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94140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РАСПОРЯЖЕНИЕ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913A73" w:rsidRPr="005D6213" w:rsidRDefault="003469C4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от </w:t>
      </w:r>
      <w:r w:rsidR="00113EEF">
        <w:rPr>
          <w:bCs/>
          <w:color w:val="000000"/>
          <w:spacing w:val="-2"/>
          <w:sz w:val="28"/>
          <w:szCs w:val="28"/>
          <w:u w:val="single"/>
          <w:lang w:eastAsia="ar-SA"/>
        </w:rPr>
        <w:t>29 ноября</w:t>
      </w:r>
      <w:r w:rsidR="00990EE3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>20</w:t>
      </w: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>2</w:t>
      </w:r>
      <w:r w:rsidR="005D6213">
        <w:rPr>
          <w:bCs/>
          <w:color w:val="000000"/>
          <w:spacing w:val="-2"/>
          <w:sz w:val="28"/>
          <w:szCs w:val="28"/>
          <w:u w:val="single"/>
          <w:lang w:eastAsia="ar-SA"/>
        </w:rPr>
        <w:t>1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</w:t>
      </w:r>
      <w:r w:rsidR="00F4503A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D076A0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</w:t>
      </w:r>
      <w:r w:rsidR="00F4503A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</w:t>
      </w:r>
      <w:r w:rsidR="00113EEF">
        <w:rPr>
          <w:bCs/>
          <w:color w:val="000000"/>
          <w:spacing w:val="-2"/>
          <w:sz w:val="28"/>
          <w:szCs w:val="28"/>
          <w:u w:val="single"/>
          <w:lang w:eastAsia="ar-SA"/>
        </w:rPr>
        <w:t>№ 199-р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Pr="00E35BE7" w:rsidRDefault="00F4503A" w:rsidP="007407EF">
      <w:pPr>
        <w:shd w:val="clear" w:color="auto" w:fill="FFFFFF"/>
        <w:jc w:val="both"/>
        <w:rPr>
          <w:bCs/>
          <w:color w:val="000000"/>
          <w:sz w:val="28"/>
          <w:szCs w:val="28"/>
          <w:lang w:eastAsia="ar-SA"/>
        </w:rPr>
      </w:pPr>
    </w:p>
    <w:p w:rsidR="00E35BE7" w:rsidRPr="00E35BE7" w:rsidRDefault="007407EF" w:rsidP="00E35BE7">
      <w:pPr>
        <w:rPr>
          <w:b/>
          <w:bCs/>
          <w:color w:val="000000"/>
          <w:sz w:val="28"/>
          <w:szCs w:val="28"/>
          <w:lang w:eastAsia="ar-SA"/>
        </w:rPr>
      </w:pPr>
      <w:r w:rsidRPr="00E35BE7">
        <w:rPr>
          <w:b/>
          <w:bCs/>
          <w:color w:val="000000"/>
          <w:sz w:val="28"/>
          <w:szCs w:val="28"/>
          <w:lang w:eastAsia="ar-SA"/>
        </w:rPr>
        <w:t xml:space="preserve">О назначении публичных слушаний </w:t>
      </w:r>
      <w:proofErr w:type="gramStart"/>
      <w:r w:rsidR="00E35BE7" w:rsidRPr="00E35BE7">
        <w:rPr>
          <w:b/>
          <w:bCs/>
          <w:color w:val="000000"/>
          <w:sz w:val="28"/>
          <w:szCs w:val="28"/>
          <w:lang w:eastAsia="ar-SA"/>
        </w:rPr>
        <w:t>в</w:t>
      </w:r>
      <w:proofErr w:type="gramEnd"/>
      <w:r w:rsidR="00E35BE7" w:rsidRPr="00E35BE7"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7D62D8" w:rsidRPr="00E35BE7" w:rsidRDefault="00E35BE7" w:rsidP="00E35BE7">
      <w:pPr>
        <w:rPr>
          <w:b/>
          <w:bCs/>
          <w:color w:val="000000"/>
          <w:sz w:val="28"/>
          <w:szCs w:val="28"/>
          <w:lang w:eastAsia="ar-SA"/>
        </w:rPr>
      </w:pPr>
      <w:r w:rsidRPr="00E35BE7">
        <w:rPr>
          <w:b/>
          <w:bCs/>
          <w:color w:val="000000"/>
          <w:sz w:val="28"/>
          <w:szCs w:val="28"/>
          <w:lang w:eastAsia="ar-SA"/>
        </w:rPr>
        <w:t xml:space="preserve">Троснянском </w:t>
      </w:r>
      <w:proofErr w:type="gramStart"/>
      <w:r w:rsidRPr="00E35BE7">
        <w:rPr>
          <w:b/>
          <w:bCs/>
          <w:color w:val="000000"/>
          <w:sz w:val="28"/>
          <w:szCs w:val="28"/>
          <w:lang w:eastAsia="ar-SA"/>
        </w:rPr>
        <w:t>район</w:t>
      </w:r>
      <w:r w:rsidR="00D11372">
        <w:rPr>
          <w:b/>
          <w:bCs/>
          <w:color w:val="000000"/>
          <w:sz w:val="28"/>
          <w:szCs w:val="28"/>
          <w:lang w:eastAsia="ar-SA"/>
        </w:rPr>
        <w:t>е</w:t>
      </w:r>
      <w:proofErr w:type="gramEnd"/>
      <w:r w:rsidRPr="00E35BE7">
        <w:rPr>
          <w:b/>
          <w:bCs/>
          <w:color w:val="000000"/>
          <w:sz w:val="28"/>
          <w:szCs w:val="28"/>
          <w:lang w:eastAsia="ar-SA"/>
        </w:rPr>
        <w:t xml:space="preserve"> Орловской области</w:t>
      </w:r>
    </w:p>
    <w:p w:rsidR="00990EE3" w:rsidRPr="007407EF" w:rsidRDefault="00990EE3" w:rsidP="007D62D8">
      <w:pPr>
        <w:rPr>
          <w:color w:val="000000"/>
          <w:sz w:val="28"/>
          <w:szCs w:val="28"/>
          <w:shd w:val="clear" w:color="auto" w:fill="FFFFFF"/>
        </w:rPr>
      </w:pPr>
    </w:p>
    <w:p w:rsidR="00F11C78" w:rsidRDefault="007407EF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 w:rsidRPr="007407EF">
        <w:rPr>
          <w:sz w:val="28"/>
          <w:szCs w:val="28"/>
        </w:rPr>
        <w:t>Рассмотрев</w:t>
      </w:r>
      <w:r w:rsidR="00802901">
        <w:rPr>
          <w:sz w:val="28"/>
          <w:szCs w:val="28"/>
        </w:rPr>
        <w:t xml:space="preserve"> заявление </w:t>
      </w:r>
      <w:proofErr w:type="spellStart"/>
      <w:r w:rsidR="005D6213">
        <w:rPr>
          <w:sz w:val="28"/>
          <w:szCs w:val="28"/>
        </w:rPr>
        <w:t>Рудновой</w:t>
      </w:r>
      <w:proofErr w:type="spellEnd"/>
      <w:r w:rsidR="005D6213">
        <w:rPr>
          <w:sz w:val="28"/>
          <w:szCs w:val="28"/>
        </w:rPr>
        <w:t xml:space="preserve"> Т. А.</w:t>
      </w:r>
      <w:r w:rsidR="00802901">
        <w:rPr>
          <w:sz w:val="28"/>
          <w:szCs w:val="28"/>
        </w:rPr>
        <w:t xml:space="preserve">, </w:t>
      </w:r>
      <w:r w:rsidRPr="007407EF">
        <w:rPr>
          <w:sz w:val="28"/>
          <w:szCs w:val="28"/>
        </w:rPr>
        <w:t xml:space="preserve">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57:08:00050223:7</w:t>
      </w:r>
      <w:r w:rsidR="00A603E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407EF">
        <w:rPr>
          <w:bCs/>
          <w:sz w:val="28"/>
          <w:szCs w:val="28"/>
        </w:rPr>
        <w:t>расположенном по адресу: Орловская область,</w:t>
      </w:r>
      <w:r w:rsidR="00A603E7">
        <w:rPr>
          <w:bCs/>
          <w:sz w:val="28"/>
          <w:szCs w:val="28"/>
        </w:rPr>
        <w:t xml:space="preserve"> Троснянский район</w:t>
      </w:r>
      <w:r w:rsidR="00A603E7" w:rsidRPr="00990EE3">
        <w:rPr>
          <w:bCs/>
          <w:sz w:val="28"/>
          <w:szCs w:val="28"/>
        </w:rPr>
        <w:t xml:space="preserve">, 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Троснянское с/</w:t>
      </w:r>
      <w:proofErr w:type="spellStart"/>
      <w:proofErr w:type="gramStart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 xml:space="preserve">, с. Тросна, ул. </w:t>
      </w:r>
      <w:proofErr w:type="spellStart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Мосина</w:t>
      </w:r>
      <w:proofErr w:type="spellEnd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, д. 40</w:t>
      </w:r>
      <w:r w:rsidRPr="007407EF">
        <w:rPr>
          <w:sz w:val="28"/>
          <w:szCs w:val="28"/>
        </w:rPr>
        <w:t xml:space="preserve">, </w:t>
      </w:r>
      <w:r w:rsidR="00F11C78" w:rsidRPr="00F11C78">
        <w:rPr>
          <w:sz w:val="28"/>
          <w:szCs w:val="28"/>
        </w:rPr>
        <w:t>руководствуясь ст. 5.1, ст. 40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11C78">
        <w:rPr>
          <w:sz w:val="28"/>
          <w:szCs w:val="28"/>
        </w:rPr>
        <w:t xml:space="preserve">, </w:t>
      </w:r>
      <w:r w:rsidRPr="007407EF">
        <w:rPr>
          <w:sz w:val="28"/>
          <w:szCs w:val="28"/>
        </w:rPr>
        <w:t>Положением «О порядке организации и проведения общественных обсуждений или публичных слушаний по вопросам</w:t>
      </w:r>
      <w:r w:rsidR="00654467">
        <w:rPr>
          <w:sz w:val="28"/>
          <w:szCs w:val="28"/>
        </w:rPr>
        <w:t>,</w:t>
      </w:r>
      <w:r w:rsidR="00654467" w:rsidRPr="00654467">
        <w:rPr>
          <w:sz w:val="28"/>
          <w:szCs w:val="28"/>
        </w:rPr>
        <w:t xml:space="preserve"> регулирующим градостроительную деятельность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на территории сельских поселений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Троснянского района Орловской области</w:t>
      </w:r>
      <w:r w:rsidRPr="007407EF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Троснянского районного</w:t>
      </w:r>
      <w:r w:rsidRPr="007407EF">
        <w:rPr>
          <w:sz w:val="28"/>
          <w:szCs w:val="28"/>
        </w:rPr>
        <w:t xml:space="preserve"> Совета народных </w:t>
      </w:r>
      <w:r w:rsidRPr="00AE1624">
        <w:rPr>
          <w:sz w:val="28"/>
          <w:szCs w:val="28"/>
        </w:rPr>
        <w:t xml:space="preserve">депутатов от </w:t>
      </w:r>
      <w:r w:rsidR="00AE1624" w:rsidRPr="00AE1624">
        <w:rPr>
          <w:sz w:val="28"/>
          <w:szCs w:val="28"/>
        </w:rPr>
        <w:t>2</w:t>
      </w:r>
      <w:r w:rsidR="00654467">
        <w:rPr>
          <w:sz w:val="28"/>
          <w:szCs w:val="28"/>
        </w:rPr>
        <w:t>1</w:t>
      </w:r>
      <w:r w:rsidRPr="00AE1624">
        <w:rPr>
          <w:sz w:val="28"/>
          <w:szCs w:val="28"/>
        </w:rPr>
        <w:t xml:space="preserve"> </w:t>
      </w:r>
      <w:r w:rsidR="00654467">
        <w:rPr>
          <w:sz w:val="28"/>
          <w:szCs w:val="28"/>
        </w:rPr>
        <w:t>августа</w:t>
      </w:r>
      <w:r w:rsidRPr="00AE1624">
        <w:rPr>
          <w:sz w:val="28"/>
          <w:szCs w:val="28"/>
        </w:rPr>
        <w:t xml:space="preserve"> 201</w:t>
      </w:r>
      <w:r w:rsidR="00654467">
        <w:rPr>
          <w:sz w:val="28"/>
          <w:szCs w:val="28"/>
        </w:rPr>
        <w:t>8</w:t>
      </w:r>
      <w:r w:rsidRPr="00AE1624">
        <w:rPr>
          <w:sz w:val="28"/>
          <w:szCs w:val="28"/>
        </w:rPr>
        <w:t xml:space="preserve"> г. № </w:t>
      </w:r>
      <w:r w:rsidR="00654467">
        <w:rPr>
          <w:sz w:val="28"/>
          <w:szCs w:val="28"/>
        </w:rPr>
        <w:t>137</w:t>
      </w:r>
      <w:r w:rsidRPr="00AE1624">
        <w:rPr>
          <w:sz w:val="28"/>
          <w:szCs w:val="28"/>
        </w:rPr>
        <w:t>:</w:t>
      </w:r>
    </w:p>
    <w:p w:rsidR="00F11C78" w:rsidRPr="00F11C78" w:rsidRDefault="00AE1624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1C78" w:rsidRPr="00F11C78">
        <w:rPr>
          <w:sz w:val="28"/>
          <w:szCs w:val="28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57:08:00050223:7</w:t>
      </w:r>
      <w:r w:rsidR="005D6213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F11C78">
        <w:rPr>
          <w:bCs/>
          <w:sz w:val="28"/>
          <w:szCs w:val="28"/>
        </w:rPr>
        <w:t xml:space="preserve">площадью </w:t>
      </w:r>
      <w:r w:rsidR="005D6213">
        <w:rPr>
          <w:bCs/>
          <w:sz w:val="28"/>
          <w:szCs w:val="28"/>
        </w:rPr>
        <w:t>1670</w:t>
      </w:r>
      <w:r w:rsidR="00F11C78">
        <w:rPr>
          <w:bCs/>
          <w:sz w:val="28"/>
          <w:szCs w:val="28"/>
        </w:rPr>
        <w:t xml:space="preserve"> кв. м</w:t>
      </w:r>
      <w:r w:rsidR="00F11C78" w:rsidRPr="00F11C78">
        <w:rPr>
          <w:bCs/>
          <w:sz w:val="28"/>
          <w:szCs w:val="28"/>
        </w:rPr>
        <w:t xml:space="preserve">, расположенном по адресу: Орловская область, Троснянский район, 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Троснянское с/</w:t>
      </w:r>
      <w:proofErr w:type="spellStart"/>
      <w:proofErr w:type="gramStart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 xml:space="preserve">, с. Тросна, ул. </w:t>
      </w:r>
      <w:proofErr w:type="spellStart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Мосина</w:t>
      </w:r>
      <w:proofErr w:type="spellEnd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, д. 40</w:t>
      </w:r>
      <w:r w:rsidR="00F11C78" w:rsidRPr="00F11C78">
        <w:rPr>
          <w:sz w:val="28"/>
          <w:szCs w:val="28"/>
        </w:rPr>
        <w:t>,</w:t>
      </w:r>
      <w:r w:rsidR="00F11C78">
        <w:rPr>
          <w:sz w:val="28"/>
          <w:szCs w:val="28"/>
        </w:rPr>
        <w:t xml:space="preserve"> </w:t>
      </w:r>
      <w:r w:rsidR="00F11C78" w:rsidRPr="00F11C78">
        <w:rPr>
          <w:sz w:val="28"/>
          <w:szCs w:val="28"/>
        </w:rPr>
        <w:t>в части, касающейся минимального отступа от гра</w:t>
      </w:r>
      <w:r w:rsidR="00F11C78">
        <w:rPr>
          <w:sz w:val="28"/>
          <w:szCs w:val="28"/>
        </w:rPr>
        <w:t>ницы земельного участка с северной</w:t>
      </w:r>
      <w:r w:rsidR="00F11C78" w:rsidRPr="00F11C78">
        <w:rPr>
          <w:sz w:val="28"/>
          <w:szCs w:val="28"/>
        </w:rPr>
        <w:t xml:space="preserve"> стороны</w:t>
      </w:r>
      <w:r w:rsidR="008A7419">
        <w:rPr>
          <w:sz w:val="28"/>
          <w:szCs w:val="28"/>
        </w:rPr>
        <w:t xml:space="preserve"> </w:t>
      </w:r>
      <w:r w:rsidR="005D6213">
        <w:rPr>
          <w:sz w:val="28"/>
          <w:szCs w:val="28"/>
        </w:rPr>
        <w:t>–</w:t>
      </w:r>
      <w:r w:rsidR="00F11C78" w:rsidRPr="00F11C78">
        <w:rPr>
          <w:sz w:val="28"/>
          <w:szCs w:val="28"/>
        </w:rPr>
        <w:t xml:space="preserve"> </w:t>
      </w:r>
      <w:r w:rsidR="005D6213">
        <w:rPr>
          <w:sz w:val="28"/>
          <w:szCs w:val="28"/>
        </w:rPr>
        <w:t>2,07</w:t>
      </w:r>
      <w:r w:rsidR="00F11C78" w:rsidRPr="00F11C78">
        <w:rPr>
          <w:sz w:val="28"/>
          <w:szCs w:val="28"/>
        </w:rPr>
        <w:t xml:space="preserve"> м.</w:t>
      </w:r>
    </w:p>
    <w:p w:rsidR="00F11C78" w:rsidRDefault="00AE1624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1C78" w:rsidRPr="00F11C78">
        <w:rPr>
          <w:sz w:val="28"/>
          <w:szCs w:val="28"/>
        </w:rPr>
        <w:t xml:space="preserve">Публичные слушания провести </w:t>
      </w:r>
      <w:r w:rsidR="00BD16D5">
        <w:rPr>
          <w:sz w:val="28"/>
          <w:szCs w:val="28"/>
        </w:rPr>
        <w:t>16</w:t>
      </w:r>
      <w:r w:rsidR="005D6213">
        <w:rPr>
          <w:sz w:val="28"/>
          <w:szCs w:val="28"/>
        </w:rPr>
        <w:t xml:space="preserve"> декабря</w:t>
      </w:r>
      <w:r w:rsidR="00F11C78" w:rsidRPr="00F11C78">
        <w:rPr>
          <w:sz w:val="28"/>
          <w:szCs w:val="28"/>
        </w:rPr>
        <w:t xml:space="preserve"> 202</w:t>
      </w:r>
      <w:r w:rsidR="005D6213">
        <w:rPr>
          <w:sz w:val="28"/>
          <w:szCs w:val="28"/>
        </w:rPr>
        <w:t>1</w:t>
      </w:r>
      <w:r w:rsidR="00F11C78" w:rsidRPr="00F11C78">
        <w:rPr>
          <w:sz w:val="28"/>
          <w:szCs w:val="28"/>
        </w:rPr>
        <w:t xml:space="preserve"> года в 1</w:t>
      </w:r>
      <w:r w:rsidR="00F11C78">
        <w:rPr>
          <w:sz w:val="28"/>
          <w:szCs w:val="28"/>
        </w:rPr>
        <w:t>1</w:t>
      </w:r>
      <w:r w:rsidR="00F11C78" w:rsidRPr="00F11C78">
        <w:rPr>
          <w:sz w:val="28"/>
          <w:szCs w:val="28"/>
        </w:rPr>
        <w:t xml:space="preserve"> час. 00 мин. в здании администрации </w:t>
      </w:r>
      <w:r w:rsidR="005D6213">
        <w:rPr>
          <w:sz w:val="28"/>
          <w:szCs w:val="28"/>
        </w:rPr>
        <w:t>Троснянского</w:t>
      </w:r>
      <w:r w:rsidR="00F11C78" w:rsidRPr="00F11C78">
        <w:rPr>
          <w:sz w:val="28"/>
          <w:szCs w:val="28"/>
        </w:rPr>
        <w:t xml:space="preserve"> </w:t>
      </w:r>
      <w:r w:rsidR="008A7419">
        <w:rPr>
          <w:sz w:val="28"/>
          <w:szCs w:val="28"/>
        </w:rPr>
        <w:t>района</w:t>
      </w:r>
      <w:r w:rsidR="00F11C78" w:rsidRPr="00F11C78">
        <w:rPr>
          <w:sz w:val="28"/>
          <w:szCs w:val="28"/>
        </w:rPr>
        <w:t xml:space="preserve"> по адресу: Орловская область, </w:t>
      </w:r>
      <w:r w:rsidR="00F11C78">
        <w:rPr>
          <w:sz w:val="28"/>
          <w:szCs w:val="28"/>
        </w:rPr>
        <w:t>Троснянский</w:t>
      </w:r>
      <w:r w:rsidR="005D6213">
        <w:rPr>
          <w:sz w:val="28"/>
          <w:szCs w:val="28"/>
        </w:rPr>
        <w:t xml:space="preserve"> район, с. Тросна</w:t>
      </w:r>
      <w:r w:rsidR="00F11C78" w:rsidRPr="00D82AAC">
        <w:rPr>
          <w:sz w:val="28"/>
          <w:szCs w:val="28"/>
        </w:rPr>
        <w:t xml:space="preserve">, </w:t>
      </w:r>
      <w:r w:rsidR="005D6213">
        <w:rPr>
          <w:sz w:val="28"/>
          <w:szCs w:val="28"/>
        </w:rPr>
        <w:t xml:space="preserve">ул. </w:t>
      </w:r>
      <w:r w:rsidR="008A7419">
        <w:rPr>
          <w:sz w:val="28"/>
          <w:szCs w:val="28"/>
        </w:rPr>
        <w:t>Ленина</w:t>
      </w:r>
      <w:r w:rsidR="005D6213">
        <w:rPr>
          <w:sz w:val="28"/>
          <w:szCs w:val="28"/>
        </w:rPr>
        <w:t xml:space="preserve">, </w:t>
      </w:r>
      <w:r w:rsidR="00F11C78" w:rsidRPr="00D82AAC">
        <w:rPr>
          <w:sz w:val="28"/>
          <w:szCs w:val="28"/>
        </w:rPr>
        <w:t xml:space="preserve">д. </w:t>
      </w:r>
      <w:r w:rsidR="008A7419">
        <w:rPr>
          <w:sz w:val="28"/>
          <w:szCs w:val="28"/>
        </w:rPr>
        <w:t>4</w:t>
      </w:r>
      <w:r w:rsidR="00F11C78" w:rsidRPr="00D82AAC">
        <w:rPr>
          <w:sz w:val="28"/>
          <w:szCs w:val="28"/>
        </w:rPr>
        <w:t>.</w:t>
      </w:r>
    </w:p>
    <w:p w:rsidR="00C67A6A" w:rsidRDefault="00D82AAC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 w:rsidRPr="00D82AAC">
        <w:rPr>
          <w:sz w:val="28"/>
          <w:szCs w:val="28"/>
        </w:rPr>
        <w:lastRenderedPageBreak/>
        <w:t xml:space="preserve">В обсуждении рассматриваемого вопроса вправе участвовать жители </w:t>
      </w:r>
      <w:r>
        <w:rPr>
          <w:sz w:val="28"/>
          <w:szCs w:val="28"/>
        </w:rPr>
        <w:t>Троснянского</w:t>
      </w:r>
      <w:r w:rsidRPr="00D82AAC">
        <w:rPr>
          <w:sz w:val="28"/>
          <w:szCs w:val="28"/>
        </w:rPr>
        <w:t xml:space="preserve"> района и иные заинтересованные лица.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2"/>
          <w:color w:val="000000"/>
        </w:rPr>
        <w:t>3</w:t>
      </w:r>
      <w:r w:rsidR="00AE1624">
        <w:rPr>
          <w:rStyle w:val="2"/>
          <w:color w:val="000000"/>
        </w:rPr>
        <w:t xml:space="preserve">. 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Комиссии по землепользованию и застройке Троснянского района обеспечить проведение экспозиции в отделе строительства, архитектуры и ЖКХ администрации Троснянского района </w:t>
      </w:r>
      <w:proofErr w:type="gramStart"/>
      <w:r w:rsidR="00BE7AE3">
        <w:rPr>
          <w:color w:val="000000"/>
          <w:sz w:val="28"/>
          <w:szCs w:val="28"/>
          <w:shd w:val="clear" w:color="auto" w:fill="FFFFFF"/>
        </w:rPr>
        <w:t>с даты размещения</w:t>
      </w:r>
      <w:proofErr w:type="gramEnd"/>
      <w:r w:rsidR="00BE7AE3">
        <w:rPr>
          <w:color w:val="000000"/>
          <w:sz w:val="28"/>
          <w:szCs w:val="28"/>
          <w:shd w:val="clear" w:color="auto" w:fill="FFFFFF"/>
        </w:rPr>
        <w:t xml:space="preserve"> проекта до даты проведения публичных слушаний </w:t>
      </w:r>
      <w:r w:rsidRPr="00C67A6A">
        <w:rPr>
          <w:color w:val="000000"/>
          <w:sz w:val="28"/>
          <w:szCs w:val="28"/>
          <w:shd w:val="clear" w:color="auto" w:fill="FFFFFF"/>
        </w:rPr>
        <w:t>в рабочие дни с 9-00 до 17-00 часов (перерыв на обед с 13-00 до 14-00 часов) по адресу: Орловская область, Троснянский район, с. Тросна, ул. Ленина, д. 4, кабинет отдела строительства, архитектуры и ЖКХ.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C67A6A">
        <w:rPr>
          <w:color w:val="000000"/>
          <w:sz w:val="28"/>
          <w:szCs w:val="28"/>
          <w:shd w:val="clear" w:color="auto" w:fill="FFFFFF"/>
        </w:rPr>
        <w:t>Заинтересованные лица могут представить в администрацию Троснянского района Орловской области предложения и замечания для включения их в протокол публичных слушаний в рабочие дни с 9.00 до 17.00 по адресу: Орловская область, Троснянский район, с. Тросна, ул. Ленина, д. 4, кабинет отдела строительства, архитектуры и ЖКХ: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 публичных слушаний;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2) в письменной форме в адрес организатора публичных слушаний;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7A6A"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7A6A">
        <w:rPr>
          <w:color w:val="000000"/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6076F1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076F1">
        <w:rPr>
          <w:color w:val="000000"/>
          <w:sz w:val="28"/>
          <w:szCs w:val="28"/>
          <w:shd w:val="clear" w:color="auto" w:fill="FFFFFF"/>
        </w:rPr>
        <w:t>Разместить проект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решения </w:t>
      </w:r>
      <w:r w:rsidRPr="006076F1">
        <w:rPr>
          <w:color w:val="000000"/>
          <w:sz w:val="28"/>
          <w:szCs w:val="28"/>
          <w:shd w:val="clear" w:color="auto" w:fill="FFFFFF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расположенном по адресу: Российская Федерация, Орловская</w:t>
      </w:r>
      <w:r>
        <w:rPr>
          <w:color w:val="000000"/>
          <w:sz w:val="28"/>
          <w:szCs w:val="28"/>
          <w:shd w:val="clear" w:color="auto" w:fill="FFFFFF"/>
        </w:rPr>
        <w:t xml:space="preserve"> область, Троснянский район, </w:t>
      </w:r>
      <w:r w:rsidR="00BD16D5">
        <w:rPr>
          <w:bCs/>
          <w:color w:val="000000"/>
          <w:sz w:val="28"/>
          <w:szCs w:val="28"/>
          <w:shd w:val="clear" w:color="auto" w:fill="FFFFFF"/>
        </w:rPr>
        <w:t>Троснянское</w:t>
      </w:r>
      <w:r w:rsidRPr="006076F1">
        <w:rPr>
          <w:bCs/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proofErr w:type="gramStart"/>
      <w:r w:rsidRPr="006076F1">
        <w:rPr>
          <w:bCs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6076F1">
        <w:rPr>
          <w:bCs/>
          <w:color w:val="000000"/>
          <w:sz w:val="28"/>
          <w:szCs w:val="28"/>
          <w:shd w:val="clear" w:color="auto" w:fill="FFFFFF"/>
        </w:rPr>
        <w:t xml:space="preserve">, с. </w:t>
      </w:r>
      <w:r w:rsidR="00BD16D5">
        <w:rPr>
          <w:bCs/>
          <w:color w:val="000000"/>
          <w:sz w:val="28"/>
          <w:szCs w:val="28"/>
          <w:shd w:val="clear" w:color="auto" w:fill="FFFFFF"/>
        </w:rPr>
        <w:t xml:space="preserve">Тросна, ул. </w:t>
      </w:r>
      <w:r w:rsidR="008A7419">
        <w:rPr>
          <w:bCs/>
          <w:color w:val="000000"/>
          <w:sz w:val="28"/>
          <w:szCs w:val="28"/>
          <w:shd w:val="clear" w:color="auto" w:fill="FFFFFF"/>
        </w:rPr>
        <w:t>Ленина</w:t>
      </w:r>
      <w:r w:rsidR="00BD16D5">
        <w:rPr>
          <w:bCs/>
          <w:color w:val="000000"/>
          <w:sz w:val="28"/>
          <w:szCs w:val="28"/>
          <w:shd w:val="clear" w:color="auto" w:fill="FFFFFF"/>
        </w:rPr>
        <w:t xml:space="preserve">, д. </w:t>
      </w:r>
      <w:r w:rsidR="008A7419">
        <w:rPr>
          <w:bCs/>
          <w:color w:val="000000"/>
          <w:sz w:val="28"/>
          <w:szCs w:val="28"/>
          <w:shd w:val="clear" w:color="auto" w:fill="FFFFFF"/>
        </w:rPr>
        <w:t>4</w:t>
      </w:r>
      <w:r w:rsidR="00BD16D5">
        <w:rPr>
          <w:bCs/>
          <w:color w:val="000000"/>
          <w:sz w:val="28"/>
          <w:szCs w:val="28"/>
          <w:shd w:val="clear" w:color="auto" w:fill="FFFFFF"/>
        </w:rPr>
        <w:t>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076F1">
        <w:rPr>
          <w:color w:val="000000"/>
          <w:sz w:val="28"/>
          <w:szCs w:val="28"/>
          <w:shd w:val="clear" w:color="auto" w:fill="FFFFFF"/>
        </w:rPr>
        <w:t>на официальном Интернет-сайте Троснянского района Орловской области (</w:t>
      </w:r>
      <w:r w:rsidRPr="006076F1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6076F1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6076F1">
        <w:rPr>
          <w:color w:val="000000"/>
          <w:sz w:val="28"/>
          <w:szCs w:val="28"/>
          <w:shd w:val="clear" w:color="auto" w:fill="FFFFFF"/>
          <w:lang w:val="en-US"/>
        </w:rPr>
        <w:t>adm</w:t>
      </w:r>
      <w:proofErr w:type="spellEnd"/>
      <w:r w:rsidRPr="006076F1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6076F1">
        <w:rPr>
          <w:color w:val="000000"/>
          <w:sz w:val="28"/>
          <w:szCs w:val="28"/>
          <w:shd w:val="clear" w:color="auto" w:fill="FFFFFF"/>
          <w:lang w:val="en-US"/>
        </w:rPr>
        <w:t>trosna</w:t>
      </w:r>
      <w:proofErr w:type="spellEnd"/>
      <w:r w:rsidRPr="006076F1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6076F1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6076F1">
        <w:rPr>
          <w:color w:val="000000"/>
          <w:sz w:val="28"/>
          <w:szCs w:val="28"/>
          <w:shd w:val="clear" w:color="auto" w:fill="FFFFFF"/>
        </w:rPr>
        <w:t>).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6076F1">
        <w:rPr>
          <w:color w:val="000000"/>
          <w:sz w:val="28"/>
          <w:szCs w:val="28"/>
          <w:shd w:val="clear" w:color="auto" w:fill="FFFFFF"/>
        </w:rPr>
        <w:t>. Настоящее распоряжение опубликовать в газете "Сельские зори" и разместить на официальном сайте администрации Троснянского района.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6076F1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076F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6076F1">
        <w:rPr>
          <w:color w:val="000000"/>
          <w:sz w:val="28"/>
          <w:szCs w:val="28"/>
          <w:shd w:val="clear" w:color="auto" w:fill="FFFFFF"/>
        </w:rPr>
        <w:t xml:space="preserve"> исполнением распоряжения </w:t>
      </w:r>
      <w:r w:rsidR="00BD16D5">
        <w:rPr>
          <w:color w:val="000000"/>
          <w:sz w:val="28"/>
          <w:szCs w:val="28"/>
          <w:shd w:val="clear" w:color="auto" w:fill="FFFFFF"/>
        </w:rPr>
        <w:t>оставляю за собой</w:t>
      </w:r>
      <w:r w:rsidRPr="006076F1">
        <w:rPr>
          <w:color w:val="000000"/>
          <w:sz w:val="28"/>
          <w:szCs w:val="28"/>
          <w:shd w:val="clear" w:color="auto" w:fill="FFFFFF"/>
        </w:rPr>
        <w:t>.</w:t>
      </w: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7D62D8" w:rsidRPr="00E54EC8" w:rsidRDefault="007D62D8" w:rsidP="00F4503A">
      <w:pPr>
        <w:pStyle w:val="a6"/>
        <w:ind w:firstLine="0"/>
        <w:rPr>
          <w:szCs w:val="28"/>
        </w:rPr>
      </w:pPr>
    </w:p>
    <w:p w:rsidR="007D62D8" w:rsidRDefault="007D62D8" w:rsidP="00F4503A">
      <w:pPr>
        <w:pStyle w:val="a6"/>
        <w:ind w:firstLine="0"/>
        <w:rPr>
          <w:szCs w:val="28"/>
        </w:rPr>
      </w:pPr>
    </w:p>
    <w:p w:rsidR="00D076A0" w:rsidRPr="00E54EC8" w:rsidRDefault="00D076A0" w:rsidP="00F4503A">
      <w:pPr>
        <w:pStyle w:val="a6"/>
        <w:ind w:firstLine="0"/>
        <w:rPr>
          <w:szCs w:val="28"/>
        </w:rPr>
      </w:pP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495B7E" w:rsidRDefault="00495B7E" w:rsidP="00495B7E">
      <w:pPr>
        <w:framePr w:wrap="none" w:vAnchor="page" w:hAnchor="page" w:x="1700" w:y="2242"/>
        <w:rPr>
          <w:sz w:val="2"/>
          <w:szCs w:val="2"/>
        </w:rPr>
      </w:pPr>
    </w:p>
    <w:p w:rsidR="007D62D8" w:rsidRPr="00E54EC8" w:rsidRDefault="00480ABD" w:rsidP="007407EF">
      <w:pPr>
        <w:pStyle w:val="a6"/>
        <w:ind w:firstLine="0"/>
        <w:rPr>
          <w:szCs w:val="28"/>
        </w:rPr>
      </w:pPr>
      <w:r>
        <w:rPr>
          <w:szCs w:val="28"/>
        </w:rPr>
        <w:t>И. о. г</w:t>
      </w:r>
      <w:r w:rsidR="00F4503A" w:rsidRPr="00E54EC8">
        <w:rPr>
          <w:szCs w:val="28"/>
        </w:rPr>
        <w:t>лав</w:t>
      </w:r>
      <w:r>
        <w:rPr>
          <w:szCs w:val="28"/>
        </w:rPr>
        <w:t>ы</w:t>
      </w:r>
      <w:r w:rsidR="00F4503A" w:rsidRPr="00E54EC8">
        <w:rPr>
          <w:szCs w:val="28"/>
        </w:rPr>
        <w:t xml:space="preserve"> </w:t>
      </w:r>
      <w:r w:rsidR="00EA2198">
        <w:rPr>
          <w:szCs w:val="28"/>
        </w:rPr>
        <w:t>р</w:t>
      </w:r>
      <w:r w:rsidR="00F4503A" w:rsidRPr="00E54EC8">
        <w:rPr>
          <w:szCs w:val="28"/>
        </w:rPr>
        <w:t>а</w:t>
      </w:r>
      <w:r w:rsidR="00EA2198">
        <w:rPr>
          <w:szCs w:val="28"/>
        </w:rPr>
        <w:t xml:space="preserve">йона        </w:t>
      </w:r>
      <w:r w:rsidR="00F4503A" w:rsidRPr="00E54EC8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Н. Н. Волкова</w:t>
      </w:r>
    </w:p>
    <w:sectPr w:rsidR="007D62D8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03A"/>
    <w:rsid w:val="00040AAF"/>
    <w:rsid w:val="00113EEF"/>
    <w:rsid w:val="00126730"/>
    <w:rsid w:val="00127DE4"/>
    <w:rsid w:val="001B5D9E"/>
    <w:rsid w:val="002447D2"/>
    <w:rsid w:val="002974C1"/>
    <w:rsid w:val="002E07DB"/>
    <w:rsid w:val="00327C5A"/>
    <w:rsid w:val="0033047A"/>
    <w:rsid w:val="003469C4"/>
    <w:rsid w:val="00470D85"/>
    <w:rsid w:val="00472293"/>
    <w:rsid w:val="00480ABD"/>
    <w:rsid w:val="00495B7E"/>
    <w:rsid w:val="005C3C4C"/>
    <w:rsid w:val="005D6213"/>
    <w:rsid w:val="005E27D6"/>
    <w:rsid w:val="006076F1"/>
    <w:rsid w:val="00654467"/>
    <w:rsid w:val="00654A11"/>
    <w:rsid w:val="00694140"/>
    <w:rsid w:val="007407EF"/>
    <w:rsid w:val="00774F4F"/>
    <w:rsid w:val="007D62D8"/>
    <w:rsid w:val="00802901"/>
    <w:rsid w:val="008206F4"/>
    <w:rsid w:val="00891D8B"/>
    <w:rsid w:val="008A402B"/>
    <w:rsid w:val="008A7419"/>
    <w:rsid w:val="008C1752"/>
    <w:rsid w:val="008C3C8D"/>
    <w:rsid w:val="00913A73"/>
    <w:rsid w:val="00990EE3"/>
    <w:rsid w:val="009C1C18"/>
    <w:rsid w:val="009D1FF9"/>
    <w:rsid w:val="00A33409"/>
    <w:rsid w:val="00A56913"/>
    <w:rsid w:val="00A603E7"/>
    <w:rsid w:val="00A62F55"/>
    <w:rsid w:val="00AA54C9"/>
    <w:rsid w:val="00AE1624"/>
    <w:rsid w:val="00B558E7"/>
    <w:rsid w:val="00B57C47"/>
    <w:rsid w:val="00B63758"/>
    <w:rsid w:val="00B64DA8"/>
    <w:rsid w:val="00BA52F2"/>
    <w:rsid w:val="00BD16D5"/>
    <w:rsid w:val="00BE4C0D"/>
    <w:rsid w:val="00BE7AE3"/>
    <w:rsid w:val="00C64272"/>
    <w:rsid w:val="00C67A6A"/>
    <w:rsid w:val="00C67AA9"/>
    <w:rsid w:val="00D076A0"/>
    <w:rsid w:val="00D11372"/>
    <w:rsid w:val="00D60D78"/>
    <w:rsid w:val="00D751D2"/>
    <w:rsid w:val="00D82AAC"/>
    <w:rsid w:val="00DB24C0"/>
    <w:rsid w:val="00DD06A0"/>
    <w:rsid w:val="00DD0F99"/>
    <w:rsid w:val="00E15BEC"/>
    <w:rsid w:val="00E177D6"/>
    <w:rsid w:val="00E30231"/>
    <w:rsid w:val="00E33557"/>
    <w:rsid w:val="00E35BE7"/>
    <w:rsid w:val="00E54EC8"/>
    <w:rsid w:val="00EA2198"/>
    <w:rsid w:val="00F11C78"/>
    <w:rsid w:val="00F4503A"/>
    <w:rsid w:val="00F50407"/>
    <w:rsid w:val="00F55B89"/>
    <w:rsid w:val="00F6607A"/>
    <w:rsid w:val="00F75A8A"/>
    <w:rsid w:val="00F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2021-11-29T12:24:00Z</cp:lastPrinted>
  <dcterms:created xsi:type="dcterms:W3CDTF">2021-11-29T12:31:00Z</dcterms:created>
  <dcterms:modified xsi:type="dcterms:W3CDTF">2021-11-29T12:31:00Z</dcterms:modified>
</cp:coreProperties>
</file>