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D6" w:rsidRPr="00377642" w:rsidRDefault="005955D6" w:rsidP="005955D6">
      <w:pPr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>ОРЛОВСКАЯ ОБЛАСТЬ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ТРОСНЯНСКИЙ РАЙОН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АДМИНИСТРАЦИЯ </w:t>
      </w:r>
      <w:r w:rsidR="002B6402">
        <w:rPr>
          <w:rFonts w:ascii="Arial" w:hAnsi="Arial" w:cs="Arial"/>
          <w:sz w:val="24"/>
          <w:szCs w:val="24"/>
        </w:rPr>
        <w:t>ЛОМОВЕЦКОГО</w:t>
      </w:r>
      <w:r w:rsidRPr="0037764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955D6" w:rsidRPr="00377642" w:rsidRDefault="00E87A35" w:rsidP="00E87A35">
      <w:pPr>
        <w:widowControl w:val="0"/>
        <w:tabs>
          <w:tab w:val="left" w:pos="3075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ПРОЕКТ</w:t>
      </w:r>
    </w:p>
    <w:p w:rsidR="005955D6" w:rsidRDefault="00F01401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>о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т </w:t>
      </w:r>
      <w:r w:rsidR="002C2A0E">
        <w:rPr>
          <w:rFonts w:ascii="Arial" w:hAnsi="Arial" w:cs="Arial"/>
          <w:bCs/>
          <w:sz w:val="24"/>
          <w:szCs w:val="24"/>
        </w:rPr>
        <w:t xml:space="preserve"> </w:t>
      </w:r>
      <w:r w:rsidR="00973AE7">
        <w:rPr>
          <w:rFonts w:ascii="Arial" w:hAnsi="Arial" w:cs="Arial"/>
          <w:bCs/>
          <w:sz w:val="24"/>
          <w:szCs w:val="24"/>
        </w:rPr>
        <w:t xml:space="preserve"> </w:t>
      </w:r>
      <w:r w:rsidR="005955D6" w:rsidRPr="00377642">
        <w:rPr>
          <w:rFonts w:ascii="Arial" w:hAnsi="Arial" w:cs="Arial"/>
          <w:bCs/>
          <w:sz w:val="24"/>
          <w:szCs w:val="24"/>
        </w:rPr>
        <w:t>202</w:t>
      </w:r>
      <w:r w:rsidR="008E4A75">
        <w:rPr>
          <w:rFonts w:ascii="Arial" w:hAnsi="Arial" w:cs="Arial"/>
          <w:bCs/>
          <w:sz w:val="24"/>
          <w:szCs w:val="24"/>
        </w:rPr>
        <w:t>3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="00377642">
        <w:rPr>
          <w:rFonts w:ascii="Arial" w:hAnsi="Arial" w:cs="Arial"/>
          <w:bCs/>
          <w:sz w:val="24"/>
          <w:szCs w:val="24"/>
        </w:rPr>
        <w:t xml:space="preserve">                     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          №</w:t>
      </w:r>
      <w:r w:rsidR="00E87A35">
        <w:rPr>
          <w:rFonts w:ascii="Arial" w:hAnsi="Arial" w:cs="Arial"/>
          <w:bCs/>
          <w:sz w:val="24"/>
          <w:szCs w:val="24"/>
        </w:rPr>
        <w:t xml:space="preserve"> </w:t>
      </w:r>
    </w:p>
    <w:p w:rsidR="00377642" w:rsidRPr="00377642" w:rsidRDefault="00377642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955D6" w:rsidRDefault="005955D6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377642" w:rsidRPr="00377642" w:rsidRDefault="00377642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8E4A75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0" w:name="_GoBack"/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О признании утратившим силу</w:t>
      </w:r>
    </w:p>
    <w:p w:rsidR="00CC5530" w:rsidRPr="00377642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Постановление администрации</w:t>
      </w:r>
    </w:p>
    <w:p w:rsidR="00677517" w:rsidRDefault="002B6402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Ломовецкого</w:t>
      </w:r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8E4A75" w:rsidRDefault="002B6402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от 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>15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>0</w:t>
      </w:r>
      <w:r w:rsidR="00DA07C2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.201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>8</w:t>
      </w:r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</w:t>
      </w:r>
      <w:r w:rsidR="00DA07C2">
        <w:rPr>
          <w:rFonts w:ascii="Arial" w:hAnsi="Arial" w:cs="Arial"/>
          <w:b w:val="0"/>
          <w:color w:val="000000" w:themeColor="text1"/>
          <w:sz w:val="24"/>
          <w:szCs w:val="24"/>
        </w:rPr>
        <w:t>3</w:t>
      </w:r>
      <w:r w:rsidR="008E4A7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66E43" w:rsidRPr="00377642">
        <w:rPr>
          <w:rFonts w:ascii="Arial" w:hAnsi="Arial" w:cs="Arial"/>
          <w:b w:val="0"/>
          <w:bCs/>
          <w:sz w:val="24"/>
          <w:szCs w:val="24"/>
        </w:rPr>
        <w:t>«</w:t>
      </w:r>
      <w:r w:rsidR="00677517">
        <w:rPr>
          <w:rFonts w:ascii="Arial" w:hAnsi="Arial" w:cs="Arial"/>
          <w:b w:val="0"/>
          <w:bCs/>
          <w:sz w:val="24"/>
          <w:szCs w:val="24"/>
        </w:rPr>
        <w:t>О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б утверждении </w:t>
      </w:r>
    </w:p>
    <w:p w:rsidR="008E4A75" w:rsidRDefault="008E4A75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программы комплексного развития </w:t>
      </w:r>
    </w:p>
    <w:p w:rsidR="008E4A75" w:rsidRDefault="00DA07C2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социальной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 инфраструктуры </w:t>
      </w:r>
      <w:r w:rsidR="002B6402">
        <w:rPr>
          <w:rFonts w:ascii="Arial" w:hAnsi="Arial" w:cs="Arial"/>
          <w:b w:val="0"/>
          <w:bCs/>
          <w:sz w:val="24"/>
          <w:szCs w:val="24"/>
        </w:rPr>
        <w:t>Ломовецкого</w:t>
      </w:r>
    </w:p>
    <w:p w:rsidR="008E4A75" w:rsidRDefault="008E4A75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сельского поселения Троснянского района</w:t>
      </w:r>
    </w:p>
    <w:p w:rsidR="00CC5530" w:rsidRPr="008D5621" w:rsidRDefault="004068DE" w:rsidP="00677517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на 2018</w:t>
      </w:r>
      <w:r w:rsidR="00DA07C2">
        <w:rPr>
          <w:rFonts w:ascii="Arial" w:hAnsi="Arial" w:cs="Arial"/>
          <w:b w:val="0"/>
          <w:bCs/>
          <w:sz w:val="24"/>
          <w:szCs w:val="24"/>
        </w:rPr>
        <w:t>-2033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 годы</w:t>
      </w:r>
      <w:r w:rsidR="0016051F">
        <w:rPr>
          <w:rFonts w:ascii="Arial" w:hAnsi="Arial" w:cs="Arial"/>
          <w:b w:val="0"/>
          <w:color w:val="000000" w:themeColor="text1"/>
          <w:sz w:val="24"/>
          <w:szCs w:val="24"/>
        </w:rPr>
        <w:t>».</w:t>
      </w:r>
    </w:p>
    <w:bookmarkEnd w:id="0"/>
    <w:p w:rsidR="00CC5530" w:rsidRPr="00377642" w:rsidRDefault="00CC5530" w:rsidP="00CC5530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CC5530" w:rsidP="007C666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целях приведения в соответствие с действующим </w:t>
      </w:r>
      <w:r w:rsidR="003F123C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123C" w:rsidRPr="00377642">
        <w:rPr>
          <w:rFonts w:ascii="Arial" w:hAnsi="Arial" w:cs="Arial"/>
          <w:color w:val="000000" w:themeColor="text1"/>
          <w:sz w:val="24"/>
          <w:szCs w:val="24"/>
        </w:rPr>
        <w:t>нормативного правового акта</w:t>
      </w:r>
      <w:r w:rsidR="002B3DF0"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2B6402">
        <w:rPr>
          <w:rFonts w:ascii="Arial" w:hAnsi="Arial" w:cs="Arial"/>
          <w:color w:val="000000" w:themeColor="text1"/>
          <w:sz w:val="24"/>
          <w:szCs w:val="24"/>
        </w:rPr>
        <w:t>Ломовецкого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постановляет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068DE" w:rsidRDefault="002B3DF0" w:rsidP="004068DE">
      <w:pPr>
        <w:pStyle w:val="ConsPlusTitle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1.Признать утратившим силу 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Постановление администрации Ломовецкого сельского поселения </w:t>
      </w:r>
      <w:r w:rsidR="004068DE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от </w:t>
      </w:r>
      <w:r w:rsidR="00DA07C2">
        <w:rPr>
          <w:rFonts w:ascii="Arial" w:hAnsi="Arial" w:cs="Arial"/>
          <w:b w:val="0"/>
          <w:color w:val="000000" w:themeColor="text1"/>
          <w:sz w:val="24"/>
          <w:szCs w:val="24"/>
        </w:rPr>
        <w:t>15.10.2018 №3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«Об утверждении </w:t>
      </w:r>
      <w:r w:rsidR="004068DE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п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рограммы комплексного развития </w:t>
      </w:r>
      <w:r w:rsidR="00DA07C2">
        <w:rPr>
          <w:rFonts w:ascii="Arial" w:hAnsi="Arial" w:cs="Arial"/>
          <w:b w:val="0"/>
          <w:color w:val="000000" w:themeColor="text1"/>
          <w:sz w:val="24"/>
          <w:szCs w:val="24"/>
        </w:rPr>
        <w:t>социальной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инфраструктуры Ломовецкого </w:t>
      </w:r>
      <w:r w:rsidR="004068DE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сельског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>о поселения Троснянского района на 2018</w:t>
      </w:r>
      <w:r w:rsidR="00DA07C2">
        <w:rPr>
          <w:rFonts w:ascii="Arial" w:hAnsi="Arial" w:cs="Arial"/>
          <w:b w:val="0"/>
          <w:color w:val="000000" w:themeColor="text1"/>
          <w:sz w:val="24"/>
          <w:szCs w:val="24"/>
        </w:rPr>
        <w:t>-2033</w:t>
      </w:r>
      <w:r w:rsidR="004068DE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годы».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CC5530" w:rsidRPr="004068DE" w:rsidRDefault="004068DE" w:rsidP="004068DE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955D6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2. Обнародовать</w:t>
      </w:r>
      <w:r w:rsidR="00CC5530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настоящее постан</w:t>
      </w:r>
      <w:r w:rsidR="005955D6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овление в установленном порядке</w:t>
      </w:r>
      <w:r w:rsidR="00CC5530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</w:t>
      </w:r>
      <w:r w:rsidR="00F01401" w:rsidRPr="00377642">
        <w:rPr>
          <w:rFonts w:ascii="Arial" w:hAnsi="Arial" w:cs="Arial"/>
          <w:color w:val="000000" w:themeColor="text1"/>
          <w:sz w:val="24"/>
          <w:szCs w:val="24"/>
        </w:rPr>
        <w:t xml:space="preserve">о дня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обнародования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CC5530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2B6402" w:rsidP="005955D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А.В. Канаев</w:t>
      </w:r>
    </w:p>
    <w:p w:rsidR="00CC5530" w:rsidRPr="00377642" w:rsidRDefault="00CC5530" w:rsidP="00CC553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D6" w:rsidRDefault="005955D6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F56" w:rsidRPr="00220823" w:rsidRDefault="004E3F56" w:rsidP="006B2B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F56" w:rsidRPr="00220823" w:rsidSect="0031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0C4"/>
    <w:rsid w:val="0016051F"/>
    <w:rsid w:val="001A60C4"/>
    <w:rsid w:val="00220823"/>
    <w:rsid w:val="00266E43"/>
    <w:rsid w:val="002B3DF0"/>
    <w:rsid w:val="002B6402"/>
    <w:rsid w:val="002C0F51"/>
    <w:rsid w:val="002C2A0E"/>
    <w:rsid w:val="003105F7"/>
    <w:rsid w:val="00314A85"/>
    <w:rsid w:val="0033688F"/>
    <w:rsid w:val="00377642"/>
    <w:rsid w:val="003D5FE6"/>
    <w:rsid w:val="003F123C"/>
    <w:rsid w:val="004068DE"/>
    <w:rsid w:val="00437429"/>
    <w:rsid w:val="004E3F56"/>
    <w:rsid w:val="004F10A1"/>
    <w:rsid w:val="005363B4"/>
    <w:rsid w:val="00586DF1"/>
    <w:rsid w:val="005955D6"/>
    <w:rsid w:val="005B1D30"/>
    <w:rsid w:val="006702E8"/>
    <w:rsid w:val="00677517"/>
    <w:rsid w:val="006B2B8F"/>
    <w:rsid w:val="006F5627"/>
    <w:rsid w:val="007C6662"/>
    <w:rsid w:val="008C3654"/>
    <w:rsid w:val="008D5621"/>
    <w:rsid w:val="008E4A75"/>
    <w:rsid w:val="0090453B"/>
    <w:rsid w:val="00973AE7"/>
    <w:rsid w:val="009C74BE"/>
    <w:rsid w:val="009F6A2F"/>
    <w:rsid w:val="00A47EDA"/>
    <w:rsid w:val="00B23355"/>
    <w:rsid w:val="00B525DF"/>
    <w:rsid w:val="00BB35C3"/>
    <w:rsid w:val="00C5577C"/>
    <w:rsid w:val="00CC5530"/>
    <w:rsid w:val="00DA07C2"/>
    <w:rsid w:val="00E042C0"/>
    <w:rsid w:val="00E87A35"/>
    <w:rsid w:val="00F01401"/>
    <w:rsid w:val="00F8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5560"/>
  <w15:docId w15:val="{BF15E75B-65BB-47D5-B5BD-488A027A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5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5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C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Вера Сергеевна</dc:creator>
  <cp:lastModifiedBy>Л</cp:lastModifiedBy>
  <cp:revision>21</cp:revision>
  <cp:lastPrinted>2023-07-17T07:50:00Z</cp:lastPrinted>
  <dcterms:created xsi:type="dcterms:W3CDTF">2022-12-05T08:07:00Z</dcterms:created>
  <dcterms:modified xsi:type="dcterms:W3CDTF">2023-10-02T09:50:00Z</dcterms:modified>
</cp:coreProperties>
</file>