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682147">
        <w:rPr>
          <w:b/>
          <w:bCs/>
          <w:i/>
          <w:iCs/>
          <w:color w:val="555555"/>
          <w:sz w:val="28"/>
          <w:szCs w:val="28"/>
        </w:rPr>
        <w:t>Формирование трудовых книжек в новом формате началось с 1 января 2020 года.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b/>
          <w:bCs/>
          <w:i/>
          <w:iCs/>
          <w:color w:val="555555"/>
          <w:sz w:val="28"/>
          <w:szCs w:val="28"/>
        </w:rPr>
        <w:t> </w:t>
      </w:r>
      <w:r w:rsidRPr="00682147">
        <w:rPr>
          <w:rStyle w:val="a5"/>
          <w:color w:val="555555"/>
          <w:sz w:val="28"/>
          <w:szCs w:val="28"/>
        </w:rPr>
        <w:t>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При этом следует помнить, что переход на электронные трудовые книжки добровольный: он </w:t>
      </w:r>
      <w:r w:rsidRPr="00682147">
        <w:rPr>
          <w:color w:val="555555"/>
          <w:sz w:val="28"/>
          <w:szCs w:val="28"/>
        </w:rPr>
        <w:t>будет осуществляться только с согласия человека</w:t>
      </w:r>
      <w:r>
        <w:rPr>
          <w:color w:val="555555"/>
          <w:sz w:val="28"/>
          <w:szCs w:val="28"/>
        </w:rPr>
        <w:t xml:space="preserve"> </w:t>
      </w:r>
      <w:r w:rsidRPr="00682147">
        <w:rPr>
          <w:rStyle w:val="a5"/>
          <w:color w:val="555555"/>
          <w:sz w:val="28"/>
          <w:szCs w:val="28"/>
        </w:rPr>
        <w:t>и позволит сохранить бумажную книжку столько, сколько это необходимо.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rStyle w:val="a5"/>
          <w:color w:val="555555"/>
          <w:sz w:val="28"/>
          <w:szCs w:val="28"/>
        </w:rPr>
        <w:t>Электронная трудовая книжка имеет ряд преимуществ, таких как: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b/>
          <w:bCs/>
          <w:color w:val="555555"/>
          <w:sz w:val="28"/>
          <w:szCs w:val="28"/>
        </w:rPr>
        <w:t> </w:t>
      </w:r>
      <w:r w:rsidRPr="00682147">
        <w:rPr>
          <w:color w:val="555555"/>
          <w:sz w:val="28"/>
          <w:szCs w:val="28"/>
        </w:rPr>
        <w:t>- удобный и быстрый доступ работников к информации о трудовой деятельности;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минимизация ошибочных, неточных и недостоверных сведений о трудовой деятельности;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дополнительные возможности дистанционного трудоустройства;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снижение издержек работодателей на приобретение, ведение и хранение бумажных трудовых книжек;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дистанционное оформление пенсий по данным лицевого счета без дополнительного документального подтверждения;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использование данных электронной трудовой книжки для получения государственных услуг;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новые возможности аналитической обработки данных о трудовой деятельности для работодателей и госорганов;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- высокий уровень безопасности и сохранности данных.</w:t>
      </w:r>
    </w:p>
    <w:p w:rsidR="00682147" w:rsidRPr="00682147" w:rsidRDefault="00682147" w:rsidP="00682147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682147">
        <w:rPr>
          <w:color w:val="555555"/>
          <w:sz w:val="28"/>
          <w:szCs w:val="28"/>
        </w:rPr>
        <w:t>У граждан,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F23109" w:rsidRPr="00682147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28"/>
          <w:szCs w:val="28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F23109" w:rsidRDefault="00F23109" w:rsidP="00F23109">
      <w:pPr>
        <w:pStyle w:val="1"/>
        <w:shd w:val="clear" w:color="auto" w:fill="FFFFFF"/>
        <w:spacing w:before="161" w:beforeAutospacing="0" w:after="161" w:afterAutospacing="0"/>
        <w:ind w:left="396"/>
        <w:jc w:val="center"/>
        <w:rPr>
          <w:color w:val="22272F"/>
          <w:sz w:val="32"/>
          <w:szCs w:val="32"/>
        </w:rPr>
      </w:pPr>
    </w:p>
    <w:p w:rsidR="00682147" w:rsidRPr="00D37F77" w:rsidRDefault="00682147" w:rsidP="0068214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о переходе</w:t>
      </w:r>
    </w:p>
    <w:p w:rsidR="00682147" w:rsidRPr="00D37F77" w:rsidRDefault="00682147" w:rsidP="0068214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электронные трудовые книжки</w:t>
      </w:r>
    </w:p>
    <w:p w:rsidR="00682147" w:rsidRPr="00D37F77" w:rsidRDefault="00682147" w:rsidP="0068214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заполнения)</w:t>
      </w:r>
    </w:p>
    <w:p w:rsidR="00682147" w:rsidRPr="006A1C66" w:rsidRDefault="00682147" w:rsidP="0068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</w:t>
      </w:r>
      <w:r w:rsidRPr="006A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ИРМЕННЫЙ </w:t>
      </w:r>
      <w:r w:rsidRPr="006A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ЛАНК</w:t>
      </w:r>
      <w:r w:rsidRPr="006A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A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</w:t>
      </w:r>
      <w:r w:rsidRPr="00D37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D37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.2020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№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</w:t>
      </w: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--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переходе на электронные трудовые книжки</w:t>
      </w:r>
    </w:p>
    <w:p w:rsidR="00682147" w:rsidRPr="006A1C66" w:rsidRDefault="00682147" w:rsidP="00682147">
      <w:pPr>
        <w:spacing w:after="0" w:line="240" w:lineRule="auto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147" w:rsidRPr="006A1C66" w:rsidRDefault="00682147" w:rsidP="0068214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ИВАН ИВАНОВИЧ!</w:t>
      </w:r>
    </w:p>
    <w:p w:rsidR="00682147" w:rsidRPr="00D37F77" w:rsidRDefault="00682147" w:rsidP="006821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proofErr w:type="gramStart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соответствии с </w:t>
      </w:r>
      <w:hyperlink r:id="rId4" w:history="1">
        <w:r w:rsidRPr="006A1C66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п. 4 ч. 1 ст. 2</w:t>
        </w:r>
      </w:hyperlink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Федерального закона от 16.12.2019 N 439-ФЗ уведомляем Вас об изменениях в трудовом законодательстве, связанных с формированием сведений о трудовой деятельности в электронном виде, а также о Вашем праве путем подачи соответствующего письменного заявления сделать выбор между продолжением ведения Вашей трудовой книжки в соответствии со </w:t>
      </w:r>
      <w:hyperlink r:id="rId5" w:history="1">
        <w:r w:rsidRPr="006A1C66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ст. 66</w:t>
        </w:r>
      </w:hyperlink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Трудового кодекса РФ или предоставлением</w:t>
      </w:r>
      <w:proofErr w:type="gramEnd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Вам работодателем сведений о трудовой деятельности согласно </w:t>
      </w:r>
      <w:hyperlink r:id="rId6" w:history="1">
        <w:r w:rsidRPr="006A1C66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ст. 66.1</w:t>
        </w:r>
      </w:hyperlink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Трудового кодекса РФ.</w:t>
      </w:r>
    </w:p>
    <w:p w:rsidR="00682147" w:rsidRPr="006A1C66" w:rsidRDefault="00682147" w:rsidP="00682147">
      <w:pPr>
        <w:spacing w:after="0" w:line="240" w:lineRule="auto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1. Федеральным </w:t>
      </w:r>
      <w:hyperlink r:id="rId7" w:history="1">
        <w:r w:rsidRPr="006A1C66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ru-RU"/>
          </w:rPr>
          <w:t>законом</w:t>
        </w:r>
      </w:hyperlink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от 16.12.2019 N 439-ФЗ внесены следующие изменения в трудовое законодательство: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с </w:t>
      </w:r>
      <w:r w:rsidRPr="006A1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 января 2020 г</w:t>
      </w:r>
      <w:r w:rsidRPr="006A1C6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.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работники могут отказаться от продолжения ведения работодателем трудовых книжек в бумажном виде;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работодатели </w:t>
      </w:r>
      <w:r w:rsidRPr="006A1C6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с </w:t>
      </w:r>
      <w:r w:rsidRPr="006A1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 января 2020 г</w:t>
      </w:r>
      <w:r w:rsidRPr="006A1C6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.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обязаны формировать в электронном виде сведения о трудовой деятельности на каждого работника и предоставлять их для хранения в Пенсионный фонд РФ (так называемая электронная трудовая книжка).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 По </w:t>
      </w:r>
      <w:r w:rsidRPr="006A1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31 декабря 2020</w:t>
      </w:r>
      <w:r w:rsidRPr="006A1C6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 xml:space="preserve"> г.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включительно Вы должны подать письменное заявление, в котором необходимо указать Ваш выбор: продолжить ведение трудовой книжки в бумажном виде или предоставлять Вам сведения о трудовой деятельности.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Если Вы выберете продолжение ведения трудовой книжки в бумажном виде, за Вами сохранится право в дальнейшем изменить свой выбор и подать заявление о предоставлении сведений о трудовой деятельности.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4. Если Вы выберете предоставление работодателем сведений о трудовой деятельности, в Вашу трудовую книжку будет внесена соответствующая запись, и книжка будет выдана Вам на руки.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5. Если Вы не подадите заявление </w:t>
      </w:r>
      <w:r w:rsidRPr="006A1C6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до 31 декабря 2020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 включительно, Вы утратите право на подачу заявления в дальнейшем. Исключительные случаи сохранения права подачи заявления связаны с объективным отсутствием такой возможности и определены законом.</w:t>
      </w:r>
    </w:p>
    <w:p w:rsidR="00682147" w:rsidRPr="006A1C66" w:rsidRDefault="00682147" w:rsidP="0068214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6. Если Вы не подадите заявление по </w:t>
      </w:r>
      <w:r w:rsidRPr="006A1C6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31 декабря 2020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 включительно, ведение трудовой книжки в бумажном виде будет продолжено только по настоящему месту работы. При последующем трудоустройстве вся информация о трудовой деятельности будет формироваться в электронном виде.</w:t>
      </w:r>
    </w:p>
    <w:p w:rsidR="00682147" w:rsidRPr="006A1C66" w:rsidRDefault="00682147" w:rsidP="00682147">
      <w:pPr>
        <w:spacing w:after="0" w:line="240" w:lineRule="auto"/>
        <w:jc w:val="both"/>
        <w:rPr>
          <w:rFonts w:ascii="Verdana" w:eastAsia="Times New Roman" w:hAnsi="Verdana" w:cs="Times New Roman"/>
          <w:color w:val="404040" w:themeColor="text1" w:themeTint="BF"/>
          <w:sz w:val="21"/>
          <w:szCs w:val="21"/>
          <w:lang w:eastAsia="ru-RU"/>
        </w:rPr>
      </w:pP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В связи </w:t>
      </w:r>
      <w:proofErr w:type="gramStart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вышеизложенным</w:t>
      </w:r>
      <w:proofErr w:type="gramEnd"/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просим Вас сделать выбор и отразить его на прилагаемом к настоящему уведомлению бланке заявления. Заявление необходимо передать в </w:t>
      </w:r>
      <w:r w:rsidRPr="006A1C6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  <w:lang w:eastAsia="ru-RU"/>
        </w:rPr>
        <w:t>отдел кадров</w:t>
      </w:r>
      <w:r w:rsidRPr="006A1C66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Pr="006A1C6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 </w:t>
      </w:r>
      <w:r w:rsidRPr="006A1C6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31 декабря 2020 г</w:t>
      </w:r>
      <w:r w:rsidRPr="006A1C66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. включительно.</w:t>
      </w:r>
    </w:p>
    <w:p w:rsidR="00682147" w:rsidRPr="00D37F77" w:rsidRDefault="00682147" w:rsidP="006821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14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руководителя</w:t>
      </w: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                                  РАСШИФРОВКА</w:t>
      </w:r>
    </w:p>
    <w:p w:rsidR="00682147" w:rsidRPr="00D37F7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2147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09" w:rsidRDefault="00682147" w:rsidP="0068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2272F"/>
          <w:sz w:val="32"/>
          <w:szCs w:val="32"/>
        </w:rPr>
      </w:pPr>
      <w:r w:rsidRPr="00D37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получил:     Роспись              Дата получения</w:t>
      </w:r>
    </w:p>
    <w:sectPr w:rsidR="00F23109" w:rsidSect="00D1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2C6C"/>
    <w:rsid w:val="00682147"/>
    <w:rsid w:val="008D2D18"/>
    <w:rsid w:val="00912C6C"/>
    <w:rsid w:val="00987528"/>
    <w:rsid w:val="00AF67A3"/>
    <w:rsid w:val="00D15BDA"/>
    <w:rsid w:val="00E01A7D"/>
    <w:rsid w:val="00F23109"/>
    <w:rsid w:val="00F4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paragraph" w:styleId="1">
    <w:name w:val="heading 1"/>
    <w:basedOn w:val="a"/>
    <w:link w:val="10"/>
    <w:uiPriority w:val="9"/>
    <w:qFormat/>
    <w:rsid w:val="00F2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1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2C6C"/>
  </w:style>
  <w:style w:type="paragraph" w:customStyle="1" w:styleId="s22">
    <w:name w:val="s_22"/>
    <w:basedOn w:val="a"/>
    <w:rsid w:val="0091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2C6C"/>
    <w:rPr>
      <w:color w:val="0000FF"/>
      <w:u w:val="single"/>
    </w:rPr>
  </w:style>
  <w:style w:type="paragraph" w:customStyle="1" w:styleId="s1">
    <w:name w:val="s_1"/>
    <w:basedOn w:val="a"/>
    <w:rsid w:val="0091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1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82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349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8509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7336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5778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9A9B60204904B21953BC07832B213F61&amp;req=doc&amp;base=RZR&amp;n=340241&amp;REFFIELD=134&amp;REFDST=100005&amp;REFDOC=91818&amp;REFBASE=PAPB&amp;stat=refcode%3D16876%3Bindex%3D23&amp;date=21.05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9A9B60204904B21953BC07832B213F61&amp;req=doc&amp;base=RZR&amp;n=351274&amp;dst=2360&amp;fld=134&amp;REFFIELD=134&amp;REFDST=100004&amp;REFDOC=91818&amp;REFBASE=PAPB&amp;stat=refcode%3D10881%3Bdstident%3D2360%3Bindex%3D21&amp;date=21.05.2020" TargetMode="External"/><Relationship Id="rId5" Type="http://schemas.openxmlformats.org/officeDocument/2006/relationships/hyperlink" Target="https://login.consultant.ru/link/?rnd=9A9B60204904B21953BC07832B213F61&amp;req=doc&amp;base=RZR&amp;n=351274&amp;dst=100486&amp;fld=134&amp;REFFIELD=134&amp;REFDST=100004&amp;REFDOC=91818&amp;REFBASE=PAPB&amp;stat=refcode%3D10881%3Bdstident%3D100486%3Bindex%3D21&amp;date=21.05.2020" TargetMode="External"/><Relationship Id="rId4" Type="http://schemas.openxmlformats.org/officeDocument/2006/relationships/hyperlink" Target="https://login.consultant.ru/link/?rnd=9A9B60204904B21953BC07832B213F61&amp;req=doc&amp;base=RZR&amp;n=340241&amp;dst=100055&amp;fld=134&amp;REFFIELD=134&amp;REFDST=100004&amp;REFDOC=91818&amp;REFBASE=PAPB&amp;stat=refcode%3D10881%3Bdstident%3D100055%3Bindex%3D21&amp;date=21.05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4356</Characters>
  <Application>Microsoft Office Word</Application>
  <DocSecurity>0</DocSecurity>
  <Lines>36</Lines>
  <Paragraphs>10</Paragraphs>
  <ScaleCrop>false</ScaleCrop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ИКТ</cp:lastModifiedBy>
  <cp:revision>2</cp:revision>
  <cp:lastPrinted>2020-06-02T09:33:00Z</cp:lastPrinted>
  <dcterms:created xsi:type="dcterms:W3CDTF">2020-06-03T07:39:00Z</dcterms:created>
  <dcterms:modified xsi:type="dcterms:W3CDTF">2020-06-03T07:39:00Z</dcterms:modified>
</cp:coreProperties>
</file>