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E7673D" w:rsidRDefault="00E7673D" w:rsidP="00B7067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</w:t>
      </w:r>
      <w:r w:rsidR="005134AE">
        <w:rPr>
          <w:rFonts w:ascii="Arial" w:hAnsi="Arial" w:cs="Arial"/>
        </w:rPr>
        <w:t xml:space="preserve"> СОВЕТА НАРОДНЫХ ДЕПУТАТОВ</w:t>
      </w:r>
    </w:p>
    <w:p w:rsidR="00E7673D" w:rsidRDefault="00E7673D" w:rsidP="00B70673">
      <w:pPr>
        <w:ind w:firstLine="709"/>
        <w:jc w:val="center"/>
        <w:rPr>
          <w:rFonts w:ascii="Arial" w:hAnsi="Arial" w:cs="Arial"/>
        </w:rPr>
      </w:pPr>
    </w:p>
    <w:p w:rsidR="00B70673" w:rsidRPr="00DA786B" w:rsidRDefault="00E7673D" w:rsidP="00B7067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70673" w:rsidRPr="00DA786B">
        <w:rPr>
          <w:rFonts w:ascii="Arial" w:hAnsi="Arial" w:cs="Arial"/>
        </w:rPr>
        <w:t xml:space="preserve">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56F01">
        <w:rPr>
          <w:rFonts w:ascii="Arial" w:hAnsi="Arial" w:cs="Arial"/>
        </w:rPr>
        <w:t xml:space="preserve">  03 апреля </w:t>
      </w:r>
      <w:r w:rsidR="005134AE">
        <w:rPr>
          <w:rFonts w:ascii="Arial" w:hAnsi="Arial" w:cs="Arial"/>
        </w:rPr>
        <w:t>2024</w:t>
      </w:r>
      <w:r w:rsidR="00B70673" w:rsidRPr="00DA786B">
        <w:rPr>
          <w:rFonts w:ascii="Arial" w:hAnsi="Arial" w:cs="Arial"/>
        </w:rPr>
        <w:t xml:space="preserve"> года                     </w:t>
      </w:r>
      <w:r w:rsidR="00356F01">
        <w:rPr>
          <w:rFonts w:ascii="Arial" w:hAnsi="Arial" w:cs="Arial"/>
        </w:rPr>
        <w:t xml:space="preserve">                            </w:t>
      </w:r>
      <w:r w:rsidR="003152D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№ </w:t>
      </w:r>
      <w:r w:rsidR="005134AE">
        <w:rPr>
          <w:rFonts w:ascii="Arial" w:hAnsi="Arial" w:cs="Arial"/>
        </w:rPr>
        <w:t>12</w:t>
      </w:r>
      <w:r w:rsidR="003B4E7D">
        <w:rPr>
          <w:rFonts w:ascii="Arial" w:hAnsi="Arial" w:cs="Arial"/>
        </w:rPr>
        <w:t>8</w:t>
      </w:r>
    </w:p>
    <w:p w:rsidR="00B70673" w:rsidRDefault="00B70673" w:rsidP="00804987">
      <w:pPr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Принято на </w:t>
      </w:r>
      <w:r w:rsidR="005134AE">
        <w:rPr>
          <w:rFonts w:ascii="Arial" w:hAnsi="Arial" w:cs="Arial"/>
        </w:rPr>
        <w:t>тридцать девятом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</w:t>
      </w:r>
      <w:r w:rsidR="00E7673D">
        <w:rPr>
          <w:rFonts w:ascii="Arial" w:hAnsi="Arial" w:cs="Arial"/>
        </w:rPr>
        <w:t>Никольского</w:t>
      </w:r>
      <w:r w:rsidRPr="00804987">
        <w:rPr>
          <w:rFonts w:ascii="Arial" w:hAnsi="Arial" w:cs="Arial"/>
        </w:rPr>
        <w:t xml:space="preserve"> сельского Совета</w:t>
      </w:r>
    </w:p>
    <w:p w:rsid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народных депутатов шестого созыва</w:t>
      </w:r>
    </w:p>
    <w:p w:rsidR="00804987" w:rsidRDefault="00804987" w:rsidP="00B70673">
      <w:pPr>
        <w:ind w:firstLine="709"/>
        <w:jc w:val="both"/>
        <w:rPr>
          <w:rFonts w:ascii="Arial" w:hAnsi="Arial" w:cs="Arial"/>
        </w:rPr>
      </w:pPr>
    </w:p>
    <w:p w:rsidR="00804987" w:rsidRPr="00DA786B" w:rsidRDefault="00804987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3152D9" w:rsidP="00B70673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4E7D">
        <w:rPr>
          <w:rFonts w:ascii="Arial" w:hAnsi="Arial" w:cs="Arial"/>
        </w:rPr>
        <w:t xml:space="preserve">о приведении в соответствии с </w:t>
      </w:r>
    </w:p>
    <w:p w:rsidR="00B70673" w:rsidRPr="00DA786B" w:rsidRDefault="003B4E7D" w:rsidP="003B4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действующим законодательством</w:t>
      </w:r>
      <w:r w:rsidR="00B70673" w:rsidRPr="00DA786B">
        <w:rPr>
          <w:rFonts w:ascii="Arial" w:hAnsi="Arial" w:cs="Arial"/>
        </w:rPr>
        <w:t xml:space="preserve"> </w:t>
      </w:r>
    </w:p>
    <w:p w:rsidR="003B4E7D" w:rsidRDefault="003B4E7D" w:rsidP="003B4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 Никольского сельского</w:t>
      </w:r>
    </w:p>
    <w:p w:rsidR="003B4E7D" w:rsidRDefault="003B4E7D" w:rsidP="003B4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3B4E7D" w:rsidRDefault="003B4E7D" w:rsidP="003B4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№118 от 18.11.2019г. «об установлении</w:t>
      </w:r>
    </w:p>
    <w:p w:rsidR="003B4E7D" w:rsidRDefault="003B4E7D" w:rsidP="003B4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земельного налога на территории</w:t>
      </w:r>
    </w:p>
    <w:p w:rsidR="003B4E7D" w:rsidRDefault="003B4E7D" w:rsidP="00B706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3B4E7D" w:rsidRDefault="003B4E7D" w:rsidP="00B70673">
      <w:pPr>
        <w:ind w:firstLine="709"/>
        <w:jc w:val="both"/>
        <w:rPr>
          <w:rFonts w:ascii="Arial" w:hAnsi="Arial" w:cs="Arial"/>
        </w:rPr>
      </w:pPr>
    </w:p>
    <w:p w:rsidR="003B4E7D" w:rsidRDefault="003B4E7D" w:rsidP="00B70673">
      <w:pPr>
        <w:ind w:firstLine="709"/>
        <w:jc w:val="both"/>
        <w:rPr>
          <w:rFonts w:ascii="Arial" w:hAnsi="Arial" w:cs="Arial"/>
        </w:rPr>
      </w:pPr>
    </w:p>
    <w:p w:rsidR="006F611F" w:rsidRDefault="006F611F" w:rsidP="006F611F">
      <w:pPr>
        <w:ind w:firstLine="709"/>
      </w:pPr>
      <w:r w:rsidRPr="006F611F">
        <w:rPr>
          <w:sz w:val="28"/>
          <w:szCs w:val="28"/>
        </w:rPr>
        <w:t xml:space="preserve">В соответствии с </w:t>
      </w:r>
      <w:hyperlink r:id="rId7" w:tgtFrame="Logical" w:history="1">
        <w:r w:rsidRPr="006F611F">
          <w:rPr>
            <w:rStyle w:val="a7"/>
            <w:color w:val="000000"/>
            <w:sz w:val="28"/>
            <w:szCs w:val="28"/>
          </w:rPr>
          <w:t>Налоговым кодексом Российской Федерации</w:t>
        </w:r>
      </w:hyperlink>
      <w:r w:rsidRPr="006F611F">
        <w:rPr>
          <w:color w:val="000000"/>
          <w:sz w:val="28"/>
          <w:szCs w:val="28"/>
        </w:rPr>
        <w:t xml:space="preserve"> (в редакции </w:t>
      </w:r>
      <w:hyperlink r:id="rId8" w:tgtFrame="Logical" w:history="1">
        <w:r w:rsidRPr="006F611F">
          <w:rPr>
            <w:rStyle w:val="a7"/>
            <w:color w:val="000000"/>
            <w:sz w:val="28"/>
            <w:szCs w:val="28"/>
          </w:rPr>
          <w:t>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6F611F">
        <w:rPr>
          <w:color w:val="000000"/>
          <w:sz w:val="28"/>
          <w:szCs w:val="28"/>
        </w:rPr>
        <w:t xml:space="preserve">, </w:t>
      </w:r>
      <w:hyperlink r:id="rId9" w:tgtFrame="Logical" w:history="1">
        <w:r w:rsidRPr="006F611F">
          <w:rPr>
            <w:rStyle w:val="a7"/>
            <w:color w:val="000000"/>
            <w:sz w:val="28"/>
            <w:szCs w:val="28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6F611F">
        <w:rPr>
          <w:color w:val="000000"/>
          <w:sz w:val="28"/>
          <w:szCs w:val="28"/>
        </w:rPr>
        <w:t xml:space="preserve">, руководствуясь </w:t>
      </w:r>
      <w:hyperlink r:id="rId10" w:tgtFrame="Logical" w:history="1">
        <w:r w:rsidRPr="006F611F">
          <w:rPr>
            <w:rStyle w:val="a7"/>
            <w:color w:val="000000"/>
            <w:sz w:val="28"/>
            <w:szCs w:val="28"/>
          </w:rPr>
          <w:t>Уставом Никольского сельского поселения Троснянского района Орловской области</w:t>
        </w:r>
      </w:hyperlink>
      <w:r w:rsidRPr="006F611F">
        <w:rPr>
          <w:sz w:val="28"/>
          <w:szCs w:val="28"/>
        </w:rPr>
        <w:t>, Никольский сельский Совет народных депутатов РЕШИЛ</w:t>
      </w:r>
      <w:r>
        <w:t>:</w:t>
      </w:r>
    </w:p>
    <w:p w:rsidR="006F611F" w:rsidRDefault="006F611F" w:rsidP="006F611F">
      <w:pPr>
        <w:ind w:firstLine="709"/>
      </w:pPr>
    </w:p>
    <w:p w:rsidR="003B4E7D" w:rsidRDefault="006F611F" w:rsidP="00B706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 в решение №118 от 18.11.2019г. и дополнить следующие изменения:</w:t>
      </w:r>
    </w:p>
    <w:p w:rsidR="003B4E7D" w:rsidRDefault="006F611F" w:rsidP="00B706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 )согласно ст.397 НК РФ, налог и авансовые платежи по налогу уплачиваются налог- плательщиками организациями в бюджет по месту нахождения земельных участков, признаваемых объектом налогооблажения.</w:t>
      </w:r>
    </w:p>
    <w:p w:rsidR="003B4E7D" w:rsidRDefault="006F611F" w:rsidP="00B706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б)нало</w:t>
      </w:r>
      <w:r w:rsidR="000A5C2B">
        <w:rPr>
          <w:rFonts w:ascii="Arial" w:hAnsi="Arial" w:cs="Arial"/>
        </w:rPr>
        <w:t xml:space="preserve">гоплательщиками налога признаются организации и физические лица ,обладающие земельными участками, признаваемыми объектом налогооблажения,на праве собственности, праве постоянного (бессрочного) пользования или праве пожизненно наследуемого владения ,если иное не установлено настоящим пунктом.  </w:t>
      </w:r>
    </w:p>
    <w:p w:rsidR="00B70673" w:rsidRPr="00DA786B" w:rsidRDefault="000A5C2B" w:rsidP="00B706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 ,в том числе</w:t>
      </w:r>
      <w:r w:rsidR="00437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безвозмездного срочног</w:t>
      </w:r>
      <w:r w:rsidR="00437A1E">
        <w:rPr>
          <w:rFonts w:ascii="Arial" w:hAnsi="Arial" w:cs="Arial"/>
        </w:rPr>
        <w:t>о пользования ,или переданных им по договору аренды.</w:t>
      </w:r>
    </w:p>
    <w:p w:rsidR="000A5C2B" w:rsidRDefault="00437A1E" w:rsidP="00B706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г)налоговая база определяется в отношении каждого земельного участка как его кадастровая стоимость ,внесенная в Единый государственный реестр недвижимости.</w:t>
      </w:r>
    </w:p>
    <w:p w:rsidR="000A5C2B" w:rsidRDefault="000A5C2B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804987" w:rsidRPr="00804987">
        <w:rPr>
          <w:rFonts w:ascii="Arial" w:hAnsi="Arial" w:cs="Arial"/>
        </w:rPr>
        <w:t xml:space="preserve">Настоящее Решение разместить на официальном сайте администрации Троснянского района Орловской области в информационно — телекоммуникационной </w:t>
      </w:r>
      <w:r w:rsidR="00804987" w:rsidRPr="00804987">
        <w:rPr>
          <w:rFonts w:ascii="Arial" w:hAnsi="Arial" w:cs="Arial"/>
        </w:rPr>
        <w:lastRenderedPageBreak/>
        <w:t>сети «</w:t>
      </w:r>
      <w:r w:rsidR="00E7673D">
        <w:rPr>
          <w:rFonts w:ascii="Arial" w:hAnsi="Arial" w:cs="Arial"/>
        </w:rPr>
        <w:t>на официальном сайте</w:t>
      </w:r>
      <w:r w:rsidR="00804987" w:rsidRPr="00804987">
        <w:rPr>
          <w:rFonts w:ascii="Arial" w:hAnsi="Arial" w:cs="Arial"/>
        </w:rPr>
        <w:t xml:space="preserve">» и в информационном бюллетене </w:t>
      </w:r>
      <w:r w:rsidR="00E7673D">
        <w:rPr>
          <w:rFonts w:ascii="Arial" w:hAnsi="Arial" w:cs="Arial"/>
        </w:rPr>
        <w:t>Никольского</w:t>
      </w:r>
      <w:r w:rsidR="00804987" w:rsidRPr="00804987">
        <w:rPr>
          <w:rFonts w:ascii="Arial" w:hAnsi="Arial" w:cs="Arial"/>
        </w:rPr>
        <w:t xml:space="preserve"> сельского поселения.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Контроль за исполнением настоящего решения </w:t>
      </w:r>
      <w:r w:rsidR="00804987">
        <w:rPr>
          <w:rFonts w:ascii="Arial" w:hAnsi="Arial" w:cs="Arial"/>
        </w:rPr>
        <w:t>возлагаю на себя.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   </w:t>
      </w:r>
      <w:r w:rsidR="00E7673D">
        <w:rPr>
          <w:rFonts w:ascii="Arial" w:hAnsi="Arial" w:cs="Arial"/>
        </w:rPr>
        <w:t>Н.С.Долгушин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B70673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Pr="00DA786B" w:rsidRDefault="00DA786B" w:rsidP="00B70673">
      <w:pPr>
        <w:rPr>
          <w:rFonts w:ascii="Arial" w:hAnsi="Arial" w:cs="Arial"/>
          <w:bCs/>
        </w:rPr>
      </w:pPr>
    </w:p>
    <w:sectPr w:rsidR="00DA786B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42" w:rsidRDefault="00FA6042" w:rsidP="007E201D">
      <w:r>
        <w:separator/>
      </w:r>
    </w:p>
  </w:endnote>
  <w:endnote w:type="continuationSeparator" w:id="0">
    <w:p w:rsidR="00FA6042" w:rsidRDefault="00FA6042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42" w:rsidRDefault="00FA6042" w:rsidP="007E201D">
      <w:r>
        <w:separator/>
      </w:r>
    </w:p>
  </w:footnote>
  <w:footnote w:type="continuationSeparator" w:id="0">
    <w:p w:rsidR="00FA6042" w:rsidRDefault="00FA6042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144D6"/>
    <w:rsid w:val="00033A48"/>
    <w:rsid w:val="000603C7"/>
    <w:rsid w:val="000658E4"/>
    <w:rsid w:val="000938B9"/>
    <w:rsid w:val="000A5C2B"/>
    <w:rsid w:val="000D2E9F"/>
    <w:rsid w:val="000F30CF"/>
    <w:rsid w:val="001074F4"/>
    <w:rsid w:val="00114C71"/>
    <w:rsid w:val="0011526D"/>
    <w:rsid w:val="00116323"/>
    <w:rsid w:val="00136967"/>
    <w:rsid w:val="00145243"/>
    <w:rsid w:val="001457B9"/>
    <w:rsid w:val="0015506F"/>
    <w:rsid w:val="001570AC"/>
    <w:rsid w:val="0015753D"/>
    <w:rsid w:val="00222AC7"/>
    <w:rsid w:val="0023343F"/>
    <w:rsid w:val="002345B4"/>
    <w:rsid w:val="002A334D"/>
    <w:rsid w:val="002A3646"/>
    <w:rsid w:val="002C60D7"/>
    <w:rsid w:val="002D6950"/>
    <w:rsid w:val="002E7F84"/>
    <w:rsid w:val="003152D9"/>
    <w:rsid w:val="0032588D"/>
    <w:rsid w:val="0034503D"/>
    <w:rsid w:val="00356F01"/>
    <w:rsid w:val="00357606"/>
    <w:rsid w:val="00360247"/>
    <w:rsid w:val="00364C9F"/>
    <w:rsid w:val="003858DA"/>
    <w:rsid w:val="003B10BC"/>
    <w:rsid w:val="003B1B66"/>
    <w:rsid w:val="003B4E7D"/>
    <w:rsid w:val="003C7718"/>
    <w:rsid w:val="003D4BC3"/>
    <w:rsid w:val="003E4221"/>
    <w:rsid w:val="003F1712"/>
    <w:rsid w:val="003F2DA5"/>
    <w:rsid w:val="004250C3"/>
    <w:rsid w:val="00437A1E"/>
    <w:rsid w:val="00437A27"/>
    <w:rsid w:val="0044528A"/>
    <w:rsid w:val="00457C68"/>
    <w:rsid w:val="00461194"/>
    <w:rsid w:val="0047327E"/>
    <w:rsid w:val="00482D3C"/>
    <w:rsid w:val="00491BE6"/>
    <w:rsid w:val="004D3450"/>
    <w:rsid w:val="004F07A1"/>
    <w:rsid w:val="00503457"/>
    <w:rsid w:val="00511D40"/>
    <w:rsid w:val="005134AE"/>
    <w:rsid w:val="00533320"/>
    <w:rsid w:val="005469FC"/>
    <w:rsid w:val="00586C42"/>
    <w:rsid w:val="005A5D4F"/>
    <w:rsid w:val="005B69D9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6F611F"/>
    <w:rsid w:val="0071746B"/>
    <w:rsid w:val="00750AF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24F33"/>
    <w:rsid w:val="00833672"/>
    <w:rsid w:val="0083460B"/>
    <w:rsid w:val="00857F33"/>
    <w:rsid w:val="00860B6D"/>
    <w:rsid w:val="00875F14"/>
    <w:rsid w:val="00890438"/>
    <w:rsid w:val="00892884"/>
    <w:rsid w:val="008A0997"/>
    <w:rsid w:val="008C2356"/>
    <w:rsid w:val="008C4A25"/>
    <w:rsid w:val="008C7036"/>
    <w:rsid w:val="008E29FA"/>
    <w:rsid w:val="008F7B26"/>
    <w:rsid w:val="00910B31"/>
    <w:rsid w:val="00933FDD"/>
    <w:rsid w:val="00950D86"/>
    <w:rsid w:val="00966CC4"/>
    <w:rsid w:val="00971F5B"/>
    <w:rsid w:val="00986481"/>
    <w:rsid w:val="0099573B"/>
    <w:rsid w:val="00A05E9A"/>
    <w:rsid w:val="00A11290"/>
    <w:rsid w:val="00A11E31"/>
    <w:rsid w:val="00A36F55"/>
    <w:rsid w:val="00A446F0"/>
    <w:rsid w:val="00A61A8E"/>
    <w:rsid w:val="00A63DB6"/>
    <w:rsid w:val="00A87B01"/>
    <w:rsid w:val="00A917ED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C2781"/>
    <w:rsid w:val="00BD68AD"/>
    <w:rsid w:val="00BF2199"/>
    <w:rsid w:val="00BF2205"/>
    <w:rsid w:val="00BF4E7F"/>
    <w:rsid w:val="00C51573"/>
    <w:rsid w:val="00C55CCC"/>
    <w:rsid w:val="00C623B5"/>
    <w:rsid w:val="00CB1CEE"/>
    <w:rsid w:val="00CB546E"/>
    <w:rsid w:val="00CC24B2"/>
    <w:rsid w:val="00CE032C"/>
    <w:rsid w:val="00CF5D0B"/>
    <w:rsid w:val="00D00A65"/>
    <w:rsid w:val="00D06E10"/>
    <w:rsid w:val="00D54150"/>
    <w:rsid w:val="00D54560"/>
    <w:rsid w:val="00D60DE4"/>
    <w:rsid w:val="00D768DD"/>
    <w:rsid w:val="00D827BA"/>
    <w:rsid w:val="00DA786B"/>
    <w:rsid w:val="00DB2113"/>
    <w:rsid w:val="00DC0A2B"/>
    <w:rsid w:val="00DE3FC0"/>
    <w:rsid w:val="00E03F68"/>
    <w:rsid w:val="00E05BF9"/>
    <w:rsid w:val="00E14EBF"/>
    <w:rsid w:val="00E243E7"/>
    <w:rsid w:val="00E53A84"/>
    <w:rsid w:val="00E7478D"/>
    <w:rsid w:val="00E7673D"/>
    <w:rsid w:val="00ED0743"/>
    <w:rsid w:val="00EE0EDE"/>
    <w:rsid w:val="00EE5B33"/>
    <w:rsid w:val="00F05852"/>
    <w:rsid w:val="00F217B1"/>
    <w:rsid w:val="00F223F5"/>
    <w:rsid w:val="00F260D4"/>
    <w:rsid w:val="00F406C6"/>
    <w:rsid w:val="00F57865"/>
    <w:rsid w:val="00F63965"/>
    <w:rsid w:val="00F64159"/>
    <w:rsid w:val="00F75EC6"/>
    <w:rsid w:val="00F83967"/>
    <w:rsid w:val="00FA6042"/>
    <w:rsid w:val="00FB236B"/>
    <w:rsid w:val="00FC1653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ontent\act\047a8673-1298-4ef8-a457-0f168aca22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content\act\b5c1d49e-faad-4027-8721-c4ed5ca2f0a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E:\content\act\33991e75-374f-4f22-9fea-f1d093a8e4a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2886</CharactersWithSpaces>
  <SharedDoc>false</SharedDoc>
  <HLinks>
    <vt:vector size="24" baseType="variant">
      <vt:variant>
        <vt:i4>7340051</vt:i4>
      </vt:variant>
      <vt:variant>
        <vt:i4>9</vt:i4>
      </vt:variant>
      <vt:variant>
        <vt:i4>0</vt:i4>
      </vt:variant>
      <vt:variant>
        <vt:i4>5</vt:i4>
      </vt:variant>
      <vt:variant>
        <vt:lpwstr>E:\content\act\33991e75-374f-4f22-9fea-f1d093a8e4a3.doc</vt:lpwstr>
      </vt:variant>
      <vt:variant>
        <vt:lpwstr/>
      </vt:variant>
      <vt:variant>
        <vt:i4>327721</vt:i4>
      </vt:variant>
      <vt:variant>
        <vt:i4>6</vt:i4>
      </vt:variant>
      <vt:variant>
        <vt:i4>0</vt:i4>
      </vt:variant>
      <vt:variant>
        <vt:i4>5</vt:i4>
      </vt:variant>
      <vt:variant>
        <vt:lpwstr>E:\content\act\96e20c02-1b12-465a-b64c-24aa92270007.html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E:\content\act\047a8673-1298-4ef8-a457-0f168aca2262.html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E:\content\act\b5c1d49e-faad-4027-8721-c4ed5ca2f0a3.html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2024-04-04T06:07:00Z</cp:lastPrinted>
  <dcterms:created xsi:type="dcterms:W3CDTF">2024-04-05T08:26:00Z</dcterms:created>
  <dcterms:modified xsi:type="dcterms:W3CDTF">2024-04-05T08:26:00Z</dcterms:modified>
</cp:coreProperties>
</file>