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29" w:rsidRPr="00B52695" w:rsidRDefault="004E4118" w:rsidP="004E4118">
      <w:pPr>
        <w:jc w:val="center"/>
        <w:rPr>
          <w:b/>
          <w:sz w:val="28"/>
          <w:szCs w:val="28"/>
        </w:rPr>
      </w:pPr>
      <w:r w:rsidRPr="00B52695">
        <w:rPr>
          <w:b/>
          <w:sz w:val="28"/>
          <w:szCs w:val="28"/>
        </w:rPr>
        <w:t>«Внимание! Майские праздники!»</w:t>
      </w:r>
    </w:p>
    <w:p w:rsidR="0024744C" w:rsidRPr="00B52695" w:rsidRDefault="0024744C" w:rsidP="0024744C">
      <w:pPr>
        <w:rPr>
          <w:sz w:val="28"/>
          <w:szCs w:val="28"/>
        </w:rPr>
      </w:pPr>
    </w:p>
    <w:p w:rsidR="0024744C" w:rsidRPr="00B52695" w:rsidRDefault="0024744C" w:rsidP="005527ED">
      <w:pPr>
        <w:ind w:firstLine="720"/>
        <w:jc w:val="both"/>
        <w:rPr>
          <w:sz w:val="28"/>
          <w:szCs w:val="28"/>
        </w:rPr>
      </w:pPr>
      <w:r w:rsidRPr="00B52695">
        <w:rPr>
          <w:sz w:val="28"/>
          <w:szCs w:val="28"/>
        </w:rPr>
        <w:t xml:space="preserve">В период майских праздников у </w:t>
      </w:r>
      <w:r w:rsidR="009955B7" w:rsidRPr="00B52695">
        <w:rPr>
          <w:sz w:val="28"/>
          <w:szCs w:val="28"/>
        </w:rPr>
        <w:t>многих</w:t>
      </w:r>
      <w:r w:rsidRPr="00B52695">
        <w:rPr>
          <w:sz w:val="28"/>
          <w:szCs w:val="28"/>
        </w:rPr>
        <w:t xml:space="preserve"> жителей </w:t>
      </w:r>
      <w:r w:rsidR="00761A20">
        <w:rPr>
          <w:sz w:val="28"/>
          <w:szCs w:val="28"/>
        </w:rPr>
        <w:t>района</w:t>
      </w:r>
      <w:r w:rsidRPr="00B52695">
        <w:rPr>
          <w:sz w:val="28"/>
          <w:szCs w:val="28"/>
        </w:rPr>
        <w:t xml:space="preserve"> возникает одно общее желание – выехать </w:t>
      </w:r>
      <w:r w:rsidR="009955B7" w:rsidRPr="00B52695">
        <w:rPr>
          <w:sz w:val="28"/>
          <w:szCs w:val="28"/>
        </w:rPr>
        <w:t>на природу</w:t>
      </w:r>
      <w:r w:rsidRPr="00B52695">
        <w:rPr>
          <w:sz w:val="28"/>
          <w:szCs w:val="28"/>
        </w:rPr>
        <w:t>: получить первый весенний загар, поваляться на мягкой, зеленой траве, пожарить вкусный шашлык на веселом костре.  В общем, когда желание выехать на природу совпадает с возможностью, возникающей из-за обилия выходных, официально начинается пожароопасный период, продолжающийся  до наступления осенних дождей.</w:t>
      </w:r>
      <w:r w:rsidR="004E4118" w:rsidRPr="00B52695">
        <w:rPr>
          <w:sz w:val="28"/>
          <w:szCs w:val="28"/>
        </w:rPr>
        <w:t xml:space="preserve"> </w:t>
      </w:r>
    </w:p>
    <w:p w:rsidR="0024744C" w:rsidRPr="00B52695" w:rsidRDefault="009955B7" w:rsidP="005527ED">
      <w:pPr>
        <w:ind w:firstLine="720"/>
        <w:jc w:val="both"/>
        <w:rPr>
          <w:sz w:val="28"/>
          <w:szCs w:val="28"/>
        </w:rPr>
      </w:pPr>
      <w:r w:rsidRPr="00B52695">
        <w:rPr>
          <w:sz w:val="28"/>
          <w:szCs w:val="28"/>
        </w:rPr>
        <w:t>Основной причиной таких пожаров является неосторожное обращение отдыхающих с огнем, в том числе при разведении костров</w:t>
      </w:r>
      <w:r w:rsidR="0051013C" w:rsidRPr="00B52695">
        <w:rPr>
          <w:sz w:val="28"/>
          <w:szCs w:val="28"/>
        </w:rPr>
        <w:t>,</w:t>
      </w:r>
      <w:r w:rsidRPr="00B52695">
        <w:rPr>
          <w:sz w:val="28"/>
          <w:szCs w:val="28"/>
        </w:rPr>
        <w:t xml:space="preserve"> и пренебрежение элементарными правилами пожарной безопасности.</w:t>
      </w:r>
    </w:p>
    <w:p w:rsidR="005527ED" w:rsidRPr="00B52695" w:rsidRDefault="005527ED" w:rsidP="005527ED">
      <w:pPr>
        <w:ind w:firstLine="720"/>
        <w:jc w:val="both"/>
        <w:rPr>
          <w:sz w:val="28"/>
          <w:szCs w:val="28"/>
        </w:rPr>
      </w:pPr>
    </w:p>
    <w:p w:rsidR="004E4118" w:rsidRPr="00B52695" w:rsidRDefault="0051013C" w:rsidP="0051013C">
      <w:pPr>
        <w:jc w:val="center"/>
        <w:rPr>
          <w:sz w:val="28"/>
          <w:szCs w:val="28"/>
        </w:rPr>
      </w:pPr>
      <w:r w:rsidRPr="00B52695">
        <w:rPr>
          <w:sz w:val="28"/>
          <w:szCs w:val="28"/>
        </w:rPr>
        <w:t xml:space="preserve">УВАЖАЕМЫЕ ЖИТЕЛИ И ГОСТИ </w:t>
      </w:r>
      <w:r w:rsidR="00761A20">
        <w:rPr>
          <w:sz w:val="28"/>
          <w:szCs w:val="28"/>
        </w:rPr>
        <w:t>РАЙОНА</w:t>
      </w:r>
      <w:r w:rsidRPr="00B52695">
        <w:rPr>
          <w:sz w:val="28"/>
          <w:szCs w:val="28"/>
        </w:rPr>
        <w:t>!</w:t>
      </w:r>
    </w:p>
    <w:p w:rsidR="0051013C" w:rsidRPr="00B52695" w:rsidRDefault="00761A20" w:rsidP="005527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Отделение надзорной деятельности по Троснянскому району УНД</w:t>
      </w:r>
      <w:r w:rsidR="002A445E">
        <w:rPr>
          <w:sz w:val="28"/>
          <w:szCs w:val="28"/>
        </w:rPr>
        <w:t xml:space="preserve"> и </w:t>
      </w:r>
      <w:proofErr w:type="gramStart"/>
      <w:r w:rsidR="002A445E"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России по Орловской области</w:t>
      </w:r>
      <w:r w:rsidR="0051013C" w:rsidRPr="00B52695">
        <w:rPr>
          <w:sz w:val="28"/>
          <w:szCs w:val="28"/>
        </w:rPr>
        <w:t xml:space="preserve"> убедительно просит Вас соблюдать следующие правила пожарной безопасности:</w:t>
      </w:r>
    </w:p>
    <w:p w:rsidR="00EE2CD3" w:rsidRPr="00B52695" w:rsidRDefault="00EE2CD3" w:rsidP="005527ED">
      <w:pPr>
        <w:ind w:firstLine="709"/>
        <w:jc w:val="both"/>
        <w:rPr>
          <w:sz w:val="28"/>
          <w:szCs w:val="28"/>
        </w:rPr>
      </w:pPr>
      <w:r w:rsidRPr="00B52695">
        <w:rPr>
          <w:sz w:val="28"/>
          <w:szCs w:val="28"/>
        </w:rPr>
        <w:t>- территория населённых пунктов, организаций, в пределах противопожарных расстояний между зданиями, сооружениями, а также участки, прилегающие к жилым домам, дачным и иным постройкам перед началом весенне – летнего пожароопасного периода должны быть очищены от горючих отходов, мусора, тары, опавших листьев, сухой травы и т.п.;</w:t>
      </w:r>
    </w:p>
    <w:p w:rsidR="00EE2CD3" w:rsidRPr="00B52695" w:rsidRDefault="00EE2CD3" w:rsidP="005527ED">
      <w:pPr>
        <w:ind w:firstLine="709"/>
        <w:jc w:val="both"/>
        <w:rPr>
          <w:sz w:val="28"/>
          <w:szCs w:val="28"/>
        </w:rPr>
      </w:pPr>
      <w:r w:rsidRPr="00B52695">
        <w:rPr>
          <w:sz w:val="28"/>
          <w:szCs w:val="28"/>
        </w:rPr>
        <w:t>- не оставлять на территориях жилых домов, дачных и садовых поселков, общественных и гражданских зданий на открытых площадках и во дворах тару (емкости, канистры и т. п.) с ЛВЖ и ГЖ, а также баллоны со сжатыми и сжиженными газами, не устраивать свалки горючих отходов;</w:t>
      </w:r>
    </w:p>
    <w:p w:rsidR="00EE2CD3" w:rsidRPr="00B52695" w:rsidRDefault="00EE2CD3" w:rsidP="005527ED">
      <w:pPr>
        <w:ind w:firstLine="709"/>
        <w:jc w:val="both"/>
        <w:rPr>
          <w:sz w:val="28"/>
          <w:szCs w:val="28"/>
        </w:rPr>
      </w:pPr>
      <w:r w:rsidRPr="00B52695">
        <w:rPr>
          <w:sz w:val="28"/>
          <w:szCs w:val="28"/>
        </w:rPr>
        <w:t>- не допускать сжигание стерни, пожнивных остатков и разведение костров на полях;</w:t>
      </w:r>
    </w:p>
    <w:p w:rsidR="00EE2CD3" w:rsidRPr="00B52695" w:rsidRDefault="00EE2CD3" w:rsidP="005527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695">
        <w:rPr>
          <w:sz w:val="28"/>
          <w:szCs w:val="28"/>
        </w:rPr>
        <w:t>- не бросать горящие спички, окурки, стекло (стеклянные бутылки, банки и др.) находясь на природе и при движении в автомобиле;</w:t>
      </w:r>
    </w:p>
    <w:p w:rsidR="00114376" w:rsidRPr="00B52695" w:rsidRDefault="00114376" w:rsidP="005527ED">
      <w:pPr>
        <w:ind w:firstLine="709"/>
        <w:jc w:val="both"/>
        <w:rPr>
          <w:sz w:val="28"/>
          <w:szCs w:val="28"/>
        </w:rPr>
      </w:pPr>
      <w:r w:rsidRPr="00B52695">
        <w:rPr>
          <w:sz w:val="28"/>
          <w:szCs w:val="28"/>
        </w:rPr>
        <w:t xml:space="preserve">- не допускать разведение костров, сжигание отходов и тары </w:t>
      </w:r>
      <w:proofErr w:type="gramStart"/>
      <w:r w:rsidRPr="00B52695">
        <w:rPr>
          <w:sz w:val="28"/>
          <w:szCs w:val="28"/>
        </w:rPr>
        <w:t>на</w:t>
      </w:r>
      <w:proofErr w:type="gramEnd"/>
      <w:r w:rsidRPr="00B52695">
        <w:rPr>
          <w:sz w:val="28"/>
          <w:szCs w:val="28"/>
        </w:rPr>
        <w:t xml:space="preserve"> </w:t>
      </w:r>
      <w:proofErr w:type="gramStart"/>
      <w:r w:rsidRPr="00B52695">
        <w:rPr>
          <w:sz w:val="28"/>
          <w:szCs w:val="28"/>
        </w:rPr>
        <w:t>расстоянии</w:t>
      </w:r>
      <w:proofErr w:type="gramEnd"/>
      <w:r w:rsidRPr="00B52695">
        <w:rPr>
          <w:sz w:val="28"/>
          <w:szCs w:val="28"/>
        </w:rPr>
        <w:t xml:space="preserve"> ближе 50 м до зданий и сооружений. Сжигание отходов и тары производить под контролем в специально отведенных для этих целей местах;</w:t>
      </w:r>
    </w:p>
    <w:p w:rsidR="00EE2CD3" w:rsidRPr="00B52695" w:rsidRDefault="00EE2CD3" w:rsidP="005527ED">
      <w:pPr>
        <w:ind w:firstLine="709"/>
        <w:jc w:val="both"/>
        <w:rPr>
          <w:sz w:val="28"/>
          <w:szCs w:val="28"/>
        </w:rPr>
      </w:pPr>
      <w:r w:rsidRPr="00B52695">
        <w:rPr>
          <w:sz w:val="28"/>
          <w:szCs w:val="28"/>
        </w:rPr>
        <w:t>- временные строения располагать от других зданий и сооружений на расстоянии не менее 15 м.</w:t>
      </w:r>
    </w:p>
    <w:p w:rsidR="00114376" w:rsidRPr="00B52695" w:rsidRDefault="00114376" w:rsidP="005527ED">
      <w:pPr>
        <w:ind w:firstLine="708"/>
        <w:jc w:val="both"/>
        <w:rPr>
          <w:sz w:val="28"/>
          <w:szCs w:val="28"/>
        </w:rPr>
      </w:pPr>
      <w:r w:rsidRPr="00B52695">
        <w:rPr>
          <w:sz w:val="28"/>
          <w:szCs w:val="28"/>
        </w:rPr>
        <w:t>В</w:t>
      </w:r>
      <w:r w:rsidR="004E4118" w:rsidRPr="00B52695">
        <w:rPr>
          <w:sz w:val="28"/>
          <w:szCs w:val="28"/>
        </w:rPr>
        <w:t xml:space="preserve"> случае возникновения пожар</w:t>
      </w:r>
      <w:r w:rsidRPr="00B52695">
        <w:rPr>
          <w:sz w:val="28"/>
          <w:szCs w:val="28"/>
        </w:rPr>
        <w:t>а незамедлительно сообщить по телефонам</w:t>
      </w:r>
      <w:r w:rsidR="004E4118" w:rsidRPr="00B52695">
        <w:rPr>
          <w:sz w:val="28"/>
          <w:szCs w:val="28"/>
        </w:rPr>
        <w:t xml:space="preserve"> 01 или 112.</w:t>
      </w:r>
      <w:r w:rsidRPr="00B52695">
        <w:rPr>
          <w:sz w:val="28"/>
          <w:szCs w:val="28"/>
        </w:rPr>
        <w:t xml:space="preserve"> </w:t>
      </w:r>
    </w:p>
    <w:p w:rsidR="004E4118" w:rsidRPr="00B52695" w:rsidRDefault="00114376" w:rsidP="005527ED">
      <w:pPr>
        <w:ind w:firstLine="720"/>
        <w:jc w:val="both"/>
        <w:rPr>
          <w:sz w:val="28"/>
          <w:szCs w:val="28"/>
        </w:rPr>
      </w:pPr>
      <w:r w:rsidRPr="00B52695">
        <w:rPr>
          <w:sz w:val="28"/>
          <w:szCs w:val="28"/>
        </w:rPr>
        <w:t xml:space="preserve">Напоминаем, что за нарушение правил пожарной безопасности предусмотрена как </w:t>
      </w:r>
      <w:proofErr w:type="gramStart"/>
      <w:r w:rsidRPr="00B52695">
        <w:rPr>
          <w:sz w:val="28"/>
          <w:szCs w:val="28"/>
        </w:rPr>
        <w:t>административная</w:t>
      </w:r>
      <w:proofErr w:type="gramEnd"/>
      <w:r w:rsidRPr="00B52695">
        <w:rPr>
          <w:sz w:val="28"/>
          <w:szCs w:val="28"/>
        </w:rPr>
        <w:t xml:space="preserve"> так и уголовная ответственность.</w:t>
      </w:r>
    </w:p>
    <w:p w:rsidR="00114376" w:rsidRPr="00B52695" w:rsidRDefault="00114376" w:rsidP="00EE2C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E2CD3" w:rsidRDefault="00761A20" w:rsidP="00761A20">
      <w:pPr>
        <w:jc w:val="right"/>
        <w:rPr>
          <w:sz w:val="28"/>
          <w:szCs w:val="28"/>
        </w:rPr>
      </w:pPr>
      <w:r>
        <w:rPr>
          <w:sz w:val="28"/>
          <w:szCs w:val="28"/>
        </w:rPr>
        <w:t>Д. Ишмулов, начальник отделения НД</w:t>
      </w:r>
    </w:p>
    <w:p w:rsidR="00761A20" w:rsidRPr="00700A29" w:rsidRDefault="00761A20" w:rsidP="00761A20">
      <w:pPr>
        <w:jc w:val="right"/>
        <w:rPr>
          <w:sz w:val="28"/>
          <w:szCs w:val="28"/>
        </w:rPr>
      </w:pPr>
      <w:r>
        <w:rPr>
          <w:sz w:val="28"/>
          <w:szCs w:val="28"/>
        </w:rPr>
        <w:t>по Троснянскому району</w:t>
      </w:r>
    </w:p>
    <w:sectPr w:rsidR="00761A20" w:rsidRPr="0070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7C35BC"/>
    <w:rsid w:val="000A65B2"/>
    <w:rsid w:val="00114376"/>
    <w:rsid w:val="0024744C"/>
    <w:rsid w:val="002A445E"/>
    <w:rsid w:val="004E4118"/>
    <w:rsid w:val="0051013C"/>
    <w:rsid w:val="00546927"/>
    <w:rsid w:val="005527ED"/>
    <w:rsid w:val="005701E2"/>
    <w:rsid w:val="00700A29"/>
    <w:rsid w:val="00761A20"/>
    <w:rsid w:val="007C35BC"/>
    <w:rsid w:val="00966A17"/>
    <w:rsid w:val="009955B7"/>
    <w:rsid w:val="00AA53E5"/>
    <w:rsid w:val="00AE246C"/>
    <w:rsid w:val="00B52695"/>
    <w:rsid w:val="00C11836"/>
    <w:rsid w:val="00EE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«Внимание</vt:lpstr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«Внимание</dc:title>
  <dc:subject/>
  <dc:creator>User</dc:creator>
  <cp:keywords/>
  <cp:lastModifiedBy>Admin</cp:lastModifiedBy>
  <cp:revision>2</cp:revision>
  <dcterms:created xsi:type="dcterms:W3CDTF">2015-05-05T06:58:00Z</dcterms:created>
  <dcterms:modified xsi:type="dcterms:W3CDTF">2015-05-05T06:58:00Z</dcterms:modified>
</cp:coreProperties>
</file>