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D0" w:rsidRDefault="008F48D0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207pt;width:60.6pt;height:51.25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8F48D0" w:rsidRDefault="009A015E">
                  <w:r>
                    <w:rPr>
                      <w:noProof/>
                    </w:rPr>
                    <w:drawing>
                      <wp:inline distT="0" distB="0" distL="0" distR="0">
                        <wp:extent cx="590550" cy="56197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8F48D0" w:rsidRDefault="008F48D0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8F48D0" w:rsidRDefault="008F48D0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          Заказчик: </w:t>
                  </w:r>
                  <w:r>
                    <w:rPr>
                      <w:rFonts w:ascii="Arial" w:hAnsi="Arial" w:cs="Arial"/>
                      <w:sz w:val="22"/>
                    </w:rPr>
                    <w:t>Администрация</w:t>
                  </w: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                  Пенновского сельского поселения </w:t>
                  </w: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</w:rPr>
                    <w:t>Троснянского  муниципального района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     </w:t>
                  </w:r>
                </w:p>
                <w:p w:rsidR="008F48D0" w:rsidRDefault="008F48D0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Орловской области                                                                               </w:t>
                  </w:r>
                </w:p>
                <w:p w:rsidR="008F48D0" w:rsidRDefault="008F48D0">
                  <w:pPr>
                    <w:rPr>
                      <w:color w:val="000000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>Договор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0"/>
                    </w:rPr>
                    <w:t>б/н от 30.03.2012 г</w:t>
                  </w:r>
                </w:p>
                <w:p w:rsidR="008F48D0" w:rsidRDefault="008F48D0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8F48D0" w:rsidRDefault="008F48D0">
                  <w:pPr>
                    <w:rPr>
                      <w:color w:val="000000"/>
                      <w:szCs w:val="20"/>
                    </w:rPr>
                  </w:pPr>
                </w:p>
                <w:p w:rsidR="008F48D0" w:rsidRDefault="008F48D0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8F48D0" w:rsidRDefault="008F48D0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</w:p>
                <w:p w:rsidR="008F48D0" w:rsidRDefault="008F48D0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0"/>
                    </w:rPr>
                  </w:pPr>
                </w:p>
                <w:p w:rsidR="008F48D0" w:rsidRDefault="008F48D0">
                  <w:pPr>
                    <w:pStyle w:val="5"/>
                  </w:pPr>
                </w:p>
                <w:p w:rsidR="008F48D0" w:rsidRDefault="00BB1E2A" w:rsidP="00BB1E2A">
                  <w:pPr>
                    <w:pStyle w:val="5"/>
                  </w:pPr>
                  <w:r>
                    <w:t>ПРАВИЛА ЗЕМЛЕПОЛЬЗОВАНИЯ И ЗАСТРОЙКИ</w:t>
                  </w:r>
                </w:p>
                <w:p w:rsidR="008F48D0" w:rsidRDefault="008F48D0">
                  <w:pPr>
                    <w:pStyle w:val="a6"/>
                  </w:pPr>
                  <w:r>
                    <w:t>Пенновского сельского поселения</w:t>
                  </w:r>
                </w:p>
                <w:p w:rsidR="008F48D0" w:rsidRDefault="008F48D0">
                  <w:pPr>
                    <w:pStyle w:val="a6"/>
                    <w:rPr>
                      <w:color w:val="000000"/>
                    </w:rPr>
                  </w:pPr>
                  <w:r>
                    <w:t xml:space="preserve">  Троснянского муниципального района                                           Орловской области</w:t>
                  </w:r>
                </w:p>
                <w:p w:rsidR="008F48D0" w:rsidRDefault="008F48D0">
                  <w:pPr>
                    <w:pStyle w:val="2"/>
                    <w:rPr>
                      <w:sz w:val="32"/>
                    </w:rPr>
                  </w:pPr>
                </w:p>
                <w:p w:rsidR="008F48D0" w:rsidRDefault="008F48D0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</w:p>
                <w:p w:rsidR="008F48D0" w:rsidRDefault="008F48D0">
                  <w:pPr>
                    <w:pStyle w:val="4"/>
                  </w:pPr>
                </w:p>
                <w:p w:rsidR="008F48D0" w:rsidRDefault="008F48D0">
                  <w:pPr>
                    <w:pStyle w:val="msonormalbullet2gif"/>
                    <w:ind w:left="360" w:right="180"/>
                    <w:jc w:val="both"/>
                  </w:pPr>
                </w:p>
                <w:p w:rsidR="00BB1E2A" w:rsidRDefault="00BB1E2A">
                  <w:pPr>
                    <w:pStyle w:val="msonormalbullet2gif"/>
                    <w:ind w:left="360" w:right="180"/>
                    <w:jc w:val="both"/>
                  </w:pPr>
                </w:p>
                <w:p w:rsidR="00BB1E2A" w:rsidRDefault="00BB1E2A">
                  <w:pPr>
                    <w:pStyle w:val="msonormalbullet2gif"/>
                    <w:ind w:left="360" w:right="180"/>
                    <w:jc w:val="both"/>
                  </w:pPr>
                </w:p>
                <w:p w:rsidR="00BB1E2A" w:rsidRDefault="00BB1E2A">
                  <w:pPr>
                    <w:pStyle w:val="msonormalbullet2gif"/>
                    <w:ind w:left="360" w:right="180"/>
                    <w:jc w:val="both"/>
                  </w:pPr>
                </w:p>
                <w:p w:rsidR="00BB1E2A" w:rsidRDefault="00BB1E2A">
                  <w:pPr>
                    <w:pStyle w:val="msonormalbullet2gif"/>
                    <w:ind w:left="360" w:right="180"/>
                    <w:jc w:val="both"/>
                  </w:pPr>
                </w:p>
                <w:p w:rsidR="008F48D0" w:rsidRDefault="008F48D0">
                  <w:pPr>
                    <w:pStyle w:val="msonormalbullet2gif"/>
                    <w:ind w:left="360" w:right="180"/>
                    <w:jc w:val="both"/>
                  </w:pPr>
                </w:p>
                <w:p w:rsidR="008F48D0" w:rsidRDefault="008F48D0">
                  <w:pPr>
                    <w:pStyle w:val="msonormalbullet2gif"/>
                    <w:ind w:left="360" w:right="18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Генеральный директор ООО «Альянс»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  <w:t>В.И. Гаврюшин</w:t>
                  </w: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8F48D0" w:rsidRDefault="008F48D0">
                  <w:pPr>
                    <w:pStyle w:val="a3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г.Пенза, 2012г.</w:t>
                  </w:r>
                </w:p>
                <w:p w:rsidR="008F48D0" w:rsidRDefault="008F48D0">
                  <w:pPr>
                    <w:pStyle w:val="msonormalbullet2gif"/>
                    <w:ind w:left="360" w:right="18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8F48D0" w:rsidRDefault="008F48D0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2433985" r:id="rId7"/>
                    </w:object>
                  </w:r>
                </w:p>
              </w:txbxContent>
            </v:textbox>
          </v:shape>
        </w:pict>
      </w:r>
    </w:p>
    <w:sectPr w:rsidR="008F4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compat/>
  <w:rsids>
    <w:rsidRoot w:val="00EC0477"/>
    <w:rsid w:val="004B368D"/>
    <w:rsid w:val="008F48D0"/>
    <w:rsid w:val="009A015E"/>
    <w:rsid w:val="00BB1E2A"/>
    <w:rsid w:val="00EC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36"/>
      <w:szCs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caps/>
      <w:color w:val="000000"/>
      <w:sz w:val="40"/>
      <w:szCs w:val="4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 w:cs="Arial"/>
      <w:b/>
      <w:color w:val="000000"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 w:cs="Arial"/>
      <w:b/>
      <w:sz w:val="52"/>
      <w:szCs w:val="4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sz w:val="44"/>
      <w:szCs w:val="4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semiHidden/>
    <w:rPr>
      <w:color w:val="0000FF"/>
      <w:u w:val="single"/>
    </w:rPr>
  </w:style>
  <w:style w:type="character" w:styleId="a5">
    <w:name w:val="FollowedHyperlink"/>
    <w:semiHidden/>
    <w:rPr>
      <w:color w:val="800080"/>
      <w:u w:val="single"/>
    </w:rPr>
  </w:style>
  <w:style w:type="paragraph" w:styleId="a6">
    <w:name w:val="Body Text"/>
    <w:basedOn w:val="a"/>
    <w:semiHidden/>
    <w:pPr>
      <w:jc w:val="center"/>
    </w:pPr>
    <w:rPr>
      <w:rFonts w:ascii="Arial" w:hAnsi="Arial" w:cs="Arial"/>
      <w:b/>
      <w:sz w:val="5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2016-02-10T14:24:00Z</cp:lastPrinted>
  <dcterms:created xsi:type="dcterms:W3CDTF">2016-12-05T06:07:00Z</dcterms:created>
  <dcterms:modified xsi:type="dcterms:W3CDTF">2016-12-05T06:07:00Z</dcterms:modified>
</cp:coreProperties>
</file>