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45132E" w:rsidRDefault="00467535" w:rsidP="0045132E">
      <w:pPr>
        <w:pStyle w:val="1"/>
        <w:rPr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</w:t>
      </w:r>
      <w:r w:rsidR="0041569B" w:rsidRPr="0045132E">
        <w:rPr>
          <w:sz w:val="28"/>
          <w:szCs w:val="28"/>
        </w:rPr>
        <w:t>АКТ</w:t>
      </w:r>
    </w:p>
    <w:p w:rsidR="0041569B" w:rsidRPr="0045132E" w:rsidRDefault="0041569B" w:rsidP="0045132E">
      <w:pPr>
        <w:pStyle w:val="1"/>
        <w:rPr>
          <w:sz w:val="28"/>
          <w:szCs w:val="28"/>
        </w:rPr>
      </w:pPr>
      <w:r w:rsidRPr="0045132E">
        <w:rPr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61194B" w:rsidRPr="0045132E">
        <w:rPr>
          <w:sz w:val="28"/>
          <w:szCs w:val="28"/>
        </w:rPr>
        <w:t xml:space="preserve"> </w:t>
      </w:r>
      <w:r w:rsidRPr="0045132E">
        <w:rPr>
          <w:sz w:val="28"/>
          <w:szCs w:val="28"/>
        </w:rPr>
        <w:t xml:space="preserve">(о контрактной системе в сфере закупок) в </w:t>
      </w:r>
      <w:proofErr w:type="spellStart"/>
      <w:r w:rsidR="00BF4581">
        <w:rPr>
          <w:sz w:val="28"/>
          <w:szCs w:val="28"/>
        </w:rPr>
        <w:t>Троснянском</w:t>
      </w:r>
      <w:proofErr w:type="spellEnd"/>
      <w:r w:rsidR="00BF4581">
        <w:rPr>
          <w:sz w:val="28"/>
          <w:szCs w:val="28"/>
        </w:rPr>
        <w:t xml:space="preserve"> </w:t>
      </w:r>
      <w:r w:rsidRPr="0045132E">
        <w:rPr>
          <w:sz w:val="28"/>
          <w:szCs w:val="28"/>
        </w:rPr>
        <w:t xml:space="preserve"> сельском поселении</w:t>
      </w:r>
      <w:r w:rsidR="0061194B" w:rsidRPr="0045132E">
        <w:rPr>
          <w:sz w:val="28"/>
          <w:szCs w:val="28"/>
        </w:rPr>
        <w:t xml:space="preserve"> </w:t>
      </w:r>
      <w:proofErr w:type="spellStart"/>
      <w:r w:rsidRPr="0045132E">
        <w:rPr>
          <w:sz w:val="28"/>
          <w:szCs w:val="28"/>
        </w:rPr>
        <w:t>Троснянского</w:t>
      </w:r>
      <w:proofErr w:type="spellEnd"/>
      <w:r w:rsidRPr="0045132E">
        <w:rPr>
          <w:sz w:val="28"/>
          <w:szCs w:val="28"/>
        </w:rPr>
        <w:t xml:space="preserve"> района Орловской области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</w:t>
      </w:r>
      <w:proofErr w:type="spellStart"/>
      <w:r w:rsidR="00EB2DCA" w:rsidRPr="0045132E">
        <w:rPr>
          <w:b w:val="0"/>
          <w:sz w:val="28"/>
          <w:szCs w:val="28"/>
        </w:rPr>
        <w:t>с</w:t>
      </w:r>
      <w:proofErr w:type="gramStart"/>
      <w:r w:rsidRPr="0045132E">
        <w:rPr>
          <w:b w:val="0"/>
          <w:sz w:val="28"/>
          <w:szCs w:val="28"/>
        </w:rPr>
        <w:t>.</w:t>
      </w:r>
      <w:r w:rsidR="00BF4581">
        <w:rPr>
          <w:b w:val="0"/>
          <w:sz w:val="28"/>
          <w:szCs w:val="28"/>
        </w:rPr>
        <w:t>Т</w:t>
      </w:r>
      <w:proofErr w:type="gramEnd"/>
      <w:r w:rsidR="00BF4581">
        <w:rPr>
          <w:b w:val="0"/>
          <w:sz w:val="28"/>
          <w:szCs w:val="28"/>
        </w:rPr>
        <w:t>росна</w:t>
      </w:r>
      <w:proofErr w:type="spellEnd"/>
      <w:r w:rsidRPr="0045132E">
        <w:rPr>
          <w:b w:val="0"/>
          <w:sz w:val="28"/>
          <w:szCs w:val="28"/>
        </w:rPr>
        <w:t xml:space="preserve">                                                                         </w:t>
      </w:r>
      <w:r w:rsidR="00BF4581">
        <w:rPr>
          <w:b w:val="0"/>
          <w:sz w:val="28"/>
          <w:szCs w:val="28"/>
        </w:rPr>
        <w:t xml:space="preserve">     </w:t>
      </w:r>
      <w:r w:rsidRPr="0045132E">
        <w:rPr>
          <w:b w:val="0"/>
          <w:sz w:val="28"/>
          <w:szCs w:val="28"/>
        </w:rPr>
        <w:t xml:space="preserve">  </w:t>
      </w:r>
      <w:r w:rsidR="002D67EB">
        <w:rPr>
          <w:b w:val="0"/>
          <w:sz w:val="28"/>
          <w:szCs w:val="28"/>
        </w:rPr>
        <w:t>25</w:t>
      </w:r>
      <w:r w:rsidRPr="0045132E">
        <w:rPr>
          <w:b w:val="0"/>
          <w:sz w:val="28"/>
          <w:szCs w:val="28"/>
        </w:rPr>
        <w:t>.0</w:t>
      </w:r>
      <w:r w:rsidR="00BF4581">
        <w:rPr>
          <w:b w:val="0"/>
          <w:sz w:val="28"/>
          <w:szCs w:val="28"/>
        </w:rPr>
        <w:t>2</w:t>
      </w:r>
      <w:r w:rsidRPr="0045132E">
        <w:rPr>
          <w:b w:val="0"/>
          <w:sz w:val="28"/>
          <w:szCs w:val="28"/>
        </w:rPr>
        <w:t>.20</w:t>
      </w:r>
      <w:r w:rsidR="0061194B" w:rsidRPr="0045132E">
        <w:rPr>
          <w:b w:val="0"/>
          <w:sz w:val="28"/>
          <w:szCs w:val="28"/>
        </w:rPr>
        <w:t>2</w:t>
      </w:r>
      <w:r w:rsidR="00BF4581">
        <w:rPr>
          <w:b w:val="0"/>
          <w:sz w:val="28"/>
          <w:szCs w:val="28"/>
        </w:rPr>
        <w:t>2</w:t>
      </w:r>
      <w:r w:rsidRPr="0045132E">
        <w:rPr>
          <w:b w:val="0"/>
          <w:sz w:val="28"/>
          <w:szCs w:val="28"/>
        </w:rPr>
        <w:t>г</w:t>
      </w:r>
    </w:p>
    <w:p w:rsidR="002D258F" w:rsidRPr="0045132E" w:rsidRDefault="002D258F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</w:t>
      </w:r>
      <w:r w:rsidR="002D258F" w:rsidRPr="0045132E">
        <w:rPr>
          <w:b w:val="0"/>
          <w:sz w:val="28"/>
          <w:szCs w:val="28"/>
        </w:rPr>
        <w:t xml:space="preserve">   </w:t>
      </w:r>
      <w:r w:rsidR="0041569B" w:rsidRPr="0045132E">
        <w:rPr>
          <w:b w:val="0"/>
          <w:sz w:val="28"/>
          <w:szCs w:val="28"/>
        </w:rPr>
        <w:t xml:space="preserve">Главным специалистом-ревизором администрации  </w:t>
      </w:r>
      <w:proofErr w:type="spellStart"/>
      <w:r w:rsidR="0041569B" w:rsidRPr="0045132E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района  Князевой  Ириной Егоровной   в соответствии с  п.</w:t>
      </w:r>
      <w:r w:rsidR="00EE5FC1">
        <w:rPr>
          <w:b w:val="0"/>
          <w:sz w:val="28"/>
          <w:szCs w:val="28"/>
        </w:rPr>
        <w:t>1</w:t>
      </w:r>
      <w:r w:rsidR="0041569B" w:rsidRPr="0045132E">
        <w:rPr>
          <w:b w:val="0"/>
          <w:sz w:val="28"/>
          <w:szCs w:val="28"/>
        </w:rPr>
        <w:t xml:space="preserve"> плана работы  на 20</w:t>
      </w:r>
      <w:r w:rsidR="0061194B" w:rsidRPr="0045132E">
        <w:rPr>
          <w:b w:val="0"/>
          <w:sz w:val="28"/>
          <w:szCs w:val="28"/>
        </w:rPr>
        <w:t>2</w:t>
      </w:r>
      <w:r w:rsidR="00EE5FC1">
        <w:rPr>
          <w:b w:val="0"/>
          <w:sz w:val="28"/>
          <w:szCs w:val="28"/>
        </w:rPr>
        <w:t>2</w:t>
      </w:r>
      <w:r w:rsidR="0041569B" w:rsidRPr="0045132E">
        <w:rPr>
          <w:b w:val="0"/>
          <w:sz w:val="28"/>
          <w:szCs w:val="28"/>
        </w:rPr>
        <w:t xml:space="preserve"> год</w:t>
      </w:r>
      <w:r w:rsidR="00EE5FC1">
        <w:rPr>
          <w:b w:val="0"/>
          <w:sz w:val="28"/>
          <w:szCs w:val="28"/>
        </w:rPr>
        <w:t>, распоряжением №1-р  от 10.01.2022 года о направлении на проверку</w:t>
      </w:r>
      <w:proofErr w:type="gramStart"/>
      <w:r w:rsidR="00EE5FC1">
        <w:rPr>
          <w:b w:val="0"/>
          <w:sz w:val="28"/>
          <w:szCs w:val="28"/>
        </w:rPr>
        <w:t xml:space="preserve"> ,</w:t>
      </w:r>
      <w:proofErr w:type="gramEnd"/>
      <w:r w:rsidR="00EE5FC1">
        <w:rPr>
          <w:b w:val="0"/>
          <w:sz w:val="28"/>
          <w:szCs w:val="28"/>
        </w:rPr>
        <w:t xml:space="preserve"> а также в соответствии с пунктом 10  федерального стандарта внутреннего государственного (муниципального ) финансового контроля «Проведение проверок, ревизий и обследований и оформление их результатов», утвержденного  постановлением Правительства РФ от 17.08.2020 года №1235 </w:t>
      </w:r>
      <w:r w:rsidR="0041569B" w:rsidRPr="0045132E">
        <w:rPr>
          <w:b w:val="0"/>
          <w:sz w:val="28"/>
          <w:szCs w:val="28"/>
        </w:rPr>
        <w:t xml:space="preserve">проведена  проверка </w:t>
      </w:r>
      <w:proofErr w:type="gramStart"/>
      <w:r w:rsidR="0041569B" w:rsidRPr="0045132E">
        <w:rPr>
          <w:b w:val="0"/>
          <w:sz w:val="28"/>
          <w:szCs w:val="28"/>
        </w:rPr>
        <w:t>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</w:t>
      </w:r>
      <w:proofErr w:type="gramEnd"/>
      <w:r w:rsidR="0041569B" w:rsidRPr="0045132E">
        <w:rPr>
          <w:b w:val="0"/>
          <w:sz w:val="28"/>
          <w:szCs w:val="28"/>
        </w:rPr>
        <w:t xml:space="preserve"> контрактной системе в сфере закупок, товаров, работ и услуг) в </w:t>
      </w:r>
      <w:proofErr w:type="spellStart"/>
      <w:r w:rsidR="00EE5FC1">
        <w:rPr>
          <w:b w:val="0"/>
          <w:sz w:val="28"/>
          <w:szCs w:val="28"/>
        </w:rPr>
        <w:t>Троснянском</w:t>
      </w:r>
      <w:proofErr w:type="spellEnd"/>
      <w:r w:rsidR="0041569B" w:rsidRPr="0045132E">
        <w:rPr>
          <w:b w:val="0"/>
          <w:sz w:val="28"/>
          <w:szCs w:val="28"/>
        </w:rPr>
        <w:t xml:space="preserve"> сельском поселении </w:t>
      </w:r>
      <w:proofErr w:type="spellStart"/>
      <w:r w:rsidR="0041569B" w:rsidRPr="0045132E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района Орловской области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Цель данной проверки – оценка эффективности использования бюджетных  средств, выделенных из районного бюджета в </w:t>
      </w:r>
      <w:r w:rsidR="00EB2DCA" w:rsidRPr="0045132E">
        <w:rPr>
          <w:b w:val="0"/>
          <w:sz w:val="28"/>
          <w:szCs w:val="28"/>
        </w:rPr>
        <w:t>202</w:t>
      </w:r>
      <w:r w:rsidR="002D67EB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году, их целевое использование, организация  бухгалтерского учета и  проверка закупок товаров, работ и услуг.</w:t>
      </w: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</w:t>
      </w:r>
      <w:r w:rsidR="0041569B" w:rsidRPr="0045132E">
        <w:rPr>
          <w:b w:val="0"/>
          <w:sz w:val="28"/>
          <w:szCs w:val="28"/>
        </w:rPr>
        <w:t>Проверяемый период  с 1 января 20</w:t>
      </w:r>
      <w:r w:rsidR="00EB2DCA" w:rsidRPr="0045132E">
        <w:rPr>
          <w:b w:val="0"/>
          <w:sz w:val="28"/>
          <w:szCs w:val="28"/>
        </w:rPr>
        <w:t>2</w:t>
      </w:r>
      <w:r w:rsidR="002D67EB">
        <w:rPr>
          <w:b w:val="0"/>
          <w:sz w:val="28"/>
          <w:szCs w:val="28"/>
        </w:rPr>
        <w:t>1</w:t>
      </w:r>
      <w:r w:rsidR="0041569B" w:rsidRPr="0045132E">
        <w:rPr>
          <w:b w:val="0"/>
          <w:sz w:val="28"/>
          <w:szCs w:val="28"/>
        </w:rPr>
        <w:t xml:space="preserve"> года по 31 </w:t>
      </w:r>
      <w:r w:rsidR="002D67EB">
        <w:rPr>
          <w:b w:val="0"/>
          <w:sz w:val="28"/>
          <w:szCs w:val="28"/>
        </w:rPr>
        <w:t>декабря</w:t>
      </w:r>
      <w:r w:rsidR="0041569B" w:rsidRPr="0045132E">
        <w:rPr>
          <w:b w:val="0"/>
          <w:sz w:val="28"/>
          <w:szCs w:val="28"/>
        </w:rPr>
        <w:t xml:space="preserve">  20</w:t>
      </w:r>
      <w:r w:rsidR="00EB2DCA" w:rsidRPr="0045132E">
        <w:rPr>
          <w:b w:val="0"/>
          <w:sz w:val="28"/>
          <w:szCs w:val="28"/>
        </w:rPr>
        <w:t>21</w:t>
      </w:r>
      <w:r w:rsidR="0041569B" w:rsidRPr="0045132E">
        <w:rPr>
          <w:b w:val="0"/>
          <w:sz w:val="28"/>
          <w:szCs w:val="28"/>
        </w:rPr>
        <w:t xml:space="preserve">  года.</w:t>
      </w:r>
    </w:p>
    <w:p w:rsidR="0041569B" w:rsidRPr="0045132E" w:rsidRDefault="002D258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</w:t>
      </w:r>
      <w:r w:rsidR="0041569B" w:rsidRPr="0045132E">
        <w:rPr>
          <w:b w:val="0"/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proofErr w:type="spellStart"/>
      <w:r w:rsidR="002D3529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сельского поселения, аукционная документация, сведени</w:t>
      </w:r>
      <w:r w:rsidR="009C1DF5" w:rsidRPr="0045132E">
        <w:rPr>
          <w:b w:val="0"/>
          <w:sz w:val="28"/>
          <w:szCs w:val="28"/>
        </w:rPr>
        <w:t>е</w:t>
      </w:r>
      <w:r w:rsidR="0041569B" w:rsidRPr="0045132E">
        <w:rPr>
          <w:b w:val="0"/>
          <w:sz w:val="28"/>
          <w:szCs w:val="28"/>
        </w:rPr>
        <w:t xml:space="preserve"> размещенные на сайте «</w:t>
      </w:r>
      <w:proofErr w:type="spellStart"/>
      <w:r w:rsidR="0041569B" w:rsidRPr="0045132E">
        <w:rPr>
          <w:b w:val="0"/>
          <w:sz w:val="28"/>
          <w:szCs w:val="28"/>
          <w:lang w:val="en-US"/>
        </w:rPr>
        <w:t>zakypki</w:t>
      </w:r>
      <w:proofErr w:type="spellEnd"/>
      <w:r w:rsidR="0041569B" w:rsidRPr="0045132E">
        <w:rPr>
          <w:b w:val="0"/>
          <w:sz w:val="28"/>
          <w:szCs w:val="28"/>
        </w:rPr>
        <w:t>.</w:t>
      </w:r>
      <w:proofErr w:type="spellStart"/>
      <w:r w:rsidR="0041569B" w:rsidRPr="0045132E">
        <w:rPr>
          <w:b w:val="0"/>
          <w:sz w:val="28"/>
          <w:szCs w:val="28"/>
          <w:lang w:val="en-US"/>
        </w:rPr>
        <w:t>gov</w:t>
      </w:r>
      <w:proofErr w:type="spellEnd"/>
      <w:r w:rsidR="0041569B" w:rsidRPr="0045132E">
        <w:rPr>
          <w:b w:val="0"/>
          <w:sz w:val="28"/>
          <w:szCs w:val="28"/>
        </w:rPr>
        <w:t>.</w:t>
      </w:r>
      <w:proofErr w:type="spellStart"/>
      <w:r w:rsidR="0041569B" w:rsidRPr="0045132E">
        <w:rPr>
          <w:b w:val="0"/>
          <w:sz w:val="28"/>
          <w:szCs w:val="28"/>
          <w:lang w:val="en-US"/>
        </w:rPr>
        <w:t>ru</w:t>
      </w:r>
      <w:proofErr w:type="spellEnd"/>
      <w:r w:rsidR="0041569B" w:rsidRPr="0045132E">
        <w:rPr>
          <w:b w:val="0"/>
          <w:sz w:val="28"/>
          <w:szCs w:val="28"/>
        </w:rPr>
        <w:t>»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 </w:t>
      </w:r>
      <w:r w:rsidR="0041569B" w:rsidRPr="0045132E">
        <w:rPr>
          <w:b w:val="0"/>
          <w:sz w:val="28"/>
          <w:szCs w:val="28"/>
        </w:rPr>
        <w:t xml:space="preserve">Проверка начата </w:t>
      </w:r>
      <w:r w:rsidR="002D67EB">
        <w:rPr>
          <w:b w:val="0"/>
          <w:sz w:val="28"/>
          <w:szCs w:val="28"/>
        </w:rPr>
        <w:t>14 января</w:t>
      </w:r>
      <w:r w:rsidR="0041569B" w:rsidRPr="0045132E">
        <w:rPr>
          <w:b w:val="0"/>
          <w:sz w:val="28"/>
          <w:szCs w:val="28"/>
        </w:rPr>
        <w:t xml:space="preserve"> 20</w:t>
      </w:r>
      <w:r w:rsidR="0061194B" w:rsidRPr="0045132E">
        <w:rPr>
          <w:b w:val="0"/>
          <w:sz w:val="28"/>
          <w:szCs w:val="28"/>
        </w:rPr>
        <w:t>2</w:t>
      </w:r>
      <w:r w:rsidR="002D67EB">
        <w:rPr>
          <w:b w:val="0"/>
          <w:sz w:val="28"/>
          <w:szCs w:val="28"/>
        </w:rPr>
        <w:t>2</w:t>
      </w:r>
      <w:r w:rsidR="0041569B" w:rsidRPr="0045132E">
        <w:rPr>
          <w:b w:val="0"/>
          <w:sz w:val="28"/>
          <w:szCs w:val="28"/>
        </w:rPr>
        <w:t xml:space="preserve"> года,</w:t>
      </w:r>
    </w:p>
    <w:p w:rsidR="00310C47" w:rsidRPr="0045132E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                         </w:t>
      </w:r>
      <w:proofErr w:type="gramStart"/>
      <w:r w:rsidRPr="0045132E">
        <w:rPr>
          <w:b w:val="0"/>
          <w:sz w:val="28"/>
          <w:szCs w:val="28"/>
        </w:rPr>
        <w:t>о</w:t>
      </w:r>
      <w:r w:rsidR="0041569B" w:rsidRPr="0045132E">
        <w:rPr>
          <w:b w:val="0"/>
          <w:sz w:val="28"/>
          <w:szCs w:val="28"/>
        </w:rPr>
        <w:t>кончена</w:t>
      </w:r>
      <w:proofErr w:type="gramEnd"/>
      <w:r w:rsidR="0041569B" w:rsidRPr="0045132E">
        <w:rPr>
          <w:b w:val="0"/>
          <w:sz w:val="28"/>
          <w:szCs w:val="28"/>
        </w:rPr>
        <w:t xml:space="preserve">  </w:t>
      </w:r>
      <w:r w:rsidR="002D67EB">
        <w:rPr>
          <w:b w:val="0"/>
          <w:sz w:val="28"/>
          <w:szCs w:val="28"/>
        </w:rPr>
        <w:t>25февраля</w:t>
      </w:r>
      <w:r w:rsidR="0041569B" w:rsidRPr="0045132E">
        <w:rPr>
          <w:b w:val="0"/>
          <w:sz w:val="28"/>
          <w:szCs w:val="28"/>
        </w:rPr>
        <w:t xml:space="preserve"> 20</w:t>
      </w:r>
      <w:r w:rsidR="0061194B" w:rsidRPr="0045132E">
        <w:rPr>
          <w:b w:val="0"/>
          <w:sz w:val="28"/>
          <w:szCs w:val="28"/>
        </w:rPr>
        <w:t>2</w:t>
      </w:r>
      <w:r w:rsidR="002D67EB">
        <w:rPr>
          <w:b w:val="0"/>
          <w:sz w:val="28"/>
          <w:szCs w:val="28"/>
        </w:rPr>
        <w:t>2</w:t>
      </w:r>
      <w:r w:rsidR="0041569B" w:rsidRPr="0045132E">
        <w:rPr>
          <w:b w:val="0"/>
          <w:sz w:val="28"/>
          <w:szCs w:val="28"/>
        </w:rPr>
        <w:t xml:space="preserve"> года.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</w:p>
    <w:p w:rsidR="00310C47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10C47" w:rsidRPr="0045132E">
        <w:rPr>
          <w:b w:val="0"/>
          <w:sz w:val="28"/>
          <w:szCs w:val="28"/>
        </w:rPr>
        <w:t xml:space="preserve">Перечень использованных (изученных) нормативных правовых актов, учетных и отчетных документов: 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1) Бюджетный кодекс Российской Федерации от 31.07.1998 года № 145 ФЗ.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2) Федеральный закон от  06.12.2011 года № 402-ФЗ «О бухгалтерском учете».</w:t>
      </w:r>
    </w:p>
    <w:p w:rsidR="00162FC1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3) Указание Банка России от 11.03.2014 N 3210-У «О порядке ведения кассовых операций юридическими лицами и упрощенном порядке ведения </w:t>
      </w:r>
      <w:r w:rsidRPr="0045132E">
        <w:rPr>
          <w:b w:val="0"/>
          <w:sz w:val="28"/>
          <w:szCs w:val="28"/>
        </w:rPr>
        <w:lastRenderedPageBreak/>
        <w:t>кассовых операций индивидуальными предпринимателями и субъектами малого предпринимательства».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45132E">
        <w:rPr>
          <w:b w:val="0"/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45132E">
        <w:rPr>
          <w:b w:val="0"/>
          <w:sz w:val="28"/>
          <w:szCs w:val="28"/>
        </w:rPr>
        <w:t>».</w:t>
      </w:r>
    </w:p>
    <w:p w:rsidR="00310C47" w:rsidRPr="0045132E" w:rsidRDefault="00310C47" w:rsidP="0045132E">
      <w:pPr>
        <w:pStyle w:val="1"/>
        <w:rPr>
          <w:b w:val="0"/>
          <w:sz w:val="28"/>
          <w:szCs w:val="28"/>
        </w:rPr>
      </w:pPr>
    </w:p>
    <w:p w:rsidR="0045132E" w:rsidRPr="000D1F0F" w:rsidRDefault="0045132E" w:rsidP="0045132E">
      <w:pPr>
        <w:pStyle w:val="1"/>
        <w:rPr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     </w:t>
      </w:r>
      <w:r w:rsidRPr="000D1F0F">
        <w:rPr>
          <w:sz w:val="28"/>
          <w:szCs w:val="28"/>
        </w:rPr>
        <w:t>Проверка учредительных документов</w:t>
      </w:r>
    </w:p>
    <w:p w:rsidR="00243BD2" w:rsidRPr="00243BD2" w:rsidRDefault="00243BD2" w:rsidP="000976A0">
      <w:pPr>
        <w:pStyle w:val="1"/>
      </w:pPr>
      <w:proofErr w:type="spellStart"/>
      <w:r>
        <w:rPr>
          <w:b w:val="0"/>
          <w:sz w:val="28"/>
          <w:szCs w:val="28"/>
        </w:rPr>
        <w:t>Троснянское</w:t>
      </w:r>
      <w:proofErr w:type="spellEnd"/>
      <w:r w:rsidRPr="0045132E">
        <w:rPr>
          <w:b w:val="0"/>
          <w:sz w:val="28"/>
          <w:szCs w:val="28"/>
        </w:rPr>
        <w:t xml:space="preserve"> сельское поселение осуществляет свою деятельность на основании   Устава, принятого решением </w:t>
      </w:r>
      <w:proofErr w:type="spellStart"/>
      <w:r>
        <w:rPr>
          <w:b w:val="0"/>
          <w:sz w:val="28"/>
          <w:szCs w:val="28"/>
        </w:rPr>
        <w:t>Троснянского</w:t>
      </w:r>
      <w:proofErr w:type="spellEnd"/>
      <w:r w:rsidRPr="0045132E">
        <w:rPr>
          <w:b w:val="0"/>
          <w:sz w:val="28"/>
          <w:szCs w:val="28"/>
        </w:rPr>
        <w:t xml:space="preserve"> сельского </w:t>
      </w:r>
      <w:r w:rsidR="000976A0">
        <w:rPr>
          <w:b w:val="0"/>
          <w:sz w:val="28"/>
          <w:szCs w:val="28"/>
        </w:rPr>
        <w:t>совета</w:t>
      </w:r>
      <w:r w:rsidRPr="0045132E">
        <w:rPr>
          <w:b w:val="0"/>
          <w:sz w:val="28"/>
          <w:szCs w:val="28"/>
        </w:rPr>
        <w:t xml:space="preserve"> Народных депутатов № </w:t>
      </w:r>
      <w:r w:rsidR="000976A0">
        <w:rPr>
          <w:b w:val="0"/>
          <w:sz w:val="28"/>
          <w:szCs w:val="28"/>
        </w:rPr>
        <w:t>15</w:t>
      </w:r>
      <w:r w:rsidRPr="0045132E">
        <w:rPr>
          <w:b w:val="0"/>
          <w:sz w:val="28"/>
          <w:szCs w:val="28"/>
        </w:rPr>
        <w:t xml:space="preserve"> от </w:t>
      </w:r>
      <w:r w:rsidR="000976A0">
        <w:rPr>
          <w:b w:val="0"/>
          <w:sz w:val="28"/>
          <w:szCs w:val="28"/>
        </w:rPr>
        <w:t>16.06.</w:t>
      </w:r>
      <w:r w:rsidRPr="0045132E">
        <w:rPr>
          <w:b w:val="0"/>
          <w:sz w:val="28"/>
          <w:szCs w:val="28"/>
        </w:rPr>
        <w:t xml:space="preserve"> 20</w:t>
      </w:r>
      <w:r w:rsidR="000976A0">
        <w:rPr>
          <w:b w:val="0"/>
          <w:sz w:val="28"/>
          <w:szCs w:val="28"/>
        </w:rPr>
        <w:t>05</w:t>
      </w:r>
      <w:r w:rsidRPr="0045132E">
        <w:rPr>
          <w:b w:val="0"/>
          <w:sz w:val="28"/>
          <w:szCs w:val="28"/>
        </w:rPr>
        <w:t xml:space="preserve"> года</w:t>
      </w:r>
      <w:r w:rsidR="000976A0">
        <w:rPr>
          <w:b w:val="0"/>
          <w:sz w:val="28"/>
          <w:szCs w:val="28"/>
        </w:rPr>
        <w:t>.</w:t>
      </w:r>
    </w:p>
    <w:p w:rsidR="00243BD2" w:rsidRDefault="00467535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</w:t>
      </w:r>
      <w:proofErr w:type="spellStart"/>
      <w:r w:rsidR="00025AF2" w:rsidRPr="00025AF2">
        <w:rPr>
          <w:b w:val="0"/>
          <w:sz w:val="28"/>
          <w:szCs w:val="28"/>
        </w:rPr>
        <w:t>Троснянское</w:t>
      </w:r>
      <w:proofErr w:type="spellEnd"/>
      <w:r w:rsidR="00025AF2" w:rsidRPr="00025AF2">
        <w:rPr>
          <w:b w:val="0"/>
          <w:sz w:val="28"/>
          <w:szCs w:val="28"/>
        </w:rPr>
        <w:t xml:space="preserve"> сельское поселение наделено статусом сельского поселения Законом Орловской области от 19.11.2004 № 444-ОЗ «О статусе, границах и административных центрах муниципальных образований на территории </w:t>
      </w:r>
      <w:proofErr w:type="spellStart"/>
      <w:r w:rsidR="00025AF2" w:rsidRPr="00025AF2">
        <w:rPr>
          <w:b w:val="0"/>
          <w:sz w:val="28"/>
          <w:szCs w:val="28"/>
        </w:rPr>
        <w:t>Троснянского</w:t>
      </w:r>
      <w:proofErr w:type="spellEnd"/>
      <w:r w:rsidR="00025AF2" w:rsidRPr="00025AF2">
        <w:rPr>
          <w:b w:val="0"/>
          <w:sz w:val="28"/>
          <w:szCs w:val="28"/>
        </w:rPr>
        <w:t xml:space="preserve"> района Орловской области».</w:t>
      </w:r>
    </w:p>
    <w:p w:rsidR="00243BD2" w:rsidRDefault="00025AF2" w:rsidP="0045132E">
      <w:pPr>
        <w:pStyle w:val="1"/>
        <w:rPr>
          <w:b w:val="0"/>
          <w:sz w:val="28"/>
          <w:szCs w:val="28"/>
        </w:rPr>
      </w:pPr>
      <w:r w:rsidRPr="00025AF2">
        <w:rPr>
          <w:b w:val="0"/>
          <w:sz w:val="28"/>
          <w:szCs w:val="28"/>
        </w:rPr>
        <w:t xml:space="preserve"> Сельское поселение является самостоятельным муниципальным образованием и не входит в другие муниципальные образования. Административным центром сельского поселения является с. </w:t>
      </w:r>
      <w:proofErr w:type="spellStart"/>
      <w:r w:rsidRPr="00025AF2">
        <w:rPr>
          <w:b w:val="0"/>
          <w:sz w:val="28"/>
          <w:szCs w:val="28"/>
        </w:rPr>
        <w:t>Тросна</w:t>
      </w:r>
      <w:proofErr w:type="spellEnd"/>
      <w:r w:rsidRPr="00025AF2">
        <w:rPr>
          <w:b w:val="0"/>
          <w:sz w:val="28"/>
          <w:szCs w:val="28"/>
        </w:rPr>
        <w:t xml:space="preserve">. </w:t>
      </w:r>
    </w:p>
    <w:p w:rsidR="00243BD2" w:rsidRDefault="00025AF2" w:rsidP="0045132E">
      <w:pPr>
        <w:pStyle w:val="1"/>
        <w:rPr>
          <w:b w:val="0"/>
          <w:sz w:val="28"/>
          <w:szCs w:val="28"/>
        </w:rPr>
      </w:pPr>
      <w:r w:rsidRPr="00025AF2">
        <w:rPr>
          <w:b w:val="0"/>
          <w:sz w:val="28"/>
          <w:szCs w:val="28"/>
        </w:rPr>
        <w:t xml:space="preserve"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</w:t>
      </w:r>
      <w:r w:rsidRPr="00025AF2">
        <w:rPr>
          <w:b w:val="0"/>
          <w:sz w:val="28"/>
          <w:szCs w:val="28"/>
        </w:rPr>
        <w:lastRenderedPageBreak/>
        <w:t xml:space="preserve">сфере местного самоуправления, исходя из интересов жителей сельского поселения, исторических и местных традиций.  Глава </w:t>
      </w:r>
      <w:proofErr w:type="spellStart"/>
      <w:r w:rsidRPr="00025AF2">
        <w:rPr>
          <w:b w:val="0"/>
          <w:sz w:val="28"/>
          <w:szCs w:val="28"/>
        </w:rPr>
        <w:t>Троснянского</w:t>
      </w:r>
      <w:proofErr w:type="spellEnd"/>
      <w:r w:rsidRPr="00025AF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25AF2">
        <w:rPr>
          <w:b w:val="0"/>
          <w:sz w:val="28"/>
          <w:szCs w:val="28"/>
        </w:rPr>
        <w:t>Троснянского</w:t>
      </w:r>
      <w:proofErr w:type="spellEnd"/>
      <w:r w:rsidRPr="00025AF2">
        <w:rPr>
          <w:b w:val="0"/>
          <w:sz w:val="28"/>
          <w:szCs w:val="28"/>
        </w:rPr>
        <w:t xml:space="preserve"> района Орловской области (далее – глава сельского поселения), </w:t>
      </w:r>
      <w:proofErr w:type="spellStart"/>
      <w:r w:rsidRPr="00025AF2">
        <w:rPr>
          <w:b w:val="0"/>
          <w:sz w:val="28"/>
          <w:szCs w:val="28"/>
        </w:rPr>
        <w:t>Троснянский</w:t>
      </w:r>
      <w:proofErr w:type="spellEnd"/>
      <w:r w:rsidRPr="00025AF2">
        <w:rPr>
          <w:b w:val="0"/>
          <w:sz w:val="28"/>
          <w:szCs w:val="28"/>
        </w:rPr>
        <w:t xml:space="preserve"> сельский Совет народных депутатов (далее – сельский Совет народных депутатов), администрация </w:t>
      </w:r>
      <w:proofErr w:type="spellStart"/>
      <w:r w:rsidRPr="00025AF2">
        <w:rPr>
          <w:b w:val="0"/>
          <w:sz w:val="28"/>
          <w:szCs w:val="28"/>
        </w:rPr>
        <w:t>Троснянского</w:t>
      </w:r>
      <w:proofErr w:type="spellEnd"/>
      <w:r w:rsidRPr="00025AF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25AF2">
        <w:rPr>
          <w:b w:val="0"/>
          <w:sz w:val="28"/>
          <w:szCs w:val="28"/>
        </w:rPr>
        <w:t>Троснянского</w:t>
      </w:r>
      <w:proofErr w:type="spellEnd"/>
      <w:r w:rsidRPr="00025AF2">
        <w:rPr>
          <w:b w:val="0"/>
          <w:sz w:val="28"/>
          <w:szCs w:val="28"/>
        </w:rPr>
        <w:t xml:space="preserve"> района Орловской области (далее – администрация сельского поселения) размещаются по адресу: Орловская область, </w:t>
      </w:r>
      <w:proofErr w:type="spellStart"/>
      <w:r w:rsidRPr="00025AF2">
        <w:rPr>
          <w:b w:val="0"/>
          <w:sz w:val="28"/>
          <w:szCs w:val="28"/>
        </w:rPr>
        <w:t>Троснянский</w:t>
      </w:r>
      <w:proofErr w:type="spellEnd"/>
      <w:r w:rsidRPr="00025AF2">
        <w:rPr>
          <w:b w:val="0"/>
          <w:sz w:val="28"/>
          <w:szCs w:val="28"/>
        </w:rPr>
        <w:t xml:space="preserve"> район, с. </w:t>
      </w:r>
      <w:proofErr w:type="spellStart"/>
      <w:r w:rsidRPr="00025AF2">
        <w:rPr>
          <w:b w:val="0"/>
          <w:sz w:val="28"/>
          <w:szCs w:val="28"/>
        </w:rPr>
        <w:t>Тросна</w:t>
      </w:r>
      <w:proofErr w:type="spellEnd"/>
      <w:r w:rsidRPr="00025AF2">
        <w:rPr>
          <w:b w:val="0"/>
          <w:sz w:val="28"/>
          <w:szCs w:val="28"/>
        </w:rPr>
        <w:t xml:space="preserve">, ул. Первомайская, д.3. </w:t>
      </w:r>
    </w:p>
    <w:p w:rsidR="00243BD2" w:rsidRDefault="00025AF2" w:rsidP="0045132E">
      <w:pPr>
        <w:pStyle w:val="1"/>
        <w:rPr>
          <w:b w:val="0"/>
          <w:sz w:val="28"/>
          <w:szCs w:val="28"/>
        </w:rPr>
      </w:pPr>
      <w:r w:rsidRPr="00025AF2">
        <w:rPr>
          <w:b w:val="0"/>
          <w:sz w:val="28"/>
          <w:szCs w:val="28"/>
        </w:rPr>
        <w:t xml:space="preserve"> Границы сельского поселения определяют территорию, в пределах которой осуществляется местное самоуправление</w:t>
      </w:r>
      <w:r w:rsidR="00243BD2">
        <w:rPr>
          <w:b w:val="0"/>
          <w:sz w:val="28"/>
          <w:szCs w:val="28"/>
        </w:rPr>
        <w:t xml:space="preserve"> и </w:t>
      </w:r>
      <w:r w:rsidRPr="00025AF2">
        <w:rPr>
          <w:b w:val="0"/>
          <w:sz w:val="28"/>
          <w:szCs w:val="28"/>
        </w:rPr>
        <w:t xml:space="preserve">установлены Законом Орловской области от 19.11.2014 № 444-ОЗ «О статусе, границах и административных центрах муниципальных образований на территории </w:t>
      </w:r>
      <w:proofErr w:type="spellStart"/>
      <w:r w:rsidRPr="00025AF2">
        <w:rPr>
          <w:b w:val="0"/>
          <w:sz w:val="28"/>
          <w:szCs w:val="28"/>
        </w:rPr>
        <w:t>Троснянского</w:t>
      </w:r>
      <w:proofErr w:type="spellEnd"/>
      <w:r w:rsidRPr="00025AF2">
        <w:rPr>
          <w:b w:val="0"/>
          <w:sz w:val="28"/>
          <w:szCs w:val="28"/>
        </w:rPr>
        <w:t xml:space="preserve"> района Орловской области». </w:t>
      </w:r>
    </w:p>
    <w:p w:rsidR="00243BD2" w:rsidRDefault="00025AF2" w:rsidP="0045132E">
      <w:pPr>
        <w:pStyle w:val="1"/>
        <w:rPr>
          <w:b w:val="0"/>
          <w:sz w:val="28"/>
          <w:szCs w:val="28"/>
        </w:rPr>
      </w:pPr>
      <w:proofErr w:type="spellStart"/>
      <w:r w:rsidRPr="00025AF2">
        <w:rPr>
          <w:b w:val="0"/>
          <w:sz w:val="28"/>
          <w:szCs w:val="28"/>
        </w:rPr>
        <w:t>Троснянское</w:t>
      </w:r>
      <w:proofErr w:type="spellEnd"/>
      <w:r w:rsidRPr="00025AF2">
        <w:rPr>
          <w:b w:val="0"/>
          <w:sz w:val="28"/>
          <w:szCs w:val="28"/>
        </w:rPr>
        <w:t xml:space="preserve"> сельское поселение граничит с </w:t>
      </w:r>
      <w:proofErr w:type="spellStart"/>
      <w:r w:rsidRPr="00025AF2">
        <w:rPr>
          <w:b w:val="0"/>
          <w:sz w:val="28"/>
          <w:szCs w:val="28"/>
        </w:rPr>
        <w:t>Ломовецким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Жерновецким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Пенновским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Малахово-Слободским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Муравльским</w:t>
      </w:r>
      <w:proofErr w:type="spellEnd"/>
      <w:r w:rsidRPr="00025AF2">
        <w:rPr>
          <w:b w:val="0"/>
          <w:sz w:val="28"/>
          <w:szCs w:val="28"/>
        </w:rPr>
        <w:t xml:space="preserve">, Воронецким сельскими поселениями, Курской областью. </w:t>
      </w:r>
    </w:p>
    <w:p w:rsidR="00243BD2" w:rsidRDefault="00025AF2" w:rsidP="0045132E">
      <w:pPr>
        <w:pStyle w:val="1"/>
      </w:pPr>
      <w:r w:rsidRPr="00025AF2">
        <w:rPr>
          <w:b w:val="0"/>
          <w:sz w:val="28"/>
          <w:szCs w:val="28"/>
        </w:rPr>
        <w:t xml:space="preserve">В состав территории сельского поселения входят следующие населенные пункты: с. </w:t>
      </w:r>
      <w:proofErr w:type="spellStart"/>
      <w:r w:rsidRPr="00025AF2">
        <w:rPr>
          <w:b w:val="0"/>
          <w:sz w:val="28"/>
          <w:szCs w:val="28"/>
        </w:rPr>
        <w:t>Тросна</w:t>
      </w:r>
      <w:proofErr w:type="spellEnd"/>
      <w:r w:rsidRPr="00025AF2">
        <w:rPr>
          <w:b w:val="0"/>
          <w:sz w:val="28"/>
          <w:szCs w:val="28"/>
        </w:rPr>
        <w:t>, деревн</w:t>
      </w:r>
      <w:proofErr w:type="gramStart"/>
      <w:r w:rsidRPr="00025AF2">
        <w:rPr>
          <w:b w:val="0"/>
          <w:sz w:val="28"/>
          <w:szCs w:val="28"/>
        </w:rPr>
        <w:t>и-</w:t>
      </w:r>
      <w:proofErr w:type="gramEnd"/>
      <w:r w:rsidRPr="00025AF2">
        <w:rPr>
          <w:b w:val="0"/>
          <w:sz w:val="28"/>
          <w:szCs w:val="28"/>
        </w:rPr>
        <w:t xml:space="preserve"> </w:t>
      </w:r>
      <w:proofErr w:type="spellStart"/>
      <w:r w:rsidRPr="00025AF2">
        <w:rPr>
          <w:b w:val="0"/>
          <w:sz w:val="28"/>
          <w:szCs w:val="28"/>
        </w:rPr>
        <w:t>Саковнинки</w:t>
      </w:r>
      <w:proofErr w:type="spellEnd"/>
      <w:r w:rsidRPr="00025AF2">
        <w:rPr>
          <w:b w:val="0"/>
          <w:sz w:val="28"/>
          <w:szCs w:val="28"/>
        </w:rPr>
        <w:t xml:space="preserve">, Сомово, </w:t>
      </w:r>
      <w:proofErr w:type="spellStart"/>
      <w:r w:rsidRPr="00025AF2">
        <w:rPr>
          <w:b w:val="0"/>
          <w:sz w:val="28"/>
          <w:szCs w:val="28"/>
        </w:rPr>
        <w:t>Козловка</w:t>
      </w:r>
      <w:proofErr w:type="spellEnd"/>
      <w:r w:rsidRPr="00025AF2">
        <w:rPr>
          <w:b w:val="0"/>
          <w:sz w:val="28"/>
          <w:szCs w:val="28"/>
        </w:rPr>
        <w:t xml:space="preserve">, Корсаково, Нижняя </w:t>
      </w:r>
      <w:proofErr w:type="spellStart"/>
      <w:r w:rsidRPr="00025AF2">
        <w:rPr>
          <w:b w:val="0"/>
          <w:sz w:val="28"/>
          <w:szCs w:val="28"/>
        </w:rPr>
        <w:t>Морозиха</w:t>
      </w:r>
      <w:proofErr w:type="spellEnd"/>
      <w:r w:rsidRPr="00025AF2">
        <w:rPr>
          <w:b w:val="0"/>
          <w:sz w:val="28"/>
          <w:szCs w:val="28"/>
        </w:rPr>
        <w:t xml:space="preserve">, Средняя </w:t>
      </w:r>
      <w:proofErr w:type="spellStart"/>
      <w:r w:rsidRPr="00025AF2">
        <w:rPr>
          <w:b w:val="0"/>
          <w:sz w:val="28"/>
          <w:szCs w:val="28"/>
        </w:rPr>
        <w:t>Морозиха</w:t>
      </w:r>
      <w:proofErr w:type="spellEnd"/>
      <w:r w:rsidRPr="00025AF2">
        <w:rPr>
          <w:b w:val="0"/>
          <w:sz w:val="28"/>
          <w:szCs w:val="28"/>
        </w:rPr>
        <w:t xml:space="preserve">, Верхняя </w:t>
      </w:r>
      <w:proofErr w:type="spellStart"/>
      <w:r w:rsidRPr="00025AF2">
        <w:rPr>
          <w:b w:val="0"/>
          <w:sz w:val="28"/>
          <w:szCs w:val="28"/>
        </w:rPr>
        <w:t>Морозиха</w:t>
      </w:r>
      <w:proofErr w:type="spellEnd"/>
      <w:r w:rsidRPr="00025AF2">
        <w:rPr>
          <w:b w:val="0"/>
          <w:sz w:val="28"/>
          <w:szCs w:val="28"/>
        </w:rPr>
        <w:t xml:space="preserve">, Верхнее </w:t>
      </w:r>
      <w:proofErr w:type="spellStart"/>
      <w:r w:rsidRPr="00025AF2">
        <w:rPr>
          <w:b w:val="0"/>
          <w:sz w:val="28"/>
          <w:szCs w:val="28"/>
        </w:rPr>
        <w:t>Муханово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Игинка</w:t>
      </w:r>
      <w:proofErr w:type="spellEnd"/>
      <w:r w:rsidRPr="00025AF2">
        <w:rPr>
          <w:b w:val="0"/>
          <w:sz w:val="28"/>
          <w:szCs w:val="28"/>
        </w:rPr>
        <w:t xml:space="preserve">, Малая </w:t>
      </w:r>
      <w:proofErr w:type="spellStart"/>
      <w:r w:rsidRPr="00025AF2">
        <w:rPr>
          <w:b w:val="0"/>
          <w:sz w:val="28"/>
          <w:szCs w:val="28"/>
        </w:rPr>
        <w:t>Тросна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Барково</w:t>
      </w:r>
      <w:proofErr w:type="spellEnd"/>
      <w:r w:rsidRPr="00025AF2">
        <w:rPr>
          <w:b w:val="0"/>
          <w:sz w:val="28"/>
          <w:szCs w:val="28"/>
        </w:rPr>
        <w:t xml:space="preserve">, Лаврово, </w:t>
      </w:r>
      <w:proofErr w:type="spellStart"/>
      <w:r w:rsidRPr="00025AF2">
        <w:rPr>
          <w:b w:val="0"/>
          <w:sz w:val="28"/>
          <w:szCs w:val="28"/>
        </w:rPr>
        <w:t>Ладаревские</w:t>
      </w:r>
      <w:proofErr w:type="spellEnd"/>
      <w:r w:rsidRPr="00025AF2">
        <w:rPr>
          <w:b w:val="0"/>
          <w:sz w:val="28"/>
          <w:szCs w:val="28"/>
        </w:rPr>
        <w:t xml:space="preserve"> Выселки, </w:t>
      </w:r>
      <w:proofErr w:type="spellStart"/>
      <w:r w:rsidRPr="00025AF2">
        <w:rPr>
          <w:b w:val="0"/>
          <w:sz w:val="28"/>
          <w:szCs w:val="28"/>
        </w:rPr>
        <w:t>Гранкино</w:t>
      </w:r>
      <w:proofErr w:type="spellEnd"/>
      <w:r w:rsidRPr="00025AF2">
        <w:rPr>
          <w:b w:val="0"/>
          <w:sz w:val="28"/>
          <w:szCs w:val="28"/>
        </w:rPr>
        <w:t xml:space="preserve">, Яковлево, </w:t>
      </w:r>
      <w:proofErr w:type="spellStart"/>
      <w:r w:rsidRPr="00025AF2">
        <w:rPr>
          <w:b w:val="0"/>
          <w:sz w:val="28"/>
          <w:szCs w:val="28"/>
        </w:rPr>
        <w:t>Ладарево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Ильино-Нагорное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Хитровка</w:t>
      </w:r>
      <w:proofErr w:type="spellEnd"/>
      <w:r w:rsidRPr="00025AF2">
        <w:rPr>
          <w:b w:val="0"/>
          <w:sz w:val="28"/>
          <w:szCs w:val="28"/>
        </w:rPr>
        <w:t xml:space="preserve">, Покровское, </w:t>
      </w:r>
      <w:proofErr w:type="spellStart"/>
      <w:r w:rsidRPr="00025AF2">
        <w:rPr>
          <w:b w:val="0"/>
          <w:sz w:val="28"/>
          <w:szCs w:val="28"/>
        </w:rPr>
        <w:t>Разновилье</w:t>
      </w:r>
      <w:proofErr w:type="spellEnd"/>
      <w:r w:rsidRPr="00025AF2">
        <w:rPr>
          <w:b w:val="0"/>
          <w:sz w:val="28"/>
          <w:szCs w:val="28"/>
        </w:rPr>
        <w:t xml:space="preserve">, </w:t>
      </w:r>
      <w:proofErr w:type="spellStart"/>
      <w:r w:rsidRPr="00025AF2">
        <w:rPr>
          <w:b w:val="0"/>
          <w:sz w:val="28"/>
          <w:szCs w:val="28"/>
        </w:rPr>
        <w:t>Красногорская</w:t>
      </w:r>
      <w:proofErr w:type="spellEnd"/>
      <w:r w:rsidRPr="00025AF2">
        <w:rPr>
          <w:b w:val="0"/>
          <w:sz w:val="28"/>
          <w:szCs w:val="28"/>
        </w:rPr>
        <w:t xml:space="preserve">, Новые Турьи, </w:t>
      </w:r>
      <w:proofErr w:type="spellStart"/>
      <w:r w:rsidRPr="00025AF2">
        <w:rPr>
          <w:b w:val="0"/>
          <w:sz w:val="28"/>
          <w:szCs w:val="28"/>
        </w:rPr>
        <w:t>Ефратово</w:t>
      </w:r>
      <w:proofErr w:type="spellEnd"/>
      <w:r>
        <w:t>.</w:t>
      </w:r>
    </w:p>
    <w:p w:rsidR="00A84D67" w:rsidRDefault="00A84D67" w:rsidP="00A84D67">
      <w:pPr>
        <w:rPr>
          <w:sz w:val="28"/>
          <w:szCs w:val="28"/>
        </w:rPr>
      </w:pPr>
      <w:r w:rsidRPr="00A84D67">
        <w:rPr>
          <w:sz w:val="28"/>
          <w:szCs w:val="28"/>
        </w:rPr>
        <w:t xml:space="preserve">К вопросам местного значения сельского поселения относятся: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84D67">
        <w:rPr>
          <w:sz w:val="28"/>
          <w:szCs w:val="28"/>
        </w:rPr>
        <w:t xml:space="preserve">контроля </w:t>
      </w:r>
      <w:r w:rsidR="00E73C84">
        <w:rPr>
          <w:sz w:val="28"/>
          <w:szCs w:val="28"/>
        </w:rPr>
        <w:t xml:space="preserve"> </w:t>
      </w:r>
      <w:r w:rsidRPr="00A84D67">
        <w:rPr>
          <w:sz w:val="28"/>
          <w:szCs w:val="28"/>
        </w:rPr>
        <w:t>за</w:t>
      </w:r>
      <w:proofErr w:type="gramEnd"/>
      <w:r w:rsidRPr="00A84D67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установление, изменение и отмена местных налогов и сборов поселения;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 </w:t>
      </w:r>
    </w:p>
    <w:p w:rsidR="00B93B15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84D67" w:rsidRDefault="00B93B15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4D67" w:rsidRPr="00A84D67">
        <w:rPr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формирование архивных фондов поселения;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утверждение правил благоустройства территории поселения, осуществление </w:t>
      </w:r>
      <w:proofErr w:type="gramStart"/>
      <w:r w:rsidRPr="00A84D67">
        <w:rPr>
          <w:sz w:val="28"/>
          <w:szCs w:val="28"/>
        </w:rPr>
        <w:t>контроля за</w:t>
      </w:r>
      <w:proofErr w:type="gramEnd"/>
      <w:r w:rsidRPr="00A84D67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 (в редакции решения </w:t>
      </w:r>
      <w:proofErr w:type="spellStart"/>
      <w:r w:rsidRPr="00A84D67">
        <w:rPr>
          <w:sz w:val="28"/>
          <w:szCs w:val="28"/>
        </w:rPr>
        <w:t>Троснянского</w:t>
      </w:r>
      <w:proofErr w:type="spellEnd"/>
      <w:r w:rsidRPr="00A84D67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A84D67">
        <w:rPr>
          <w:sz w:val="28"/>
          <w:szCs w:val="28"/>
        </w:rPr>
        <w:t>Троснянского</w:t>
      </w:r>
      <w:proofErr w:type="spellEnd"/>
      <w:r w:rsidRPr="00A84D67">
        <w:rPr>
          <w:sz w:val="28"/>
          <w:szCs w:val="28"/>
        </w:rPr>
        <w:t xml:space="preserve"> от 09.08.2019 № 143)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84D67">
        <w:rPr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A84D67" w:rsidRDefault="00A84D67" w:rsidP="00A84D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84D6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B79E1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 w:rsidRPr="008B79E1">
        <w:rPr>
          <w:sz w:val="28"/>
          <w:szCs w:val="28"/>
        </w:rPr>
        <w:t>на</w:t>
      </w:r>
      <w:proofErr w:type="gramEnd"/>
      <w:r w:rsidRPr="008B79E1">
        <w:rPr>
          <w:sz w:val="28"/>
          <w:szCs w:val="28"/>
        </w:rPr>
        <w:t>:</w:t>
      </w:r>
    </w:p>
    <w:p w:rsidR="008B79E1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 1) создание музеев поселения; </w:t>
      </w:r>
    </w:p>
    <w:p w:rsidR="008B79E1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2) совершение нотариальных действий, предусмотренных законодательством, в случае отсутствия в поселении нотариуса; </w:t>
      </w:r>
    </w:p>
    <w:p w:rsidR="008B79E1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 4) создание условий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 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7) создание муниципальной пожарной охраны; 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8) создание условий для развития туризма; 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B79E1">
        <w:rPr>
          <w:sz w:val="28"/>
          <w:szCs w:val="28"/>
        </w:rPr>
        <w:t>контроль за</w:t>
      </w:r>
      <w:proofErr w:type="gramEnd"/>
      <w:r w:rsidRPr="008B79E1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 </w:t>
      </w:r>
    </w:p>
    <w:p w:rsidR="00B93B15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"О социальной защите инвалидов в Российской Федерации"; </w:t>
      </w:r>
    </w:p>
    <w:p w:rsidR="00B93B15" w:rsidRDefault="008B79E1" w:rsidP="00A84D67">
      <w:pPr>
        <w:rPr>
          <w:sz w:val="28"/>
          <w:szCs w:val="28"/>
        </w:rPr>
      </w:pPr>
      <w:proofErr w:type="gramStart"/>
      <w:r w:rsidRPr="008B79E1">
        <w:rPr>
          <w:sz w:val="28"/>
          <w:szCs w:val="28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12) осуществление деятельности по обращению с животными без владельцев, обитающими на территории поселения; </w:t>
      </w:r>
      <w:proofErr w:type="gramEnd"/>
    </w:p>
    <w:p w:rsidR="00B93B15" w:rsidRDefault="008B79E1" w:rsidP="00A84D67">
      <w:pPr>
        <w:rPr>
          <w:sz w:val="28"/>
          <w:szCs w:val="28"/>
        </w:rPr>
      </w:pPr>
      <w:proofErr w:type="gramStart"/>
      <w:r w:rsidRPr="008B79E1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законом от 23.06.2016 № 182-ФЗ «Об </w:t>
      </w:r>
      <w:r w:rsidRPr="008B79E1">
        <w:rPr>
          <w:sz w:val="28"/>
          <w:szCs w:val="28"/>
        </w:rPr>
        <w:lastRenderedPageBreak/>
        <w:t>основах системы профилактики правонарушений в Российской Федерации; 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proofErr w:type="gramEnd"/>
    </w:p>
    <w:p w:rsidR="00A84D67" w:rsidRDefault="008B79E1" w:rsidP="00A84D67">
      <w:pPr>
        <w:rPr>
          <w:sz w:val="28"/>
          <w:szCs w:val="28"/>
        </w:rPr>
      </w:pPr>
      <w:r w:rsidRPr="008B79E1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8B79E1">
        <w:rPr>
          <w:sz w:val="28"/>
          <w:szCs w:val="28"/>
        </w:rPr>
        <w:t>.»;</w:t>
      </w:r>
      <w:proofErr w:type="gramEnd"/>
    </w:p>
    <w:p w:rsidR="000D1F0F" w:rsidRDefault="000D1F0F" w:rsidP="00A84D67">
      <w:pPr>
        <w:rPr>
          <w:sz w:val="28"/>
          <w:szCs w:val="28"/>
        </w:rPr>
      </w:pP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</w:t>
      </w:r>
      <w:r w:rsidR="00686125">
        <w:rPr>
          <w:b w:val="0"/>
          <w:color w:val="000000"/>
          <w:sz w:val="28"/>
          <w:szCs w:val="28"/>
        </w:rPr>
        <w:t xml:space="preserve">   </w:t>
      </w:r>
      <w:r w:rsidRPr="0045132E">
        <w:rPr>
          <w:b w:val="0"/>
          <w:color w:val="000000"/>
          <w:sz w:val="28"/>
          <w:szCs w:val="28"/>
        </w:rPr>
        <w:t>К вопросам местного значения сельского поселения относятся: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5132E">
        <w:rPr>
          <w:b w:val="0"/>
          <w:color w:val="000000"/>
          <w:sz w:val="28"/>
          <w:szCs w:val="28"/>
        </w:rPr>
        <w:t>контроля</w:t>
      </w:r>
      <w:r w:rsidR="00B5129E" w:rsidRPr="0045132E">
        <w:rPr>
          <w:b w:val="0"/>
          <w:color w:val="000000"/>
          <w:sz w:val="28"/>
          <w:szCs w:val="28"/>
        </w:rPr>
        <w:t xml:space="preserve"> </w:t>
      </w:r>
      <w:r w:rsidRPr="0045132E">
        <w:rPr>
          <w:b w:val="0"/>
          <w:color w:val="000000"/>
          <w:sz w:val="28"/>
          <w:szCs w:val="28"/>
        </w:rPr>
        <w:t xml:space="preserve"> за</w:t>
      </w:r>
      <w:proofErr w:type="gramEnd"/>
      <w:r w:rsidRPr="0045132E">
        <w:rPr>
          <w:b w:val="0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7) </w:t>
      </w:r>
      <w:r w:rsidRPr="0045132E">
        <w:rPr>
          <w:b w:val="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45132E">
        <w:rPr>
          <w:b w:val="0"/>
          <w:color w:val="000000"/>
          <w:sz w:val="28"/>
          <w:szCs w:val="28"/>
        </w:rPr>
        <w:t>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8) формирование архивных фондов поселения;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proofErr w:type="gramStart"/>
      <w:r w:rsidRPr="0045132E">
        <w:rPr>
          <w:b w:val="0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r w:rsidR="00B5129E" w:rsidRPr="0045132E">
        <w:rPr>
          <w:b w:val="0"/>
          <w:color w:val="000000"/>
          <w:sz w:val="28"/>
          <w:szCs w:val="28"/>
        </w:rPr>
        <w:t>устанавливающих,</w:t>
      </w:r>
      <w:r w:rsidRPr="0045132E">
        <w:rPr>
          <w:b w:val="0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45132E">
        <w:rPr>
          <w:b w:val="0"/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 w:rsidRPr="0045132E">
        <w:rPr>
          <w:b w:val="0"/>
          <w:color w:val="000000"/>
          <w:sz w:val="28"/>
          <w:szCs w:val="28"/>
        </w:rPr>
        <w:lastRenderedPageBreak/>
        <w:t>наименований, размещение информации в государственном адресном реестре;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212A8" w:rsidRPr="0045132E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6212A8" w:rsidRDefault="006212A8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316DB" w:rsidRDefault="00A316DB" w:rsidP="00B93B15">
      <w:pPr>
        <w:rPr>
          <w:sz w:val="28"/>
          <w:szCs w:val="28"/>
        </w:rPr>
      </w:pPr>
      <w:r w:rsidRPr="00A316DB">
        <w:rPr>
          <w:sz w:val="28"/>
          <w:szCs w:val="28"/>
        </w:rPr>
        <w:t xml:space="preserve">Глава сельского поселения является высшим должностным лицом сельского поселения. </w:t>
      </w:r>
    </w:p>
    <w:p w:rsidR="00AB22E9" w:rsidRDefault="00A316DB" w:rsidP="00B93B15">
      <w:pPr>
        <w:rPr>
          <w:sz w:val="28"/>
          <w:szCs w:val="28"/>
        </w:rPr>
      </w:pPr>
      <w:r w:rsidRPr="00A316DB">
        <w:rPr>
          <w:sz w:val="28"/>
          <w:szCs w:val="28"/>
        </w:rPr>
        <w:t xml:space="preserve">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</w:t>
      </w:r>
    </w:p>
    <w:p w:rsidR="00AB22E9" w:rsidRDefault="00A316DB" w:rsidP="00B93B15">
      <w:pPr>
        <w:rPr>
          <w:sz w:val="28"/>
          <w:szCs w:val="28"/>
        </w:rPr>
      </w:pPr>
      <w:r w:rsidRPr="00A316DB">
        <w:rPr>
          <w:sz w:val="28"/>
          <w:szCs w:val="28"/>
        </w:rPr>
        <w:t xml:space="preserve"> </w:t>
      </w:r>
      <w:proofErr w:type="gramStart"/>
      <w:r w:rsidRPr="00A316DB">
        <w:rPr>
          <w:sz w:val="28"/>
          <w:szCs w:val="28"/>
        </w:rPr>
        <w:t>Глава сельского поселения осуществляет свои полномочия на постоянной основе</w:t>
      </w:r>
      <w:r w:rsidR="00AB22E9">
        <w:rPr>
          <w:sz w:val="28"/>
          <w:szCs w:val="28"/>
        </w:rPr>
        <w:t xml:space="preserve"> и</w:t>
      </w:r>
      <w:r w:rsidRPr="00AB22E9">
        <w:rPr>
          <w:sz w:val="28"/>
          <w:szCs w:val="28"/>
        </w:rPr>
        <w:t xml:space="preserve">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</w:t>
      </w:r>
      <w:r w:rsidR="00D745AF">
        <w:rPr>
          <w:sz w:val="28"/>
          <w:szCs w:val="28"/>
        </w:rPr>
        <w:t>,</w:t>
      </w:r>
      <w:r w:rsidRPr="00AB22E9">
        <w:rPr>
          <w:sz w:val="28"/>
          <w:szCs w:val="28"/>
        </w:rPr>
        <w:t xml:space="preserve"> подписывает и обнародует решения, принятые сельским Советом народных депутатов</w:t>
      </w:r>
      <w:r w:rsidR="00D745AF">
        <w:rPr>
          <w:sz w:val="28"/>
          <w:szCs w:val="28"/>
        </w:rPr>
        <w:t>,</w:t>
      </w:r>
      <w:r w:rsidRPr="00AB22E9">
        <w:rPr>
          <w:sz w:val="28"/>
          <w:szCs w:val="28"/>
        </w:rPr>
        <w:t xml:space="preserve"> издает в пределах своих полномочий правовые акты</w:t>
      </w:r>
      <w:r w:rsidR="00D745AF">
        <w:rPr>
          <w:sz w:val="28"/>
          <w:szCs w:val="28"/>
        </w:rPr>
        <w:t>,</w:t>
      </w:r>
      <w:r w:rsidRPr="00AB22E9">
        <w:rPr>
          <w:sz w:val="28"/>
          <w:szCs w:val="28"/>
        </w:rPr>
        <w:t xml:space="preserve"> обеспечивает осуществление органами местного самоуправления полномочий по решению вопросов</w:t>
      </w:r>
      <w:proofErr w:type="gramEnd"/>
      <w:r w:rsidRPr="00AB22E9">
        <w:rPr>
          <w:sz w:val="28"/>
          <w:szCs w:val="28"/>
        </w:rPr>
        <w:t xml:space="preserve">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 </w:t>
      </w:r>
    </w:p>
    <w:p w:rsidR="00AB22E9" w:rsidRDefault="00A316DB" w:rsidP="00B93B15">
      <w:pPr>
        <w:rPr>
          <w:sz w:val="28"/>
          <w:szCs w:val="28"/>
        </w:rPr>
      </w:pPr>
      <w:r w:rsidRPr="00AB22E9">
        <w:rPr>
          <w:sz w:val="28"/>
          <w:szCs w:val="28"/>
        </w:rPr>
        <w:t xml:space="preserve"> Глава сельского поселения представляет сельскому Совету народных депутатов ежегодные отчеты о результатах своей деятельности, а также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</w:t>
      </w:r>
    </w:p>
    <w:p w:rsidR="00AB22E9" w:rsidRDefault="00A316DB" w:rsidP="00B93B15">
      <w:pPr>
        <w:rPr>
          <w:sz w:val="28"/>
          <w:szCs w:val="28"/>
        </w:rPr>
      </w:pPr>
      <w:r w:rsidRPr="00AB22E9">
        <w:rPr>
          <w:sz w:val="28"/>
          <w:szCs w:val="28"/>
        </w:rPr>
        <w:t xml:space="preserve"> Глава сельского поселения </w:t>
      </w:r>
      <w:proofErr w:type="gramStart"/>
      <w:r w:rsidRPr="00AB22E9">
        <w:rPr>
          <w:sz w:val="28"/>
          <w:szCs w:val="28"/>
        </w:rPr>
        <w:t>подконтролен</w:t>
      </w:r>
      <w:proofErr w:type="gramEnd"/>
      <w:r w:rsidRPr="00AB22E9">
        <w:rPr>
          <w:sz w:val="28"/>
          <w:szCs w:val="28"/>
        </w:rPr>
        <w:t xml:space="preserve"> и подотчетен населению и сельскому Совету народных депутатов.</w:t>
      </w:r>
    </w:p>
    <w:p w:rsidR="00AB22E9" w:rsidRDefault="00A316DB" w:rsidP="00B93B15">
      <w:pPr>
        <w:rPr>
          <w:sz w:val="28"/>
          <w:szCs w:val="28"/>
        </w:rPr>
      </w:pPr>
      <w:r w:rsidRPr="00AB22E9">
        <w:rPr>
          <w:sz w:val="28"/>
          <w:szCs w:val="28"/>
        </w:rPr>
        <w:t xml:space="preserve"> 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поселения.</w:t>
      </w:r>
    </w:p>
    <w:p w:rsidR="00BC616E" w:rsidRPr="002805C7" w:rsidRDefault="00A316DB" w:rsidP="006A5FC2">
      <w:pPr>
        <w:rPr>
          <w:sz w:val="28"/>
          <w:szCs w:val="28"/>
        </w:rPr>
      </w:pPr>
      <w:r w:rsidRPr="00AB22E9">
        <w:rPr>
          <w:sz w:val="28"/>
          <w:szCs w:val="28"/>
        </w:rPr>
        <w:t xml:space="preserve"> </w:t>
      </w:r>
      <w:r w:rsidR="00162FC1">
        <w:rPr>
          <w:color w:val="000000"/>
          <w:sz w:val="28"/>
          <w:szCs w:val="28"/>
        </w:rPr>
        <w:t xml:space="preserve"> </w:t>
      </w:r>
      <w:r w:rsidR="005E07A4" w:rsidRPr="005E07A4">
        <w:rPr>
          <w:sz w:val="28"/>
          <w:szCs w:val="28"/>
        </w:rPr>
        <w:t>Глава сельского поселения: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 1) на принципах единоначалия в пределах своей компетенции осуществляет руководство деятельностью администрации сельского поселения;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>2)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документы;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lastRenderedPageBreak/>
        <w:t xml:space="preserve"> 3) организует и контролирует в пределах своих полномочий выполнение федерального законодательства и законодательства Орловской области, муниципальных нормативных правовых актов;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4) осуществляет приём на муниципальную службу и увольнение с муниципальной службы муниципальных служащих администрации сельского поселения, организует работу с кадрами муниципальных служащих, их аттестацию, принимает меры по повышению их квалификации, применяет к муниципальным служащим меры поощрения и взыскания;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5) вносит в сельский Совет народных депутатов предложения об установлении, изменении или отмене местных налогов и сборов;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6) заключает договоры и соглашения от имени и в интересах сельского поселения;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7) осуществляет руководство гражданской обороной, организует мероприятия по защите населения сельского поселения от чрезвычайных ситуаций;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8) организует и ведет приём граждан, рассматривает заявления, предложения и жалобы граждан, принимает по ним решения; </w:t>
      </w:r>
    </w:p>
    <w:p w:rsidR="005E07A4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9) принимает меры по обеспечению установленного порядка проведения митингов, собраний, уличных шествий и демонстраций, других массовых общественных мероприятий; </w:t>
      </w:r>
    </w:p>
    <w:p w:rsidR="00E24C23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>10) осуществляет иные организационные, исполнительно-распорядительные и контрольные функции, предусмотренные законодательством</w:t>
      </w:r>
      <w:r>
        <w:rPr>
          <w:sz w:val="28"/>
          <w:szCs w:val="28"/>
        </w:rPr>
        <w:t xml:space="preserve"> и </w:t>
      </w:r>
      <w:r w:rsidRPr="005E07A4">
        <w:rPr>
          <w:sz w:val="28"/>
          <w:szCs w:val="28"/>
        </w:rPr>
        <w:t xml:space="preserve"> Уставом. </w:t>
      </w:r>
    </w:p>
    <w:p w:rsidR="00E24C23" w:rsidRDefault="005E07A4" w:rsidP="006A5FC2">
      <w:pPr>
        <w:rPr>
          <w:sz w:val="28"/>
          <w:szCs w:val="28"/>
        </w:rPr>
      </w:pPr>
      <w:r w:rsidRPr="005E07A4">
        <w:rPr>
          <w:sz w:val="28"/>
          <w:szCs w:val="28"/>
        </w:rPr>
        <w:t xml:space="preserve"> Администрация сельского поселения является исполнительно-распорядительным органом местного самоуправления сельского поселения</w:t>
      </w:r>
      <w:r w:rsidR="00BC616E">
        <w:rPr>
          <w:sz w:val="28"/>
          <w:szCs w:val="28"/>
        </w:rPr>
        <w:t>,</w:t>
      </w:r>
      <w:r w:rsidRPr="005E07A4">
        <w:rPr>
          <w:sz w:val="28"/>
          <w:szCs w:val="28"/>
        </w:rPr>
        <w:t xml:space="preserve">   руководит глава сельского поселения на принципах единоначалия. Администрация сельского поселения подконтрольна и подотчетна сельскому Совету народных депутатов. </w:t>
      </w:r>
    </w:p>
    <w:p w:rsidR="000617D5" w:rsidRPr="008039D5" w:rsidRDefault="005E07A4" w:rsidP="00E73C84">
      <w:pPr>
        <w:rPr>
          <w:b/>
          <w:sz w:val="28"/>
          <w:szCs w:val="28"/>
        </w:rPr>
      </w:pPr>
      <w:r w:rsidRPr="005E07A4">
        <w:rPr>
          <w:sz w:val="28"/>
          <w:szCs w:val="28"/>
        </w:rPr>
        <w:t xml:space="preserve"> Структура администрации сельского поселения утверждается сельским Советом народных депутатов по представлению главы сельского поселения. Финансовое обеспечение деятельности администрации сельского поселения осуществляется за счет средств бюджета сельского поселения.</w:t>
      </w:r>
      <w:r w:rsidR="00162FC1" w:rsidRPr="005E07A4">
        <w:rPr>
          <w:color w:val="000000"/>
          <w:sz w:val="28"/>
          <w:szCs w:val="28"/>
        </w:rPr>
        <w:t xml:space="preserve">    </w:t>
      </w:r>
      <w:r w:rsidR="00C627E3" w:rsidRPr="0045132E">
        <w:rPr>
          <w:color w:val="000000"/>
          <w:sz w:val="28"/>
          <w:szCs w:val="28"/>
        </w:rPr>
        <w:t xml:space="preserve"> </w:t>
      </w:r>
      <w:r w:rsidR="00162FC1">
        <w:rPr>
          <w:color w:val="000000"/>
          <w:sz w:val="28"/>
          <w:szCs w:val="28"/>
        </w:rPr>
        <w:t xml:space="preserve">        </w:t>
      </w:r>
      <w:r w:rsidR="00162FC1">
        <w:rPr>
          <w:color w:val="000000"/>
          <w:sz w:val="28"/>
          <w:szCs w:val="28"/>
          <w:shd w:val="clear" w:color="auto" w:fill="FFFFFF"/>
        </w:rPr>
        <w:t xml:space="preserve">     </w:t>
      </w:r>
      <w:r w:rsidR="000617D5" w:rsidRPr="0045132E">
        <w:rPr>
          <w:color w:val="000000"/>
          <w:sz w:val="28"/>
          <w:szCs w:val="28"/>
          <w:shd w:val="clear" w:color="auto" w:fill="FFFFFF"/>
        </w:rPr>
        <w:t xml:space="preserve"> Администрация  </w:t>
      </w:r>
      <w:proofErr w:type="spellStart"/>
      <w:r w:rsidR="00E73C84">
        <w:rPr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617D5" w:rsidRPr="0045132E">
        <w:rPr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proofErr w:type="spellStart"/>
      <w:r w:rsidR="000617D5" w:rsidRPr="0045132E">
        <w:rPr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0617D5" w:rsidRPr="0045132E">
        <w:rPr>
          <w:color w:val="000000"/>
          <w:sz w:val="28"/>
          <w:szCs w:val="28"/>
          <w:shd w:val="clear" w:color="auto" w:fill="FFFFFF"/>
        </w:rPr>
        <w:t xml:space="preserve">  района Орловской области зарегистрирована </w:t>
      </w:r>
      <w:r w:rsidR="00E73C84">
        <w:rPr>
          <w:color w:val="000000"/>
          <w:sz w:val="28"/>
          <w:szCs w:val="28"/>
          <w:shd w:val="clear" w:color="auto" w:fill="FFFFFF"/>
        </w:rPr>
        <w:t>29</w:t>
      </w:r>
      <w:r w:rsidR="000617D5" w:rsidRPr="0045132E">
        <w:rPr>
          <w:color w:val="000000"/>
          <w:sz w:val="28"/>
          <w:szCs w:val="28"/>
          <w:shd w:val="clear" w:color="auto" w:fill="FFFFFF"/>
        </w:rPr>
        <w:t>.</w:t>
      </w:r>
      <w:r w:rsidR="00E73C84">
        <w:rPr>
          <w:color w:val="000000"/>
          <w:sz w:val="28"/>
          <w:szCs w:val="28"/>
          <w:shd w:val="clear" w:color="auto" w:fill="FFFFFF"/>
        </w:rPr>
        <w:t>03</w:t>
      </w:r>
      <w:r w:rsidR="000617D5" w:rsidRPr="0045132E">
        <w:rPr>
          <w:color w:val="000000"/>
          <w:sz w:val="28"/>
          <w:szCs w:val="28"/>
          <w:shd w:val="clear" w:color="auto" w:fill="FFFFFF"/>
        </w:rPr>
        <w:t>.200</w:t>
      </w:r>
      <w:r w:rsidR="00E73C84">
        <w:rPr>
          <w:color w:val="000000"/>
          <w:sz w:val="28"/>
          <w:szCs w:val="28"/>
          <w:shd w:val="clear" w:color="auto" w:fill="FFFFFF"/>
        </w:rPr>
        <w:t>2</w:t>
      </w:r>
      <w:r w:rsidR="000617D5" w:rsidRPr="0045132E">
        <w:rPr>
          <w:color w:val="000000"/>
          <w:sz w:val="28"/>
          <w:szCs w:val="28"/>
          <w:shd w:val="clear" w:color="auto" w:fill="FFFFFF"/>
        </w:rPr>
        <w:t xml:space="preserve"> г. </w:t>
      </w:r>
      <w:r w:rsidR="000617D5" w:rsidRPr="0045132E">
        <w:rPr>
          <w:iCs/>
          <w:color w:val="000000"/>
          <w:sz w:val="28"/>
          <w:szCs w:val="28"/>
          <w:shd w:val="clear" w:color="auto" w:fill="FFFFFF"/>
        </w:rPr>
        <w:t>Межрайонной инспекцией Федеральной налоговой службы №</w:t>
      </w:r>
      <w:r w:rsidR="00E73C84">
        <w:rPr>
          <w:iCs/>
          <w:color w:val="000000"/>
          <w:sz w:val="28"/>
          <w:szCs w:val="28"/>
          <w:shd w:val="clear" w:color="auto" w:fill="FFFFFF"/>
        </w:rPr>
        <w:t>1</w:t>
      </w:r>
      <w:r w:rsidR="000617D5" w:rsidRPr="0045132E">
        <w:rPr>
          <w:iCs/>
          <w:color w:val="000000"/>
          <w:sz w:val="28"/>
          <w:szCs w:val="28"/>
          <w:shd w:val="clear" w:color="auto" w:fill="FFFFFF"/>
        </w:rPr>
        <w:t xml:space="preserve"> по Орловской области</w:t>
      </w:r>
      <w:r w:rsidR="000617D5" w:rsidRPr="0045132E">
        <w:rPr>
          <w:color w:val="000000"/>
          <w:sz w:val="28"/>
          <w:szCs w:val="28"/>
          <w:shd w:val="clear" w:color="auto" w:fill="FFFFFF"/>
        </w:rPr>
        <w:t>. При регистрации, организации присвоены: ОГРН: 102570125</w:t>
      </w:r>
      <w:r w:rsidR="00E73C84">
        <w:rPr>
          <w:color w:val="000000"/>
          <w:sz w:val="28"/>
          <w:szCs w:val="28"/>
          <w:shd w:val="clear" w:color="auto" w:fill="FFFFFF"/>
        </w:rPr>
        <w:t>8076</w:t>
      </w:r>
      <w:r w:rsidR="000617D5" w:rsidRPr="0045132E">
        <w:rPr>
          <w:color w:val="000000"/>
          <w:sz w:val="28"/>
          <w:szCs w:val="28"/>
          <w:shd w:val="clear" w:color="auto" w:fill="FFFFFF"/>
        </w:rPr>
        <w:t>, ИНН: 5724002</w:t>
      </w:r>
      <w:r w:rsidR="00E73C84">
        <w:rPr>
          <w:color w:val="000000"/>
          <w:sz w:val="28"/>
          <w:szCs w:val="28"/>
          <w:shd w:val="clear" w:color="auto" w:fill="FFFFFF"/>
        </w:rPr>
        <w:t>315</w:t>
      </w:r>
      <w:r w:rsidR="000617D5" w:rsidRPr="0045132E">
        <w:rPr>
          <w:color w:val="000000"/>
          <w:sz w:val="28"/>
          <w:szCs w:val="28"/>
          <w:shd w:val="clear" w:color="auto" w:fill="FFFFFF"/>
        </w:rPr>
        <w:t xml:space="preserve"> и КПП: 572401001</w:t>
      </w:r>
      <w:r w:rsidR="000617D5" w:rsidRPr="008039D5">
        <w:rPr>
          <w:sz w:val="28"/>
          <w:szCs w:val="28"/>
          <w:shd w:val="clear" w:color="auto" w:fill="FFFFFF"/>
        </w:rPr>
        <w:t xml:space="preserve">. </w:t>
      </w:r>
      <w:r w:rsidR="000617D5" w:rsidRPr="008039D5">
        <w:rPr>
          <w:sz w:val="28"/>
          <w:szCs w:val="28"/>
        </w:rPr>
        <w:t>Коды статистики</w:t>
      </w:r>
      <w:proofErr w:type="gramStart"/>
      <w:r w:rsidR="000617D5" w:rsidRPr="008039D5">
        <w:rPr>
          <w:sz w:val="28"/>
          <w:szCs w:val="28"/>
        </w:rPr>
        <w:t xml:space="preserve"> :</w:t>
      </w:r>
      <w:proofErr w:type="gramEnd"/>
      <w:r w:rsidR="000617D5" w:rsidRPr="008039D5">
        <w:rPr>
          <w:sz w:val="28"/>
          <w:szCs w:val="28"/>
        </w:rPr>
        <w:t xml:space="preserve"> ОКПО 04212</w:t>
      </w:r>
      <w:r w:rsidR="008039D5" w:rsidRPr="008039D5">
        <w:rPr>
          <w:sz w:val="28"/>
          <w:szCs w:val="28"/>
        </w:rPr>
        <w:t>992</w:t>
      </w:r>
    </w:p>
    <w:p w:rsidR="00EF20E2" w:rsidRPr="008039D5" w:rsidRDefault="000617D5" w:rsidP="0045132E">
      <w:pPr>
        <w:pStyle w:val="1"/>
        <w:rPr>
          <w:b w:val="0"/>
          <w:sz w:val="28"/>
          <w:szCs w:val="28"/>
        </w:rPr>
      </w:pPr>
      <w:r w:rsidRPr="008039D5">
        <w:rPr>
          <w:b w:val="0"/>
          <w:sz w:val="28"/>
          <w:szCs w:val="28"/>
          <w:shd w:val="clear" w:color="auto" w:fill="FFFFFF"/>
        </w:rPr>
        <w:t>Основной вид деятельности — «</w:t>
      </w:r>
      <w:r w:rsidRPr="008039D5">
        <w:rPr>
          <w:b w:val="0"/>
          <w:iCs/>
          <w:sz w:val="28"/>
          <w:szCs w:val="28"/>
          <w:shd w:val="clear" w:color="auto" w:fill="FFFFFF"/>
        </w:rPr>
        <w:t xml:space="preserve">Деятельность органов местного самоуправления </w:t>
      </w:r>
      <w:r w:rsidR="008039D5" w:rsidRPr="008039D5">
        <w:rPr>
          <w:b w:val="0"/>
          <w:iCs/>
          <w:sz w:val="28"/>
          <w:szCs w:val="28"/>
          <w:shd w:val="clear" w:color="auto" w:fill="FFFFFF"/>
        </w:rPr>
        <w:t>городских округов</w:t>
      </w:r>
      <w:r w:rsidRPr="008039D5">
        <w:rPr>
          <w:b w:val="0"/>
          <w:sz w:val="28"/>
          <w:szCs w:val="28"/>
          <w:shd w:val="clear" w:color="auto" w:fill="FFFFFF"/>
        </w:rPr>
        <w:t>»,</w:t>
      </w:r>
      <w:r w:rsidRPr="008039D5">
        <w:rPr>
          <w:b w:val="0"/>
          <w:sz w:val="28"/>
          <w:szCs w:val="28"/>
        </w:rPr>
        <w:t xml:space="preserve">  ОКАТО 542548</w:t>
      </w:r>
      <w:r w:rsidR="008039D5" w:rsidRPr="008039D5">
        <w:rPr>
          <w:b w:val="0"/>
          <w:sz w:val="28"/>
          <w:szCs w:val="28"/>
        </w:rPr>
        <w:t>30001</w:t>
      </w:r>
      <w:r w:rsidRPr="008039D5">
        <w:rPr>
          <w:b w:val="0"/>
          <w:sz w:val="28"/>
          <w:szCs w:val="28"/>
        </w:rPr>
        <w:t>; КОГУ 3300500; ОКТМО 54654</w:t>
      </w:r>
      <w:r w:rsidR="008039D5" w:rsidRPr="008039D5">
        <w:rPr>
          <w:b w:val="0"/>
          <w:sz w:val="28"/>
          <w:szCs w:val="28"/>
        </w:rPr>
        <w:t>430101</w:t>
      </w:r>
      <w:r w:rsidRPr="008039D5">
        <w:rPr>
          <w:b w:val="0"/>
          <w:sz w:val="28"/>
          <w:szCs w:val="28"/>
        </w:rPr>
        <w:t>.</w:t>
      </w:r>
    </w:p>
    <w:p w:rsidR="0041569B" w:rsidRPr="0045132E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1569B" w:rsidRPr="0045132E">
        <w:rPr>
          <w:b w:val="0"/>
          <w:sz w:val="28"/>
          <w:szCs w:val="28"/>
        </w:rPr>
        <w:t xml:space="preserve">Финансовое обеспечение бюджета администрации </w:t>
      </w:r>
      <w:proofErr w:type="spellStart"/>
      <w:r w:rsidR="00FC036B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FC036B" w:rsidRPr="00FC036B" w:rsidRDefault="0041569B" w:rsidP="00FC036B">
      <w:pPr>
        <w:pStyle w:val="1"/>
      </w:pPr>
      <w:r w:rsidRPr="0045132E">
        <w:rPr>
          <w:b w:val="0"/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45132E">
        <w:rPr>
          <w:b w:val="0"/>
          <w:sz w:val="28"/>
          <w:szCs w:val="28"/>
        </w:rPr>
        <w:t>дств</w:t>
      </w:r>
      <w:r w:rsidR="00F13C86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с пр</w:t>
      </w:r>
      <w:proofErr w:type="gramEnd"/>
      <w:r w:rsidRPr="0045132E">
        <w:rPr>
          <w:b w:val="0"/>
          <w:sz w:val="28"/>
          <w:szCs w:val="28"/>
        </w:rPr>
        <w:t xml:space="preserve">авом первой подписи в проверяемом периоде является глава администрации </w:t>
      </w:r>
      <w:proofErr w:type="spellStart"/>
      <w:r w:rsidR="00FC036B">
        <w:rPr>
          <w:b w:val="0"/>
          <w:sz w:val="28"/>
          <w:szCs w:val="28"/>
        </w:rPr>
        <w:t>Базукина</w:t>
      </w:r>
      <w:proofErr w:type="spellEnd"/>
      <w:r w:rsidR="00FC036B">
        <w:rPr>
          <w:b w:val="0"/>
          <w:sz w:val="28"/>
          <w:szCs w:val="28"/>
        </w:rPr>
        <w:t xml:space="preserve"> Татьяна </w:t>
      </w:r>
      <w:proofErr w:type="spellStart"/>
      <w:r w:rsidR="00FC036B">
        <w:rPr>
          <w:b w:val="0"/>
          <w:sz w:val="28"/>
          <w:szCs w:val="28"/>
        </w:rPr>
        <w:t>Алексанндровна</w:t>
      </w:r>
      <w:proofErr w:type="spellEnd"/>
      <w:r w:rsidRPr="0045132E">
        <w:rPr>
          <w:b w:val="0"/>
          <w:sz w:val="28"/>
          <w:szCs w:val="28"/>
        </w:rPr>
        <w:t xml:space="preserve">, </w:t>
      </w:r>
      <w:r w:rsidRPr="0045132E">
        <w:rPr>
          <w:b w:val="0"/>
          <w:sz w:val="28"/>
          <w:szCs w:val="28"/>
        </w:rPr>
        <w:lastRenderedPageBreak/>
        <w:t xml:space="preserve">правом второй подписи наделена главный бухгалтер </w:t>
      </w:r>
      <w:proofErr w:type="spellStart"/>
      <w:r w:rsidR="00FC036B">
        <w:rPr>
          <w:b w:val="0"/>
          <w:sz w:val="28"/>
          <w:szCs w:val="28"/>
        </w:rPr>
        <w:t>Колегова</w:t>
      </w:r>
      <w:proofErr w:type="spellEnd"/>
      <w:r w:rsidR="00FC036B">
        <w:rPr>
          <w:b w:val="0"/>
          <w:sz w:val="28"/>
          <w:szCs w:val="28"/>
        </w:rPr>
        <w:t xml:space="preserve"> Надежда Григорьевна</w:t>
      </w:r>
      <w:r w:rsidRPr="0045132E">
        <w:rPr>
          <w:b w:val="0"/>
          <w:sz w:val="28"/>
          <w:szCs w:val="28"/>
        </w:rPr>
        <w:t>.</w:t>
      </w:r>
    </w:p>
    <w:p w:rsidR="00FC036B" w:rsidRDefault="0045132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                    </w:t>
      </w:r>
    </w:p>
    <w:p w:rsidR="0045132E" w:rsidRPr="00C57C40" w:rsidRDefault="00FC036B" w:rsidP="0045132E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45132E" w:rsidRPr="00C57C40">
        <w:rPr>
          <w:sz w:val="28"/>
          <w:szCs w:val="28"/>
        </w:rPr>
        <w:t>Проверка учетной политики</w:t>
      </w:r>
    </w:p>
    <w:p w:rsidR="00FC036B" w:rsidRDefault="00162FC1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EA153A" w:rsidRDefault="00FB3B43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62FC1">
        <w:rPr>
          <w:b w:val="0"/>
          <w:sz w:val="28"/>
          <w:szCs w:val="28"/>
        </w:rPr>
        <w:t xml:space="preserve"> </w:t>
      </w:r>
      <w:r w:rsidR="00EA153A" w:rsidRPr="0045132E">
        <w:rPr>
          <w:b w:val="0"/>
          <w:sz w:val="28"/>
          <w:szCs w:val="28"/>
        </w:rPr>
        <w:t xml:space="preserve">Учетная политика администрации </w:t>
      </w:r>
      <w:proofErr w:type="spellStart"/>
      <w:r w:rsidR="00FC036B">
        <w:rPr>
          <w:b w:val="0"/>
          <w:sz w:val="28"/>
          <w:szCs w:val="28"/>
        </w:rPr>
        <w:t>Троснянского</w:t>
      </w:r>
      <w:proofErr w:type="spellEnd"/>
      <w:r w:rsidR="00EA153A" w:rsidRPr="0045132E">
        <w:rPr>
          <w:b w:val="0"/>
          <w:sz w:val="28"/>
          <w:szCs w:val="28"/>
        </w:rPr>
        <w:t xml:space="preserve"> сельского поселения утверждена </w:t>
      </w:r>
      <w:r w:rsidR="00FC036B">
        <w:rPr>
          <w:b w:val="0"/>
          <w:sz w:val="28"/>
          <w:szCs w:val="28"/>
        </w:rPr>
        <w:t xml:space="preserve">  </w:t>
      </w:r>
      <w:r w:rsidR="00C57C40">
        <w:rPr>
          <w:b w:val="0"/>
          <w:sz w:val="28"/>
          <w:szCs w:val="28"/>
        </w:rPr>
        <w:t>Постановлением</w:t>
      </w:r>
      <w:r w:rsidR="00EA153A" w:rsidRPr="0045132E">
        <w:rPr>
          <w:b w:val="0"/>
          <w:sz w:val="28"/>
          <w:szCs w:val="28"/>
        </w:rPr>
        <w:t xml:space="preserve"> Главы администрации  </w:t>
      </w:r>
      <w:proofErr w:type="spellStart"/>
      <w:r w:rsidR="00C57C40">
        <w:rPr>
          <w:b w:val="0"/>
          <w:sz w:val="28"/>
          <w:szCs w:val="28"/>
        </w:rPr>
        <w:t>Троснянского</w:t>
      </w:r>
      <w:proofErr w:type="spellEnd"/>
      <w:r w:rsidR="00EA153A" w:rsidRPr="0045132E">
        <w:rPr>
          <w:b w:val="0"/>
          <w:sz w:val="28"/>
          <w:szCs w:val="28"/>
        </w:rPr>
        <w:t xml:space="preserve"> сельского поселения № </w:t>
      </w:r>
      <w:r w:rsidR="00C57C40">
        <w:rPr>
          <w:b w:val="0"/>
          <w:sz w:val="28"/>
          <w:szCs w:val="28"/>
        </w:rPr>
        <w:t>45</w:t>
      </w:r>
      <w:r w:rsidR="00EA153A" w:rsidRPr="0045132E">
        <w:rPr>
          <w:b w:val="0"/>
          <w:sz w:val="28"/>
          <w:szCs w:val="28"/>
        </w:rPr>
        <w:t xml:space="preserve"> от </w:t>
      </w:r>
      <w:r w:rsidR="00C57C40">
        <w:rPr>
          <w:b w:val="0"/>
          <w:sz w:val="28"/>
          <w:szCs w:val="28"/>
        </w:rPr>
        <w:t>29</w:t>
      </w:r>
      <w:r w:rsidR="007A18A2" w:rsidRPr="0045132E">
        <w:rPr>
          <w:b w:val="0"/>
          <w:sz w:val="28"/>
          <w:szCs w:val="28"/>
        </w:rPr>
        <w:t>.12.20</w:t>
      </w:r>
      <w:r w:rsidR="00C57C40">
        <w:rPr>
          <w:b w:val="0"/>
          <w:sz w:val="28"/>
          <w:szCs w:val="28"/>
        </w:rPr>
        <w:t>20</w:t>
      </w:r>
      <w:r w:rsidR="00EA153A" w:rsidRPr="0045132E">
        <w:rPr>
          <w:b w:val="0"/>
          <w:sz w:val="28"/>
          <w:szCs w:val="28"/>
        </w:rPr>
        <w:t xml:space="preserve"> года.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Ведение бюджетного учета осуществляется</w:t>
      </w:r>
      <w:r w:rsidR="002C29D8">
        <w:rPr>
          <w:sz w:val="28"/>
          <w:szCs w:val="28"/>
        </w:rPr>
        <w:t xml:space="preserve"> </w:t>
      </w:r>
      <w:r w:rsidRPr="009C410F">
        <w:rPr>
          <w:sz w:val="28"/>
          <w:szCs w:val="28"/>
        </w:rPr>
        <w:t xml:space="preserve">Администрацией </w:t>
      </w:r>
      <w:proofErr w:type="spellStart"/>
      <w:r w:rsidRPr="009C410F">
        <w:rPr>
          <w:sz w:val="28"/>
          <w:szCs w:val="28"/>
        </w:rPr>
        <w:t>Троснянского</w:t>
      </w:r>
      <w:proofErr w:type="spellEnd"/>
      <w:r w:rsidRPr="009C410F">
        <w:rPr>
          <w:sz w:val="28"/>
          <w:szCs w:val="28"/>
        </w:rPr>
        <w:t xml:space="preserve"> сельского поселения </w:t>
      </w:r>
      <w:proofErr w:type="spellStart"/>
      <w:r w:rsidRPr="009C410F">
        <w:rPr>
          <w:sz w:val="28"/>
          <w:szCs w:val="28"/>
        </w:rPr>
        <w:t>Троснянского</w:t>
      </w:r>
      <w:proofErr w:type="spellEnd"/>
      <w:r w:rsidRPr="009C410F">
        <w:rPr>
          <w:sz w:val="28"/>
          <w:szCs w:val="28"/>
        </w:rPr>
        <w:t xml:space="preserve"> района Орловской области</w:t>
      </w:r>
      <w:r w:rsidR="002C29D8">
        <w:rPr>
          <w:sz w:val="28"/>
          <w:szCs w:val="28"/>
        </w:rPr>
        <w:t>.</w:t>
      </w:r>
    </w:p>
    <w:p w:rsidR="00C57C40" w:rsidRPr="002C29D8" w:rsidRDefault="00C57C40" w:rsidP="00C57C40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t xml:space="preserve">Организацию учетной работы и распределение ее объема осуществляет </w:t>
      </w:r>
      <w:r w:rsidRPr="002C29D8">
        <w:rPr>
          <w:rStyle w:val="a9"/>
          <w:b w:val="0"/>
          <w:bCs/>
          <w:sz w:val="28"/>
          <w:szCs w:val="28"/>
        </w:rPr>
        <w:t>главный бухгалтер</w:t>
      </w:r>
      <w:r w:rsidR="002C29D8" w:rsidRPr="002C29D8">
        <w:rPr>
          <w:rStyle w:val="a9"/>
          <w:b w:val="0"/>
          <w:bCs/>
          <w:sz w:val="28"/>
          <w:szCs w:val="28"/>
        </w:rPr>
        <w:t>.</w:t>
      </w:r>
    </w:p>
    <w:p w:rsidR="00C57C40" w:rsidRPr="002C29D8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Все денежные и расчетные документы, финансовые и кредитные обязательства без подписи Главы сельского поселения и </w:t>
      </w:r>
      <w:r w:rsidRPr="002C29D8">
        <w:rPr>
          <w:rStyle w:val="a9"/>
          <w:b w:val="0"/>
          <w:bCs/>
          <w:sz w:val="28"/>
          <w:szCs w:val="28"/>
        </w:rPr>
        <w:t xml:space="preserve">главного бухгалтера </w:t>
      </w:r>
      <w:r w:rsidRPr="002C29D8">
        <w:rPr>
          <w:sz w:val="28"/>
          <w:szCs w:val="28"/>
        </w:rPr>
        <w:t>недействительны и к исполнению не принимаются.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Форма ведения бюджетного учета и формирования бюджетной отчетности определяется как не</w:t>
      </w:r>
      <w:r w:rsidRPr="009C410F">
        <w:rPr>
          <w:rStyle w:val="a9"/>
          <w:bCs/>
          <w:sz w:val="28"/>
          <w:szCs w:val="28"/>
        </w:rPr>
        <w:t> </w:t>
      </w:r>
      <w:r w:rsidRPr="008039D5">
        <w:rPr>
          <w:rStyle w:val="a9"/>
          <w:b w:val="0"/>
          <w:bCs/>
          <w:sz w:val="28"/>
          <w:szCs w:val="28"/>
        </w:rPr>
        <w:t>автоматизированная, и с применением компьютерной программы для ведения бюджетного учета</w:t>
      </w:r>
      <w:r w:rsidRPr="009C410F">
        <w:rPr>
          <w:rStyle w:val="a9"/>
          <w:bCs/>
          <w:sz w:val="28"/>
          <w:szCs w:val="28"/>
        </w:rPr>
        <w:t xml:space="preserve"> </w:t>
      </w:r>
      <w:r w:rsidRPr="009C410F">
        <w:rPr>
          <w:sz w:val="28"/>
          <w:szCs w:val="28"/>
        </w:rPr>
        <w:t>программного продукта СВОД СМАРТ</w:t>
      </w:r>
      <w:r w:rsidR="00402D83">
        <w:rPr>
          <w:sz w:val="28"/>
          <w:szCs w:val="28"/>
        </w:rPr>
        <w:t>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 Кассовые операции с наличными денежными средствами не ведутся. 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Внутренний финансовый контроль в учреждении осуществляют должностные лица, ответственность за организацию внутреннего финансового контроля возлагается на Главу </w:t>
      </w:r>
      <w:proofErr w:type="spellStart"/>
      <w:r w:rsidRPr="009C410F">
        <w:rPr>
          <w:sz w:val="28"/>
          <w:szCs w:val="28"/>
        </w:rPr>
        <w:t>Троснянского</w:t>
      </w:r>
      <w:proofErr w:type="spellEnd"/>
      <w:r w:rsidRPr="009C410F">
        <w:rPr>
          <w:sz w:val="28"/>
          <w:szCs w:val="28"/>
        </w:rPr>
        <w:t xml:space="preserve"> сельского поселения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В учреждении устанавливаются следующие правила документооборота: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1. Для оформления фактов хозяйственной жизни используются унифицированные формы первичных учетных </w:t>
      </w:r>
      <w:proofErr w:type="gramStart"/>
      <w:r w:rsidRPr="009C410F">
        <w:rPr>
          <w:sz w:val="28"/>
          <w:szCs w:val="28"/>
        </w:rPr>
        <w:t>документов</w:t>
      </w:r>
      <w:proofErr w:type="gramEnd"/>
      <w:r w:rsidRPr="009C410F">
        <w:rPr>
          <w:sz w:val="28"/>
          <w:szCs w:val="28"/>
        </w:rPr>
        <w:t> утвержденные Приказом N 52н</w:t>
      </w:r>
      <w:r w:rsidR="00402D83">
        <w:rPr>
          <w:sz w:val="28"/>
          <w:szCs w:val="28"/>
        </w:rPr>
        <w:t>,</w:t>
      </w:r>
      <w:r w:rsidRPr="009C410F">
        <w:rPr>
          <w:sz w:val="28"/>
          <w:szCs w:val="28"/>
        </w:rPr>
        <w:t xml:space="preserve"> а при отсутствии унифицированных форм следует использовать самостоятельно разработанные формы первичных учетных документов, 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2. Право подписи первичных учетных документов предоставляется Главе </w:t>
      </w:r>
      <w:proofErr w:type="spellStart"/>
      <w:r w:rsidRPr="009C410F">
        <w:rPr>
          <w:sz w:val="28"/>
          <w:szCs w:val="28"/>
        </w:rPr>
        <w:t>Троснянского</w:t>
      </w:r>
      <w:proofErr w:type="spellEnd"/>
      <w:r w:rsidRPr="009C410F">
        <w:rPr>
          <w:sz w:val="28"/>
          <w:szCs w:val="28"/>
        </w:rPr>
        <w:t xml:space="preserve"> сельского поселения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3. Первичные учетные документы составляются на бумажных носителях</w:t>
      </w:r>
    </w:p>
    <w:p w:rsidR="00C57C40" w:rsidRPr="008039D5" w:rsidRDefault="00C57C40" w:rsidP="00C57C40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t>Заполнение учетных документов на бумажных носителях осуществляется</w:t>
      </w:r>
      <w:r w:rsidRPr="009C410F">
        <w:rPr>
          <w:rStyle w:val="a9"/>
          <w:bCs/>
          <w:sz w:val="28"/>
          <w:szCs w:val="28"/>
        </w:rPr>
        <w:t xml:space="preserve"> с </w:t>
      </w:r>
      <w:r w:rsidRPr="008039D5">
        <w:rPr>
          <w:rStyle w:val="a9"/>
          <w:b w:val="0"/>
          <w:bCs/>
          <w:sz w:val="28"/>
          <w:szCs w:val="28"/>
        </w:rPr>
        <w:t>помощью компьютерной техники;</w:t>
      </w:r>
    </w:p>
    <w:p w:rsidR="00C57C40" w:rsidRPr="00402D83" w:rsidRDefault="00C57C40" w:rsidP="00C57C40">
      <w:pPr>
        <w:jc w:val="both"/>
        <w:rPr>
          <w:sz w:val="28"/>
          <w:szCs w:val="28"/>
        </w:rPr>
      </w:pPr>
      <w:r w:rsidRPr="00402D83">
        <w:rPr>
          <w:sz w:val="28"/>
          <w:szCs w:val="28"/>
        </w:rPr>
        <w:t>4. С использованием телекоммуникационных каналов связи осуществляется:</w:t>
      </w:r>
    </w:p>
    <w:p w:rsidR="00C57C40" w:rsidRPr="00FB3B43" w:rsidRDefault="00C57C40" w:rsidP="00C57C40">
      <w:pPr>
        <w:jc w:val="both"/>
        <w:rPr>
          <w:sz w:val="28"/>
          <w:szCs w:val="28"/>
        </w:rPr>
      </w:pPr>
      <w:r w:rsidRPr="00FB3B43">
        <w:rPr>
          <w:rStyle w:val="a9"/>
          <w:b w:val="0"/>
          <w:bCs/>
          <w:color w:val="auto"/>
          <w:sz w:val="28"/>
          <w:szCs w:val="28"/>
        </w:rPr>
        <w:t>- электронный документооборот с территориальным органом Федерального казначейства;</w:t>
      </w:r>
    </w:p>
    <w:p w:rsidR="00C57C40" w:rsidRPr="00FB3B43" w:rsidRDefault="00C57C40" w:rsidP="00C57C40">
      <w:pPr>
        <w:jc w:val="both"/>
        <w:rPr>
          <w:sz w:val="28"/>
          <w:szCs w:val="28"/>
        </w:rPr>
      </w:pPr>
      <w:r w:rsidRPr="00FB3B43">
        <w:rPr>
          <w:rStyle w:val="a9"/>
          <w:b w:val="0"/>
          <w:bCs/>
          <w:color w:val="auto"/>
          <w:sz w:val="28"/>
          <w:szCs w:val="28"/>
        </w:rPr>
        <w:t>- передача отчетности по налогам и иным обязательным платежам в инспекцию Федеральной налоговой службы РФ;</w:t>
      </w:r>
    </w:p>
    <w:p w:rsidR="00C57C40" w:rsidRPr="00FB3B43" w:rsidRDefault="00C57C40" w:rsidP="00C57C40">
      <w:pPr>
        <w:jc w:val="both"/>
        <w:rPr>
          <w:sz w:val="28"/>
          <w:szCs w:val="28"/>
        </w:rPr>
      </w:pPr>
      <w:r w:rsidRPr="00FB3B43">
        <w:rPr>
          <w:rStyle w:val="a9"/>
          <w:b w:val="0"/>
          <w:bCs/>
          <w:color w:val="auto"/>
          <w:sz w:val="28"/>
          <w:szCs w:val="28"/>
        </w:rPr>
        <w:t>- передача отчетности по страховым взносам и сведениям персонифицированного учета в Пенсионный фонд РФ;</w:t>
      </w:r>
    </w:p>
    <w:p w:rsidR="00C57C40" w:rsidRPr="00402D83" w:rsidRDefault="00C57C40" w:rsidP="00C57C40">
      <w:pPr>
        <w:jc w:val="both"/>
        <w:rPr>
          <w:sz w:val="28"/>
          <w:szCs w:val="28"/>
        </w:rPr>
      </w:pPr>
      <w:r w:rsidRPr="00402D83">
        <w:rPr>
          <w:sz w:val="28"/>
          <w:szCs w:val="28"/>
        </w:rPr>
        <w:t>Электронные документы, предоставляемые (получаемые) в рамках указанного обмена информацией, подписываются усиленной квалифицированной подписью. Хранение этих документов осуществляется</w:t>
      </w:r>
    </w:p>
    <w:p w:rsidR="00C57C40" w:rsidRPr="00FB3B43" w:rsidRDefault="00C57C40" w:rsidP="00C57C40">
      <w:pPr>
        <w:jc w:val="both"/>
        <w:rPr>
          <w:sz w:val="28"/>
          <w:szCs w:val="28"/>
        </w:rPr>
      </w:pPr>
      <w:r w:rsidRPr="00FB3B43">
        <w:rPr>
          <w:rStyle w:val="a9"/>
          <w:b w:val="0"/>
          <w:bCs/>
          <w:color w:val="auto"/>
          <w:sz w:val="28"/>
          <w:szCs w:val="28"/>
        </w:rPr>
        <w:lastRenderedPageBreak/>
        <w:t>- в информационных системах, через которые осуществляется электронный документооборот;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5. Регистры бюджетного учета оформляются:</w:t>
      </w:r>
    </w:p>
    <w:p w:rsidR="00C57C40" w:rsidRPr="00FB3B43" w:rsidRDefault="00C57C40" w:rsidP="00C57C40">
      <w:pPr>
        <w:jc w:val="both"/>
        <w:rPr>
          <w:b/>
          <w:sz w:val="28"/>
          <w:szCs w:val="28"/>
        </w:rPr>
      </w:pPr>
      <w:r w:rsidRPr="00FB3B43">
        <w:rPr>
          <w:rStyle w:val="a9"/>
          <w:bCs/>
          <w:color w:val="auto"/>
          <w:sz w:val="28"/>
          <w:szCs w:val="28"/>
        </w:rPr>
        <w:t>- </w:t>
      </w:r>
      <w:r w:rsidRPr="00FB3B43">
        <w:rPr>
          <w:rStyle w:val="a9"/>
          <w:b w:val="0"/>
          <w:bCs/>
          <w:color w:val="auto"/>
          <w:sz w:val="28"/>
          <w:szCs w:val="28"/>
        </w:rPr>
        <w:t>на бумажных носителях;</w:t>
      </w:r>
    </w:p>
    <w:p w:rsidR="00C57C40" w:rsidRPr="00FB3B43" w:rsidRDefault="00C57C40" w:rsidP="00C57C40">
      <w:pPr>
        <w:jc w:val="both"/>
        <w:rPr>
          <w:sz w:val="28"/>
          <w:szCs w:val="28"/>
        </w:rPr>
      </w:pPr>
      <w:r w:rsidRPr="00FB3B43">
        <w:rPr>
          <w:sz w:val="28"/>
          <w:szCs w:val="28"/>
        </w:rPr>
        <w:t>Заполнение регистров бюджетного учета на бумажных носителях осуществляется</w:t>
      </w:r>
    </w:p>
    <w:p w:rsidR="00C57C40" w:rsidRPr="00FB3B43" w:rsidRDefault="00C57C40" w:rsidP="00C57C40">
      <w:pPr>
        <w:jc w:val="both"/>
        <w:rPr>
          <w:b/>
          <w:sz w:val="28"/>
          <w:szCs w:val="28"/>
        </w:rPr>
      </w:pPr>
      <w:r w:rsidRPr="00FB3B43">
        <w:rPr>
          <w:rStyle w:val="a9"/>
          <w:b w:val="0"/>
          <w:bCs/>
          <w:color w:val="auto"/>
          <w:sz w:val="28"/>
          <w:szCs w:val="28"/>
        </w:rPr>
        <w:t>- вручную, в т.ч. с использованием текстовых редакторов и электронных таблиц;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6. Периодичность формирования регистров устанавливается следующая: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- Журналы учета  операций </w:t>
      </w:r>
      <w:r w:rsidRPr="00402D83">
        <w:rPr>
          <w:sz w:val="28"/>
          <w:szCs w:val="28"/>
        </w:rPr>
        <w:t>формируются</w:t>
      </w:r>
      <w:r w:rsidRPr="00402D83">
        <w:rPr>
          <w:b/>
          <w:sz w:val="28"/>
          <w:szCs w:val="28"/>
        </w:rPr>
        <w:t xml:space="preserve"> </w:t>
      </w:r>
      <w:r w:rsidRPr="00402D83">
        <w:rPr>
          <w:rStyle w:val="a9"/>
          <w:b w:val="0"/>
          <w:bCs/>
          <w:sz w:val="28"/>
          <w:szCs w:val="28"/>
        </w:rPr>
        <w:t>ежемесячно</w:t>
      </w:r>
      <w:r w:rsidR="002805C7">
        <w:rPr>
          <w:rStyle w:val="a9"/>
          <w:b w:val="0"/>
          <w:bCs/>
          <w:sz w:val="28"/>
          <w:szCs w:val="28"/>
        </w:rPr>
        <w:t>,</w:t>
      </w:r>
      <w:r w:rsidRPr="009C410F">
        <w:rPr>
          <w:sz w:val="28"/>
          <w:szCs w:val="28"/>
        </w:rPr>
        <w:t> другие регистры, не указанные выше, заполняются по мере необходимости, но не реже 1 раза в год.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Правила включения учетных данных в регистр учета "Журналы операций", а также нумерация "Журналов операций" осуществляется согласно</w:t>
      </w:r>
      <w:r w:rsidR="00402D83">
        <w:rPr>
          <w:sz w:val="28"/>
          <w:szCs w:val="28"/>
        </w:rPr>
        <w:t xml:space="preserve"> следующей</w:t>
      </w:r>
      <w:r w:rsidRPr="009C410F">
        <w:rPr>
          <w:sz w:val="28"/>
          <w:szCs w:val="28"/>
        </w:rPr>
        <w:t xml:space="preserve"> нумерации</w:t>
      </w:r>
      <w:r w:rsidR="00402D83">
        <w:rPr>
          <w:sz w:val="28"/>
          <w:szCs w:val="28"/>
        </w:rPr>
        <w:t>:</w:t>
      </w:r>
      <w:r w:rsidRPr="009C410F">
        <w:rPr>
          <w:sz w:val="28"/>
          <w:szCs w:val="28"/>
        </w:rPr>
        <w:t xml:space="preserve"> 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№2- движение с безналичными денежными средствами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 3 –расчеты с подотчетными лицами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№4 – расчеты с поставщиками и подрядчиками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№5 - расчеты с дебиторами по доходам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№6 – расчеты по заработной плате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№7 – расчеты с нефинансовыми активами</w:t>
      </w:r>
    </w:p>
    <w:p w:rsidR="00C57C40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- журнал операций №8 – расчеты по прочим операциям</w:t>
      </w:r>
    </w:p>
    <w:p w:rsidR="000D1F0F" w:rsidRPr="009C410F" w:rsidRDefault="000D1F0F" w:rsidP="00C57C4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главная книга.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7. Бюджетная (финансовая) отчетность, составленная автоматизированным способом, распечатывается на бумажных носителях в день ее представления.</w:t>
      </w:r>
    </w:p>
    <w:p w:rsidR="00C57C40" w:rsidRPr="00FB3B43" w:rsidRDefault="00C57C40" w:rsidP="00C57C40">
      <w:pPr>
        <w:jc w:val="both"/>
        <w:rPr>
          <w:b/>
          <w:sz w:val="28"/>
          <w:szCs w:val="28"/>
        </w:rPr>
      </w:pPr>
      <w:r w:rsidRPr="009C410F">
        <w:rPr>
          <w:sz w:val="28"/>
          <w:szCs w:val="28"/>
        </w:rPr>
        <w:t>Формирование регистров бюджетного учета, на основании которых сформирована бюджетная (</w:t>
      </w:r>
      <w:proofErr w:type="gramStart"/>
      <w:r w:rsidRPr="009C410F">
        <w:rPr>
          <w:sz w:val="28"/>
          <w:szCs w:val="28"/>
        </w:rPr>
        <w:t xml:space="preserve">финансовая) </w:t>
      </w:r>
      <w:proofErr w:type="gramEnd"/>
      <w:r w:rsidRPr="009C410F">
        <w:rPr>
          <w:sz w:val="28"/>
          <w:szCs w:val="28"/>
        </w:rPr>
        <w:t xml:space="preserve">отчетность, осуществляется не </w:t>
      </w:r>
      <w:r w:rsidRPr="00FB3B43">
        <w:rPr>
          <w:sz w:val="28"/>
          <w:szCs w:val="28"/>
        </w:rPr>
        <w:t xml:space="preserve">позднее </w:t>
      </w:r>
      <w:r w:rsidRPr="00FB3B43">
        <w:rPr>
          <w:rStyle w:val="a9"/>
          <w:b w:val="0"/>
          <w:bCs/>
          <w:color w:val="auto"/>
          <w:sz w:val="28"/>
          <w:szCs w:val="28"/>
        </w:rPr>
        <w:t>5-ти дней после представления бухгалтерской (финансовой) отчетности</w:t>
      </w:r>
      <w:r w:rsidRPr="00FB3B43">
        <w:rPr>
          <w:b/>
          <w:sz w:val="28"/>
          <w:szCs w:val="28"/>
        </w:rPr>
        <w:t>.</w:t>
      </w:r>
    </w:p>
    <w:p w:rsidR="00C57C40" w:rsidRPr="009C410F" w:rsidRDefault="00C57C40" w:rsidP="00C57C40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8. Хранение первичных документов, учетных регистров и бухгалтерской отчетности осуществляется в течени</w:t>
      </w:r>
      <w:r w:rsidR="00FB3B43">
        <w:rPr>
          <w:sz w:val="28"/>
          <w:szCs w:val="28"/>
        </w:rPr>
        <w:t>е</w:t>
      </w:r>
      <w:r w:rsidRPr="009C410F">
        <w:rPr>
          <w:sz w:val="28"/>
          <w:szCs w:val="28"/>
        </w:rPr>
        <w:t xml:space="preserve"> сроков, устанавливаемых в соответствии с правилами организации архивного дела, но не менее пяти лет.</w:t>
      </w:r>
    </w:p>
    <w:p w:rsidR="007C184C" w:rsidRPr="009C410F" w:rsidRDefault="007C184C" w:rsidP="007C184C">
      <w:pPr>
        <w:jc w:val="both"/>
        <w:rPr>
          <w:sz w:val="28"/>
          <w:szCs w:val="28"/>
        </w:rPr>
      </w:pPr>
      <w:bookmarkStart w:id="0" w:name="sub_110012"/>
      <w:r w:rsidRPr="009C410F">
        <w:rPr>
          <w:sz w:val="28"/>
          <w:szCs w:val="28"/>
        </w:rPr>
        <w:t xml:space="preserve"> Критерий существенности учетных данных и показателей бюджетной отчетности определяется исходя из того, что пропуск или искажение информации может повлиять на экономические решения учреждения (пользователей информации). </w:t>
      </w:r>
    </w:p>
    <w:p w:rsidR="007C184C" w:rsidRPr="009C410F" w:rsidRDefault="007C184C" w:rsidP="007C184C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Уровень существенности устанавливается администрацией сельского поселения самостоятельно, исходя из требований к отчетности.</w:t>
      </w:r>
    </w:p>
    <w:p w:rsidR="007C184C" w:rsidRPr="009C410F" w:rsidRDefault="007C184C" w:rsidP="007C184C">
      <w:pPr>
        <w:jc w:val="both"/>
        <w:rPr>
          <w:sz w:val="28"/>
          <w:szCs w:val="28"/>
        </w:rPr>
      </w:pPr>
      <w:bookmarkStart w:id="1" w:name="sub_110013"/>
      <w:bookmarkEnd w:id="0"/>
      <w:r w:rsidRPr="009C410F">
        <w:rPr>
          <w:sz w:val="28"/>
          <w:szCs w:val="28"/>
        </w:rPr>
        <w:t xml:space="preserve"> Порядок признания в бухгалтерском учете и раскрытия в бухгалтерской (финансовой) отчетности событий после отчетной даты </w:t>
      </w:r>
      <w:r w:rsidRPr="009C410F">
        <w:rPr>
          <w:rStyle w:val="a9"/>
          <w:bCs/>
          <w:sz w:val="28"/>
          <w:szCs w:val="28"/>
        </w:rPr>
        <w:t>у</w:t>
      </w:r>
      <w:r w:rsidRPr="009C410F">
        <w:rPr>
          <w:color w:val="000000"/>
          <w:sz w:val="28"/>
          <w:szCs w:val="28"/>
        </w:rPr>
        <w:t>станавливаются</w:t>
      </w:r>
      <w:r w:rsidRPr="009C410F">
        <w:rPr>
          <w:sz w:val="28"/>
          <w:szCs w:val="28"/>
        </w:rPr>
        <w:t xml:space="preserve"> следующие особенности признания событий после отчетной даты:</w:t>
      </w:r>
    </w:p>
    <w:bookmarkEnd w:id="1"/>
    <w:p w:rsidR="007C184C" w:rsidRPr="009C410F" w:rsidRDefault="000926AF" w:rsidP="007C1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84C" w:rsidRPr="009C410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7C184C" w:rsidRPr="009C410F">
        <w:rPr>
          <w:sz w:val="28"/>
          <w:szCs w:val="28"/>
        </w:rPr>
        <w:t xml:space="preserve">обытием после отчетной даты признается существенный факт хозяйственной деятельности, который оказал или может оказать влияние на финансовое состояние и результаты деятельности администрации сельского </w:t>
      </w:r>
      <w:r w:rsidR="007C184C" w:rsidRPr="009C410F">
        <w:rPr>
          <w:sz w:val="28"/>
          <w:szCs w:val="28"/>
        </w:rPr>
        <w:lastRenderedPageBreak/>
        <w:t>поселения и имел место в период между отчетной датой и датой подписания бухгалтерской (финансовой</w:t>
      </w:r>
      <w:proofErr w:type="gramStart"/>
      <w:r w:rsidR="007C184C" w:rsidRPr="009C410F">
        <w:rPr>
          <w:sz w:val="28"/>
          <w:szCs w:val="28"/>
        </w:rPr>
        <w:t xml:space="preserve"> )</w:t>
      </w:r>
      <w:proofErr w:type="gramEnd"/>
      <w:r w:rsidR="007C184C" w:rsidRPr="009C410F">
        <w:rPr>
          <w:sz w:val="28"/>
          <w:szCs w:val="28"/>
        </w:rPr>
        <w:t xml:space="preserve"> отчетности за отчетный год.</w:t>
      </w:r>
    </w:p>
    <w:p w:rsidR="007C184C" w:rsidRPr="009C410F" w:rsidRDefault="000926AF" w:rsidP="007C1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84C" w:rsidRPr="009C410F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184C" w:rsidRPr="009C410F">
        <w:rPr>
          <w:sz w:val="28"/>
          <w:szCs w:val="28"/>
        </w:rPr>
        <w:t>нформация об отражении в отчетном периоде события после отчетной даты раскрывается в текстовой части Пояснительной записки к Баланс</w:t>
      </w:r>
      <w:r>
        <w:rPr>
          <w:sz w:val="28"/>
          <w:szCs w:val="28"/>
        </w:rPr>
        <w:t>у</w:t>
      </w:r>
      <w:r w:rsidR="007C184C" w:rsidRPr="009C410F">
        <w:rPr>
          <w:sz w:val="28"/>
          <w:szCs w:val="28"/>
        </w:rPr>
        <w:t xml:space="preserve"> (Ф.0503160) которая должна включать краткое описание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администрация сельского поселения должна указать на это.</w:t>
      </w:r>
    </w:p>
    <w:p w:rsidR="007C184C" w:rsidRPr="009C410F" w:rsidRDefault="007C184C" w:rsidP="007C184C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> Бюджетный учет ведется с применением Единого плана счетов, утвержденного приказом Минфина России от 01.12.2010 N 157н, Плана счетов бюджетного учета и, разработанного на их основе, Рабочего плана счетов.</w:t>
      </w:r>
    </w:p>
    <w:p w:rsidR="007C184C" w:rsidRPr="009C410F" w:rsidRDefault="007C184C" w:rsidP="007C184C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Состав </w:t>
      </w:r>
      <w:proofErr w:type="spellStart"/>
      <w:r w:rsidRPr="009C410F">
        <w:rPr>
          <w:sz w:val="28"/>
          <w:szCs w:val="28"/>
        </w:rPr>
        <w:t>забалансовых</w:t>
      </w:r>
      <w:proofErr w:type="spellEnd"/>
      <w:r w:rsidRPr="009C410F">
        <w:rPr>
          <w:sz w:val="28"/>
          <w:szCs w:val="28"/>
        </w:rPr>
        <w:t xml:space="preserve"> счетов определяется счетами, установленными Инструкцией N 157н;</w:t>
      </w:r>
    </w:p>
    <w:p w:rsidR="007C184C" w:rsidRPr="009C410F" w:rsidRDefault="007C184C" w:rsidP="000926AF">
      <w:pPr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Учреждение применяет корреспонденции счетов бюджетного учета. 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Организация аналитического учета формируется по следующим пунктам</w:t>
      </w:r>
      <w:r w:rsidR="000926AF">
        <w:rPr>
          <w:sz w:val="28"/>
          <w:szCs w:val="28"/>
        </w:rPr>
        <w:t>:</w:t>
      </w:r>
      <w:r w:rsidRPr="009C410F">
        <w:rPr>
          <w:sz w:val="28"/>
          <w:szCs w:val="28"/>
        </w:rPr>
        <w:t xml:space="preserve">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основных средств, 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материальных запасов,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денежных средств, 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расчетов с дебиторами и кредиторами,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расчетов по оплате труда,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 xml:space="preserve">чет санкционирования расходов, </w:t>
      </w:r>
      <w:r w:rsidR="000926AF">
        <w:rPr>
          <w:sz w:val="28"/>
          <w:szCs w:val="28"/>
        </w:rPr>
        <w:t>у</w:t>
      </w:r>
      <w:r w:rsidRPr="009C410F">
        <w:rPr>
          <w:sz w:val="28"/>
          <w:szCs w:val="28"/>
        </w:rPr>
        <w:t>чет имущества казны.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Материальные ценности (активы), отвечающие одновременно следующим признакам: обладают стоимостью свыше 40000,0 рублей; имеют срок полезного использования более 12 месяцев; предназначены для неоднократного или постоянного использования субъектом учета; принадлежат администрации сельского поселения на праве оперативного управления, на праве владения и (или) пользования имуществом по договору аренды либо договору безвозмездного пользования; используются для выполнения государственных (муниципальных) полномочий (функций), выполнения работ, оказания услуг, для управленческих нужд учитываются как основные средства и принимаются к бухгалтерскому учету по первоначальной стоимости.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Срок полезного использования объекта основных средств определяется исходя из: ожидаемого срока получения экономических выгод и (или) полезного потенциала, заключенных в активе; рекомендаций, содержащихся в документах производителя, которыми комплектуется объект имущества; решением комиссии по поступлению и выбытию активов, принятого с учетом рассмотрения всех обязательных вопросов для принятия такого решения.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9C410F">
        <w:rPr>
          <w:sz w:val="28"/>
          <w:szCs w:val="28"/>
        </w:rPr>
        <w:t>Единицей учета основных средств является инвентарный объект.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Главный бухгалтер производит ежемесячное начисление амортизации по объектам основных средств. Амортизация объекта основных средств начинается с первого числа месяца, следующего за месяцем принятия его к бюджетному учету.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lastRenderedPageBreak/>
        <w:tab/>
        <w:t xml:space="preserve"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 </w:t>
      </w:r>
    </w:p>
    <w:p w:rsidR="007C184C" w:rsidRPr="009C410F" w:rsidRDefault="007C184C" w:rsidP="007C184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9C410F">
        <w:rPr>
          <w:sz w:val="28"/>
          <w:szCs w:val="28"/>
        </w:rPr>
        <w:tab/>
        <w:t xml:space="preserve"> Аналитический учет основных средств ведется на инвентарных карточках, открываемых на соответствующие объекты (группу объектов) основных сре</w:t>
      </w:r>
      <w:proofErr w:type="gramStart"/>
      <w:r w:rsidRPr="009C410F">
        <w:rPr>
          <w:sz w:val="28"/>
          <w:szCs w:val="28"/>
        </w:rPr>
        <w:t>дств в р</w:t>
      </w:r>
      <w:proofErr w:type="gramEnd"/>
      <w:r w:rsidRPr="009C410F">
        <w:rPr>
          <w:sz w:val="28"/>
          <w:szCs w:val="28"/>
        </w:rPr>
        <w:t>азрезе материально ответственных лиц и видов имущества.</w:t>
      </w:r>
    </w:p>
    <w:p w:rsidR="007C184C" w:rsidRPr="009C410F" w:rsidRDefault="007C184C" w:rsidP="007C184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Инвентарная карточка учета основных средств открывается на каждый объект основных средств. Каждому объекту основных сре</w:t>
      </w:r>
      <w:proofErr w:type="gramStart"/>
      <w:r w:rsidRPr="009C410F">
        <w:rPr>
          <w:sz w:val="28"/>
          <w:szCs w:val="28"/>
        </w:rPr>
        <w:t>дств пр</w:t>
      </w:r>
      <w:proofErr w:type="gramEnd"/>
      <w:r w:rsidRPr="009C410F">
        <w:rPr>
          <w:sz w:val="28"/>
          <w:szCs w:val="28"/>
        </w:rPr>
        <w:t xml:space="preserve">исваивается уникальный инвентарный порядковый номер, который сохраняется за ним весь срок его эксплуатации в администрации сельсовета. Инвентарные    </w:t>
      </w:r>
      <w:proofErr w:type="gramStart"/>
      <w:r w:rsidRPr="009C410F">
        <w:rPr>
          <w:sz w:val="28"/>
          <w:szCs w:val="28"/>
        </w:rPr>
        <w:t>номера</w:t>
      </w:r>
      <w:proofErr w:type="gramEnd"/>
      <w:r w:rsidRPr="009C410F">
        <w:rPr>
          <w:sz w:val="28"/>
          <w:szCs w:val="28"/>
        </w:rPr>
        <w:t xml:space="preserve"> списанные с бюджетного учета основных средств не присваиваются вновь принятым объектам.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К материальным запасам относятся предметы, используемые в деятельности учреждения в течение периода, не превышающего 12 месяцев, независимо от их стоимости, а также следующие материальные ценности независимо от их стоимости и срока службы, перечисленные в п.99 Инструкции № 157н.</w:t>
      </w:r>
    </w:p>
    <w:p w:rsidR="007C184C" w:rsidRPr="009C410F" w:rsidRDefault="007C184C" w:rsidP="007C184C">
      <w:pPr>
        <w:ind w:firstLine="709"/>
        <w:jc w:val="both"/>
        <w:rPr>
          <w:bCs/>
          <w:color w:val="000000"/>
          <w:sz w:val="28"/>
          <w:szCs w:val="28"/>
        </w:rPr>
      </w:pPr>
      <w:r w:rsidRPr="009C410F">
        <w:rPr>
          <w:sz w:val="28"/>
          <w:szCs w:val="28"/>
        </w:rPr>
        <w:t xml:space="preserve"> </w:t>
      </w:r>
      <w:r w:rsidRPr="009C410F">
        <w:rPr>
          <w:bCs/>
          <w:color w:val="000000"/>
          <w:sz w:val="28"/>
          <w:szCs w:val="28"/>
        </w:rPr>
        <w:t xml:space="preserve">Материальные запасы принимаются к бухгалтерскому учету по фактической стоимости. 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Списание ГСМ производится ежемесячно согласно   путевым листам.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Запасные части для текущего и планового ремонта автомашин списываются на расходы учреждения ежемесячно, кроме автомобильных шин, дорогостоящих узлов, деталей автомашин и наборов ключей. Данные материалы списываются на расходы общим порядком.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proofErr w:type="gramStart"/>
      <w:r w:rsidRPr="009C410F">
        <w:rPr>
          <w:sz w:val="28"/>
          <w:szCs w:val="28"/>
        </w:rPr>
        <w:t xml:space="preserve">Хозяйственные материалы (электрические лампы, мыло, щетки, порошки, перчатки, урны и др.), канцелярские принадлежности (бумага, карандаши, ручки, стержни, маркеры, линейки, </w:t>
      </w:r>
      <w:proofErr w:type="spellStart"/>
      <w:r w:rsidRPr="009C410F">
        <w:rPr>
          <w:sz w:val="28"/>
          <w:szCs w:val="28"/>
        </w:rPr>
        <w:t>степлеры</w:t>
      </w:r>
      <w:proofErr w:type="spellEnd"/>
      <w:r w:rsidRPr="009C410F">
        <w:rPr>
          <w:sz w:val="28"/>
          <w:szCs w:val="28"/>
        </w:rPr>
        <w:t>, дыроколы, подставки под календари и др.), бланки (кроме бланков строгой отчетности) списываются на расходы организации в момент выдачи их в эксплуатацию на основании акта о списании.</w:t>
      </w:r>
      <w:proofErr w:type="gramEnd"/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Материальные запасы, пришедшие в негодность, списываются ежемесячно на основании акта о списании хозяйственного инвентаря.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Операции по поступлению, внутреннему перемещению, выбытию (в том числе по основанию списания) материальных запасов оформляются бухгалтерскими записями на основании надлежаще оформленных первичных (сводных) учетных документов, в порядке, предусмотренном Инструкциями по применению Плана счетов.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Учет операций по движению безналичных денежных средств ведется на основании первичных документов, приложенных к выпискам с соответствующих счетов</w:t>
      </w:r>
      <w:r w:rsidR="00100C00">
        <w:rPr>
          <w:sz w:val="28"/>
          <w:szCs w:val="28"/>
        </w:rPr>
        <w:t>.</w:t>
      </w:r>
      <w:r w:rsidRPr="009C410F">
        <w:rPr>
          <w:sz w:val="28"/>
          <w:szCs w:val="28"/>
        </w:rPr>
        <w:t xml:space="preserve"> </w:t>
      </w:r>
    </w:p>
    <w:p w:rsidR="007C184C" w:rsidRPr="009C410F" w:rsidRDefault="00BE512C" w:rsidP="007C184C">
      <w:pPr>
        <w:ind w:firstLine="709"/>
        <w:jc w:val="both"/>
        <w:rPr>
          <w:sz w:val="28"/>
          <w:szCs w:val="28"/>
        </w:rPr>
      </w:pPr>
      <w:r w:rsidRPr="009C410F">
        <w:rPr>
          <w:b/>
          <w:sz w:val="28"/>
          <w:szCs w:val="28"/>
        </w:rPr>
        <w:fldChar w:fldCharType="begin"/>
      </w:r>
      <w:r w:rsidR="007C184C" w:rsidRPr="009C410F">
        <w:rPr>
          <w:b/>
          <w:sz w:val="28"/>
          <w:szCs w:val="28"/>
        </w:rPr>
        <w:instrText xml:space="preserve"> ADVANCE  </w:instrText>
      </w:r>
      <w:r w:rsidRPr="009C410F">
        <w:rPr>
          <w:b/>
          <w:sz w:val="28"/>
          <w:szCs w:val="28"/>
        </w:rPr>
        <w:fldChar w:fldCharType="end"/>
      </w:r>
      <w:r w:rsidR="007C184C" w:rsidRPr="009C410F">
        <w:rPr>
          <w:sz w:val="28"/>
          <w:szCs w:val="28"/>
        </w:rPr>
        <w:t xml:space="preserve">Расчеты с покупателями и заказчиками, поставщиками и подрядчиками, а так  же с подотчетными лицами отражаются в бюджетном </w:t>
      </w:r>
      <w:r w:rsidR="007C184C" w:rsidRPr="009C410F">
        <w:rPr>
          <w:sz w:val="28"/>
          <w:szCs w:val="28"/>
        </w:rPr>
        <w:lastRenderedPageBreak/>
        <w:t xml:space="preserve">учете в соответствии с требованиями Инструкции №157н по бюджетному учету. 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Учет расчетов с прочими дебиторами и кредиторами ведется в порядке, предусмотренном Инструкцией №157н.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Расчеты с персоналом по оплате труда осуществляются на основании штатного расписания, распоряжений и других нормативных документов по начислению и выплате заработной платы. Согласно ст.136 ТК РФ выплата заработной платы производится не реже чем каждые полмесяца в день, установленный правилами внутреннего трудового распорядка, трудовым договором. За 1 половину месяца выплата производится 22 числа текущего месяца, а за 2 половину -</w:t>
      </w:r>
      <w:r w:rsidR="002D3529">
        <w:rPr>
          <w:sz w:val="28"/>
          <w:szCs w:val="28"/>
        </w:rPr>
        <w:t>07</w:t>
      </w:r>
      <w:r w:rsidRPr="009C410F">
        <w:rPr>
          <w:color w:val="FF0000"/>
          <w:sz w:val="28"/>
          <w:szCs w:val="28"/>
        </w:rPr>
        <w:t xml:space="preserve"> </w:t>
      </w:r>
      <w:r w:rsidRPr="009C410F">
        <w:rPr>
          <w:sz w:val="28"/>
          <w:szCs w:val="28"/>
        </w:rPr>
        <w:t>числа месяца следующего за отчетным.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При расчете отпускных главный бухгалтер руководствуется Постановлением Правительства РФ от 24.12.2007 г. № 922 (ред. От 15.10.2014г.) «Об особенностях порядка исчисления средней заработной платы».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Начисление и учет налогов ведется согласно действующему законодательству РФ.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proofErr w:type="gramStart"/>
      <w:r w:rsidRPr="009C410F">
        <w:rPr>
          <w:sz w:val="28"/>
          <w:szCs w:val="28"/>
        </w:rPr>
        <w:t>Согласно  статьи</w:t>
      </w:r>
      <w:proofErr w:type="gramEnd"/>
      <w:r w:rsidRPr="009C410F">
        <w:rPr>
          <w:sz w:val="28"/>
          <w:szCs w:val="28"/>
        </w:rPr>
        <w:t xml:space="preserve"> 419 НК РФ   применяются тарифы страховых взносов.</w:t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 xml:space="preserve"> Для ведения учета начисления страховых взносов используется разработанная администрацией форма начисления на выплаты по оплате труда</w:t>
      </w:r>
      <w:proofErr w:type="gramStart"/>
      <w:r w:rsidRPr="009C410F">
        <w:rPr>
          <w:sz w:val="28"/>
          <w:szCs w:val="28"/>
        </w:rPr>
        <w:t xml:space="preserve"> </w:t>
      </w:r>
      <w:r w:rsidR="000D1F0F">
        <w:rPr>
          <w:sz w:val="28"/>
          <w:szCs w:val="28"/>
        </w:rPr>
        <w:t>.</w:t>
      </w:r>
      <w:proofErr w:type="gramEnd"/>
      <w:r w:rsidRPr="009C410F">
        <w:rPr>
          <w:sz w:val="28"/>
          <w:szCs w:val="28"/>
        </w:rPr>
        <w:tab/>
      </w:r>
    </w:p>
    <w:p w:rsidR="007C184C" w:rsidRPr="009C410F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Учет бюджетных ассигнований, лимитов бюджетных  обязательств, ведется в соответствии с п.308-314 Инструкции №157н. Учет принятых обязательств осуществляется на основании документов, подтверждающих их принятие в соответствии с учетом требований по санкционированию оплаты принятых денежных обязательств, установленных финансовым органом.</w:t>
      </w:r>
    </w:p>
    <w:p w:rsidR="007C184C" w:rsidRDefault="007C184C" w:rsidP="007C184C">
      <w:pPr>
        <w:ind w:firstLine="709"/>
        <w:jc w:val="both"/>
        <w:rPr>
          <w:sz w:val="28"/>
          <w:szCs w:val="28"/>
        </w:rPr>
      </w:pPr>
      <w:r w:rsidRPr="009C410F">
        <w:rPr>
          <w:sz w:val="28"/>
          <w:szCs w:val="28"/>
        </w:rPr>
        <w:t>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Федерации.</w:t>
      </w:r>
    </w:p>
    <w:p w:rsidR="00DC3418" w:rsidRDefault="00DC3418" w:rsidP="007C184C">
      <w:pPr>
        <w:ind w:firstLine="709"/>
        <w:jc w:val="both"/>
        <w:rPr>
          <w:sz w:val="28"/>
          <w:szCs w:val="28"/>
        </w:rPr>
      </w:pPr>
    </w:p>
    <w:p w:rsidR="00091842" w:rsidRPr="000D1F0F" w:rsidRDefault="00063E72" w:rsidP="000D1F0F">
      <w:pPr>
        <w:ind w:firstLine="708"/>
        <w:jc w:val="both"/>
        <w:rPr>
          <w:b/>
          <w:sz w:val="28"/>
          <w:szCs w:val="28"/>
        </w:rPr>
      </w:pPr>
      <w:bookmarkStart w:id="2" w:name="sub_51"/>
      <w:r w:rsidRPr="009C410F">
        <w:rPr>
          <w:sz w:val="28"/>
          <w:szCs w:val="28"/>
        </w:rPr>
        <w:t> </w:t>
      </w:r>
      <w:bookmarkEnd w:id="2"/>
      <w:r w:rsidRPr="00742F78">
        <w:rPr>
          <w:rStyle w:val="a9"/>
          <w:b w:val="0"/>
          <w:bCs/>
          <w:sz w:val="28"/>
          <w:szCs w:val="28"/>
        </w:rPr>
        <w:t xml:space="preserve"> </w:t>
      </w:r>
      <w:r w:rsidR="0045132E" w:rsidRPr="000D1F0F">
        <w:rPr>
          <w:b/>
          <w:sz w:val="28"/>
          <w:szCs w:val="28"/>
        </w:rPr>
        <w:t>Проверка исполнения доходной и расходной части бюджета</w:t>
      </w:r>
    </w:p>
    <w:p w:rsidR="004E37E8" w:rsidRPr="004E37E8" w:rsidRDefault="004E37E8" w:rsidP="004E37E8"/>
    <w:p w:rsidR="004E37E8" w:rsidRDefault="00686125" w:rsidP="004E37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E37E8" w:rsidRPr="0045132E">
        <w:rPr>
          <w:b w:val="0"/>
          <w:sz w:val="28"/>
          <w:szCs w:val="28"/>
        </w:rPr>
        <w:t>Бюджет  сельского поселения на 202</w:t>
      </w:r>
      <w:r w:rsidR="00673BE8">
        <w:rPr>
          <w:b w:val="0"/>
          <w:sz w:val="28"/>
          <w:szCs w:val="28"/>
        </w:rPr>
        <w:t>1</w:t>
      </w:r>
      <w:r w:rsidR="004E37E8" w:rsidRPr="0045132E">
        <w:rPr>
          <w:b w:val="0"/>
          <w:sz w:val="28"/>
          <w:szCs w:val="28"/>
        </w:rPr>
        <w:t xml:space="preserve"> год принят Решением </w:t>
      </w:r>
      <w:proofErr w:type="spellStart"/>
      <w:r w:rsidR="00673BE8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сельского Совета народных депутатов </w:t>
      </w:r>
      <w:proofErr w:type="spellStart"/>
      <w:r w:rsidR="004E37E8" w:rsidRPr="0045132E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района от 2</w:t>
      </w:r>
      <w:r w:rsidR="003E328B">
        <w:rPr>
          <w:b w:val="0"/>
          <w:sz w:val="28"/>
          <w:szCs w:val="28"/>
        </w:rPr>
        <w:t>8</w:t>
      </w:r>
      <w:r w:rsidR="004E37E8" w:rsidRPr="0045132E">
        <w:rPr>
          <w:b w:val="0"/>
          <w:sz w:val="28"/>
          <w:szCs w:val="28"/>
        </w:rPr>
        <w:t>.12.20</w:t>
      </w:r>
      <w:r w:rsidR="003E328B">
        <w:rPr>
          <w:b w:val="0"/>
          <w:sz w:val="28"/>
          <w:szCs w:val="28"/>
        </w:rPr>
        <w:t>20</w:t>
      </w:r>
      <w:r w:rsidR="004E37E8" w:rsidRPr="0045132E">
        <w:rPr>
          <w:b w:val="0"/>
          <w:sz w:val="28"/>
          <w:szCs w:val="28"/>
        </w:rPr>
        <w:t xml:space="preserve"> года</w:t>
      </w:r>
      <w:r w:rsidR="005D75D0">
        <w:rPr>
          <w:b w:val="0"/>
          <w:sz w:val="28"/>
          <w:szCs w:val="28"/>
        </w:rPr>
        <w:t xml:space="preserve"> </w:t>
      </w:r>
      <w:r w:rsidR="004E37E8" w:rsidRPr="0045132E">
        <w:rPr>
          <w:b w:val="0"/>
          <w:sz w:val="28"/>
          <w:szCs w:val="28"/>
        </w:rPr>
        <w:t xml:space="preserve"> №</w:t>
      </w:r>
      <w:r w:rsidR="00DE79D1">
        <w:rPr>
          <w:b w:val="0"/>
          <w:sz w:val="28"/>
          <w:szCs w:val="28"/>
        </w:rPr>
        <w:t xml:space="preserve"> </w:t>
      </w:r>
      <w:r w:rsidR="003E328B">
        <w:rPr>
          <w:b w:val="0"/>
          <w:sz w:val="28"/>
          <w:szCs w:val="28"/>
        </w:rPr>
        <w:t>206</w:t>
      </w:r>
      <w:r w:rsidR="004E37E8" w:rsidRPr="0045132E">
        <w:rPr>
          <w:b w:val="0"/>
          <w:sz w:val="28"/>
          <w:szCs w:val="28"/>
        </w:rPr>
        <w:t xml:space="preserve"> «О бюджете </w:t>
      </w:r>
      <w:proofErr w:type="spellStart"/>
      <w:r w:rsidR="003E328B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сельского поселения </w:t>
      </w:r>
      <w:proofErr w:type="spellStart"/>
      <w:r w:rsidR="004E37E8" w:rsidRPr="0045132E">
        <w:rPr>
          <w:b w:val="0"/>
          <w:sz w:val="28"/>
          <w:szCs w:val="28"/>
        </w:rPr>
        <w:t>Троснянского</w:t>
      </w:r>
      <w:proofErr w:type="spellEnd"/>
      <w:r w:rsidR="004E37E8" w:rsidRPr="0045132E">
        <w:rPr>
          <w:b w:val="0"/>
          <w:sz w:val="28"/>
          <w:szCs w:val="28"/>
        </w:rPr>
        <w:t xml:space="preserve"> района Орловской области на 202</w:t>
      </w:r>
      <w:r w:rsidR="003E328B">
        <w:rPr>
          <w:b w:val="0"/>
          <w:sz w:val="28"/>
          <w:szCs w:val="28"/>
        </w:rPr>
        <w:t>1</w:t>
      </w:r>
      <w:r w:rsidR="004E37E8" w:rsidRPr="0045132E">
        <w:rPr>
          <w:b w:val="0"/>
          <w:sz w:val="28"/>
          <w:szCs w:val="28"/>
        </w:rPr>
        <w:t xml:space="preserve"> год и на плановый период 202</w:t>
      </w:r>
      <w:r w:rsidR="003E328B">
        <w:rPr>
          <w:b w:val="0"/>
          <w:sz w:val="28"/>
          <w:szCs w:val="28"/>
        </w:rPr>
        <w:t>2</w:t>
      </w:r>
      <w:r w:rsidR="004E37E8" w:rsidRPr="0045132E">
        <w:rPr>
          <w:b w:val="0"/>
          <w:sz w:val="28"/>
          <w:szCs w:val="28"/>
        </w:rPr>
        <w:t xml:space="preserve"> и 202</w:t>
      </w:r>
      <w:r w:rsidR="003E328B">
        <w:rPr>
          <w:b w:val="0"/>
          <w:sz w:val="28"/>
          <w:szCs w:val="28"/>
        </w:rPr>
        <w:t>3</w:t>
      </w:r>
      <w:r w:rsidR="004E37E8" w:rsidRPr="0045132E">
        <w:rPr>
          <w:b w:val="0"/>
          <w:sz w:val="28"/>
          <w:szCs w:val="28"/>
        </w:rPr>
        <w:t xml:space="preserve"> годов».</w:t>
      </w:r>
    </w:p>
    <w:p w:rsidR="006554FA" w:rsidRPr="00073681" w:rsidRDefault="005D75D0" w:rsidP="0065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4FA" w:rsidRPr="00073681">
        <w:rPr>
          <w:sz w:val="28"/>
          <w:szCs w:val="28"/>
        </w:rPr>
        <w:t>Общий объем доходов бю</w:t>
      </w:r>
      <w:r w:rsidR="006554FA">
        <w:rPr>
          <w:sz w:val="28"/>
          <w:szCs w:val="28"/>
        </w:rPr>
        <w:t>джета сельского поселения на 2021год составляет 7351,2</w:t>
      </w:r>
      <w:r w:rsidR="006554FA" w:rsidRPr="00073681">
        <w:rPr>
          <w:sz w:val="28"/>
          <w:szCs w:val="28"/>
        </w:rPr>
        <w:t xml:space="preserve"> тыс. рублей, на 202</w:t>
      </w:r>
      <w:r w:rsidR="006554FA">
        <w:rPr>
          <w:sz w:val="28"/>
          <w:szCs w:val="28"/>
        </w:rPr>
        <w:t>2</w:t>
      </w:r>
      <w:r w:rsidR="006554FA" w:rsidRPr="00073681">
        <w:rPr>
          <w:sz w:val="28"/>
          <w:szCs w:val="28"/>
        </w:rPr>
        <w:t xml:space="preserve"> год в сумме </w:t>
      </w:r>
      <w:r w:rsidR="006554FA">
        <w:rPr>
          <w:sz w:val="28"/>
          <w:szCs w:val="28"/>
        </w:rPr>
        <w:t>7425,4 тыс. рублей, на 2023 год в сумме 7191,3</w:t>
      </w:r>
      <w:r w:rsidR="006554FA" w:rsidRPr="00073681">
        <w:rPr>
          <w:sz w:val="28"/>
          <w:szCs w:val="28"/>
        </w:rPr>
        <w:t xml:space="preserve"> тыс</w:t>
      </w:r>
      <w:proofErr w:type="gramStart"/>
      <w:r w:rsidR="006554FA" w:rsidRPr="00073681">
        <w:rPr>
          <w:sz w:val="28"/>
          <w:szCs w:val="28"/>
        </w:rPr>
        <w:t>.р</w:t>
      </w:r>
      <w:proofErr w:type="gramEnd"/>
      <w:r w:rsidR="006554FA" w:rsidRPr="00073681">
        <w:rPr>
          <w:sz w:val="28"/>
          <w:szCs w:val="28"/>
        </w:rPr>
        <w:t>ублей;</w:t>
      </w:r>
    </w:p>
    <w:p w:rsidR="006554FA" w:rsidRDefault="006554FA" w:rsidP="006554FA">
      <w:pPr>
        <w:jc w:val="both"/>
        <w:rPr>
          <w:sz w:val="28"/>
          <w:szCs w:val="28"/>
        </w:rPr>
      </w:pPr>
      <w:r w:rsidRPr="00073681">
        <w:rPr>
          <w:sz w:val="28"/>
          <w:szCs w:val="28"/>
        </w:rPr>
        <w:t xml:space="preserve"> 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073681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7351,2</w:t>
      </w:r>
      <w:r w:rsidRPr="0007368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0736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7425,4 тыс. рублей, на 2023 год в сумме 7191,3</w:t>
      </w:r>
      <w:r w:rsidRPr="00073681">
        <w:rPr>
          <w:sz w:val="28"/>
          <w:szCs w:val="28"/>
        </w:rPr>
        <w:t xml:space="preserve"> тыс</w:t>
      </w:r>
      <w:proofErr w:type="gramStart"/>
      <w:r w:rsidRPr="00073681">
        <w:rPr>
          <w:sz w:val="28"/>
          <w:szCs w:val="28"/>
        </w:rPr>
        <w:t>.р</w:t>
      </w:r>
      <w:proofErr w:type="gramEnd"/>
      <w:r w:rsidRPr="00073681">
        <w:rPr>
          <w:sz w:val="28"/>
          <w:szCs w:val="28"/>
        </w:rPr>
        <w:t xml:space="preserve">ублей </w:t>
      </w:r>
      <w:r>
        <w:rPr>
          <w:sz w:val="28"/>
          <w:szCs w:val="28"/>
        </w:rPr>
        <w:t>;</w:t>
      </w:r>
    </w:p>
    <w:p w:rsidR="006554FA" w:rsidRPr="00073681" w:rsidRDefault="006554FA" w:rsidP="006554FA">
      <w:pPr>
        <w:jc w:val="both"/>
        <w:rPr>
          <w:sz w:val="28"/>
          <w:szCs w:val="28"/>
        </w:rPr>
      </w:pPr>
      <w:proofErr w:type="gramStart"/>
      <w:r w:rsidRPr="00073681">
        <w:rPr>
          <w:sz w:val="28"/>
          <w:szCs w:val="28"/>
        </w:rPr>
        <w:lastRenderedPageBreak/>
        <w:t>Доходы бюджета сельск</w:t>
      </w:r>
      <w:r>
        <w:rPr>
          <w:sz w:val="28"/>
          <w:szCs w:val="28"/>
        </w:rPr>
        <w:t>ого поселения, поступающие в 2021</w:t>
      </w:r>
      <w:r w:rsidRPr="00073681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07368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73681">
        <w:rPr>
          <w:sz w:val="28"/>
          <w:szCs w:val="28"/>
        </w:rPr>
        <w:t xml:space="preserve"> годы формируются</w:t>
      </w:r>
      <w:proofErr w:type="gramEnd"/>
      <w:r w:rsidRPr="00073681">
        <w:rPr>
          <w:sz w:val="28"/>
          <w:szCs w:val="28"/>
        </w:rPr>
        <w:t xml:space="preserve"> за счет доходов от уплаты  региональных и местных налогов и сборов по нормативам, установленным законодательными актами Российской Федерации, Орловской области</w:t>
      </w:r>
    </w:p>
    <w:p w:rsidR="006554FA" w:rsidRPr="00073681" w:rsidRDefault="006554FA" w:rsidP="006554FA">
      <w:pPr>
        <w:jc w:val="both"/>
        <w:rPr>
          <w:sz w:val="28"/>
          <w:szCs w:val="28"/>
        </w:rPr>
      </w:pPr>
      <w:r w:rsidRPr="00073681">
        <w:rPr>
          <w:sz w:val="28"/>
          <w:szCs w:val="28"/>
        </w:rPr>
        <w:t xml:space="preserve">         - налога на доход</w:t>
      </w:r>
      <w:r>
        <w:rPr>
          <w:sz w:val="28"/>
          <w:szCs w:val="28"/>
        </w:rPr>
        <w:t>ы физических лиц в размере 2</w:t>
      </w:r>
      <w:r w:rsidRPr="00073681">
        <w:rPr>
          <w:sz w:val="28"/>
          <w:szCs w:val="28"/>
        </w:rPr>
        <w:t xml:space="preserve"> процентов; </w:t>
      </w:r>
    </w:p>
    <w:p w:rsidR="006554FA" w:rsidRPr="00073681" w:rsidRDefault="006554FA" w:rsidP="006554FA">
      <w:pPr>
        <w:jc w:val="both"/>
        <w:rPr>
          <w:sz w:val="28"/>
          <w:szCs w:val="28"/>
        </w:rPr>
      </w:pPr>
      <w:r w:rsidRPr="00073681">
        <w:rPr>
          <w:sz w:val="28"/>
          <w:szCs w:val="28"/>
        </w:rPr>
        <w:t xml:space="preserve">         - налога на имущество с физических лиц в размере 100 процентов;</w:t>
      </w:r>
    </w:p>
    <w:p w:rsidR="006554FA" w:rsidRPr="00073681" w:rsidRDefault="006554FA" w:rsidP="006554FA">
      <w:pPr>
        <w:ind w:firstLine="709"/>
        <w:jc w:val="both"/>
        <w:rPr>
          <w:sz w:val="28"/>
          <w:szCs w:val="28"/>
        </w:rPr>
      </w:pPr>
      <w:r w:rsidRPr="00073681">
        <w:rPr>
          <w:sz w:val="28"/>
          <w:szCs w:val="28"/>
        </w:rPr>
        <w:t>- земельного налога в размере 100 процентов;</w:t>
      </w:r>
    </w:p>
    <w:p w:rsidR="006554FA" w:rsidRPr="00073681" w:rsidRDefault="006554FA" w:rsidP="006554FA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</w:rPr>
      </w:pPr>
      <w:r w:rsidRPr="00073681">
        <w:rPr>
          <w:rFonts w:eastAsia="Calibri"/>
          <w:sz w:val="28"/>
          <w:szCs w:val="28"/>
        </w:rPr>
        <w:t>- доходов от продажи материальных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6554FA" w:rsidRPr="00073681" w:rsidRDefault="006554FA" w:rsidP="006554FA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</w:rPr>
      </w:pPr>
      <w:r w:rsidRPr="00073681">
        <w:rPr>
          <w:rFonts w:eastAsia="Calibri"/>
          <w:sz w:val="28"/>
          <w:szCs w:val="28"/>
        </w:rPr>
        <w:t>- платежей и сборов - в доле, подлежащей зачислению в бюджет сельского поселения;</w:t>
      </w:r>
    </w:p>
    <w:p w:rsidR="006554FA" w:rsidRPr="00073681" w:rsidRDefault="006554FA" w:rsidP="006554FA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</w:rPr>
      </w:pPr>
      <w:r w:rsidRPr="00073681">
        <w:rPr>
          <w:rFonts w:eastAsia="Calibri"/>
          <w:sz w:val="28"/>
          <w:szCs w:val="28"/>
        </w:rPr>
        <w:t>- штрафов, санкций, возмещения ущерба, прочих неналоговых доходов - в доле, подлежащей зачислению в бюджет сельского поселения;</w:t>
      </w:r>
    </w:p>
    <w:p w:rsidR="006554FA" w:rsidRPr="00D0150D" w:rsidRDefault="006554FA" w:rsidP="00D0150D">
      <w:pPr>
        <w:pStyle w:val="a6"/>
        <w:rPr>
          <w:sz w:val="28"/>
          <w:szCs w:val="28"/>
        </w:rPr>
      </w:pPr>
      <w:r w:rsidRPr="00D0150D">
        <w:rPr>
          <w:sz w:val="28"/>
          <w:szCs w:val="28"/>
        </w:rPr>
        <w:t>В общей сумме доходов бюджета сельского поселения собственные доходы составляют: 2021 год</w:t>
      </w:r>
      <w:r w:rsidR="00B650FD" w:rsidRPr="00D0150D">
        <w:rPr>
          <w:sz w:val="28"/>
          <w:szCs w:val="28"/>
        </w:rPr>
        <w:t xml:space="preserve"> </w:t>
      </w:r>
      <w:r w:rsidR="002D3529">
        <w:rPr>
          <w:sz w:val="28"/>
          <w:szCs w:val="28"/>
        </w:rPr>
        <w:t>3506</w:t>
      </w:r>
      <w:r w:rsidR="00B650FD" w:rsidRPr="00D0150D">
        <w:rPr>
          <w:sz w:val="28"/>
          <w:szCs w:val="28"/>
        </w:rPr>
        <w:t>,</w:t>
      </w:r>
      <w:r w:rsidR="002D3529">
        <w:rPr>
          <w:sz w:val="28"/>
          <w:szCs w:val="28"/>
        </w:rPr>
        <w:t>6</w:t>
      </w:r>
      <w:r w:rsidRPr="00D0150D">
        <w:rPr>
          <w:sz w:val="28"/>
          <w:szCs w:val="28"/>
        </w:rPr>
        <w:t xml:space="preserve"> –тыс. рублей из них налоговые</w:t>
      </w:r>
      <w:r w:rsidR="00B650FD" w:rsidRPr="00D0150D">
        <w:rPr>
          <w:sz w:val="28"/>
          <w:szCs w:val="28"/>
        </w:rPr>
        <w:t xml:space="preserve">  поступления </w:t>
      </w:r>
      <w:r w:rsidRPr="00D0150D">
        <w:rPr>
          <w:sz w:val="28"/>
          <w:szCs w:val="28"/>
        </w:rPr>
        <w:t xml:space="preserve"> –</w:t>
      </w:r>
      <w:r w:rsidR="00D0150D" w:rsidRPr="00D0150D">
        <w:rPr>
          <w:sz w:val="28"/>
          <w:szCs w:val="28"/>
        </w:rPr>
        <w:t>3460,66</w:t>
      </w:r>
      <w:r w:rsidRPr="00D0150D">
        <w:rPr>
          <w:sz w:val="28"/>
          <w:szCs w:val="28"/>
        </w:rPr>
        <w:t xml:space="preserve">  тыс</w:t>
      </w:r>
      <w:proofErr w:type="gramStart"/>
      <w:r w:rsidRPr="00D0150D">
        <w:rPr>
          <w:sz w:val="28"/>
          <w:szCs w:val="28"/>
        </w:rPr>
        <w:t>.р</w:t>
      </w:r>
      <w:proofErr w:type="gramEnd"/>
      <w:r w:rsidRPr="00D0150D">
        <w:rPr>
          <w:sz w:val="28"/>
          <w:szCs w:val="28"/>
        </w:rPr>
        <w:t>уб</w:t>
      </w:r>
      <w:r w:rsidR="00D0150D">
        <w:rPr>
          <w:sz w:val="28"/>
          <w:szCs w:val="28"/>
        </w:rPr>
        <w:t>.</w:t>
      </w:r>
      <w:r w:rsidRPr="00D0150D">
        <w:rPr>
          <w:sz w:val="28"/>
          <w:szCs w:val="28"/>
        </w:rPr>
        <w:t xml:space="preserve">; </w:t>
      </w:r>
      <w:r w:rsidR="00D0150D" w:rsidRPr="00D0150D">
        <w:rPr>
          <w:sz w:val="28"/>
          <w:szCs w:val="28"/>
        </w:rPr>
        <w:t xml:space="preserve"> из ни</w:t>
      </w:r>
      <w:r w:rsidR="00D0150D">
        <w:rPr>
          <w:sz w:val="28"/>
          <w:szCs w:val="28"/>
        </w:rPr>
        <w:t>х</w:t>
      </w:r>
      <w:r w:rsidR="00D0150D" w:rsidRPr="00D0150D">
        <w:rPr>
          <w:sz w:val="28"/>
          <w:szCs w:val="28"/>
        </w:rPr>
        <w:t xml:space="preserve"> налоги-3459,06,</w:t>
      </w:r>
      <w:r w:rsidR="00D0150D">
        <w:rPr>
          <w:sz w:val="28"/>
          <w:szCs w:val="28"/>
        </w:rPr>
        <w:t xml:space="preserve"> и госпошлина-1,6 тыс.руб., </w:t>
      </w:r>
      <w:r w:rsidR="00B650FD" w:rsidRPr="00D0150D">
        <w:rPr>
          <w:sz w:val="28"/>
          <w:szCs w:val="28"/>
        </w:rPr>
        <w:t xml:space="preserve">безвозмездные </w:t>
      </w:r>
      <w:r w:rsidR="00D0150D">
        <w:rPr>
          <w:sz w:val="28"/>
          <w:szCs w:val="28"/>
        </w:rPr>
        <w:t xml:space="preserve">поступлении </w:t>
      </w:r>
      <w:r w:rsidRPr="00D0150D">
        <w:rPr>
          <w:sz w:val="28"/>
          <w:szCs w:val="28"/>
        </w:rPr>
        <w:t xml:space="preserve"> – </w:t>
      </w:r>
      <w:r w:rsidR="00D0150D">
        <w:rPr>
          <w:sz w:val="28"/>
          <w:szCs w:val="28"/>
        </w:rPr>
        <w:t>43</w:t>
      </w:r>
      <w:r w:rsidR="002D3529">
        <w:rPr>
          <w:sz w:val="28"/>
          <w:szCs w:val="28"/>
        </w:rPr>
        <w:t>10</w:t>
      </w:r>
      <w:r w:rsidR="00D0150D">
        <w:rPr>
          <w:sz w:val="28"/>
          <w:szCs w:val="28"/>
        </w:rPr>
        <w:t>,</w:t>
      </w:r>
      <w:r w:rsidR="002D3529">
        <w:rPr>
          <w:sz w:val="28"/>
          <w:szCs w:val="28"/>
        </w:rPr>
        <w:t>71</w:t>
      </w:r>
      <w:r w:rsidRPr="00D0150D">
        <w:rPr>
          <w:sz w:val="28"/>
          <w:szCs w:val="28"/>
        </w:rPr>
        <w:t xml:space="preserve"> тыс.руб.</w:t>
      </w:r>
      <w:r w:rsidR="00D0150D">
        <w:rPr>
          <w:sz w:val="28"/>
          <w:szCs w:val="28"/>
        </w:rPr>
        <w:t>, из них поступления текущего характера от других бюджетов-4310,74 тыс.руб..</w:t>
      </w:r>
    </w:p>
    <w:p w:rsidR="006554FA" w:rsidRPr="00D0150D" w:rsidRDefault="006554FA" w:rsidP="006554FA">
      <w:pPr>
        <w:jc w:val="both"/>
        <w:rPr>
          <w:sz w:val="28"/>
          <w:szCs w:val="28"/>
        </w:rPr>
      </w:pPr>
      <w:r w:rsidRPr="00D0150D">
        <w:rPr>
          <w:sz w:val="28"/>
          <w:szCs w:val="28"/>
        </w:rPr>
        <w:t xml:space="preserve">Общий объем расходов бюджета сельского поселения на 2021 год составляет в сумме </w:t>
      </w:r>
      <w:r w:rsidR="00D0150D" w:rsidRPr="00D0150D">
        <w:rPr>
          <w:sz w:val="28"/>
          <w:szCs w:val="28"/>
        </w:rPr>
        <w:t>8</w:t>
      </w:r>
      <w:r w:rsidR="002D3529">
        <w:rPr>
          <w:sz w:val="28"/>
          <w:szCs w:val="28"/>
        </w:rPr>
        <w:t>785</w:t>
      </w:r>
      <w:r w:rsidR="00D0150D" w:rsidRPr="00D0150D">
        <w:rPr>
          <w:sz w:val="28"/>
          <w:szCs w:val="28"/>
        </w:rPr>
        <w:t>,</w:t>
      </w:r>
      <w:r w:rsidR="002D3529">
        <w:rPr>
          <w:sz w:val="28"/>
          <w:szCs w:val="28"/>
        </w:rPr>
        <w:t>59</w:t>
      </w:r>
      <w:r w:rsidRPr="00D0150D">
        <w:rPr>
          <w:sz w:val="28"/>
          <w:szCs w:val="28"/>
        </w:rPr>
        <w:t xml:space="preserve"> тыс. рублей. </w:t>
      </w:r>
    </w:p>
    <w:p w:rsidR="006554FA" w:rsidRPr="00D0150D" w:rsidRDefault="006554FA" w:rsidP="006554FA">
      <w:pPr>
        <w:jc w:val="both"/>
        <w:rPr>
          <w:sz w:val="28"/>
          <w:szCs w:val="28"/>
        </w:rPr>
      </w:pPr>
      <w:r w:rsidRPr="00D0150D">
        <w:rPr>
          <w:sz w:val="28"/>
          <w:szCs w:val="28"/>
        </w:rPr>
        <w:t xml:space="preserve">Расходы на </w:t>
      </w:r>
      <w:r w:rsidR="00D0150D" w:rsidRPr="00D0150D">
        <w:rPr>
          <w:sz w:val="28"/>
          <w:szCs w:val="28"/>
        </w:rPr>
        <w:t>оплату труда с начислениями в</w:t>
      </w:r>
      <w:r w:rsidRPr="00D0150D">
        <w:rPr>
          <w:sz w:val="28"/>
          <w:szCs w:val="28"/>
        </w:rPr>
        <w:t xml:space="preserve"> 2021 год</w:t>
      </w:r>
      <w:r w:rsidR="00D0150D" w:rsidRPr="00D0150D">
        <w:rPr>
          <w:sz w:val="28"/>
          <w:szCs w:val="28"/>
        </w:rPr>
        <w:t>у</w:t>
      </w:r>
      <w:r w:rsidRPr="00D0150D">
        <w:rPr>
          <w:sz w:val="28"/>
          <w:szCs w:val="28"/>
        </w:rPr>
        <w:t xml:space="preserve"> составляют:– </w:t>
      </w:r>
      <w:r w:rsidR="00D0150D" w:rsidRPr="00D0150D">
        <w:rPr>
          <w:sz w:val="28"/>
          <w:szCs w:val="28"/>
        </w:rPr>
        <w:t>310</w:t>
      </w:r>
      <w:r w:rsidR="002D3529">
        <w:rPr>
          <w:sz w:val="28"/>
          <w:szCs w:val="28"/>
        </w:rPr>
        <w:t>9</w:t>
      </w:r>
      <w:r w:rsidR="00D0150D" w:rsidRPr="00D0150D">
        <w:rPr>
          <w:sz w:val="28"/>
          <w:szCs w:val="28"/>
        </w:rPr>
        <w:t>,</w:t>
      </w:r>
      <w:r w:rsidR="002D3529">
        <w:rPr>
          <w:sz w:val="28"/>
          <w:szCs w:val="28"/>
        </w:rPr>
        <w:t>09</w:t>
      </w:r>
      <w:r w:rsidRPr="00D0150D">
        <w:rPr>
          <w:sz w:val="28"/>
          <w:szCs w:val="28"/>
        </w:rPr>
        <w:t xml:space="preserve"> тыс</w:t>
      </w:r>
      <w:proofErr w:type="gramStart"/>
      <w:r w:rsidRPr="00D0150D">
        <w:rPr>
          <w:sz w:val="28"/>
          <w:szCs w:val="28"/>
        </w:rPr>
        <w:t>.р</w:t>
      </w:r>
      <w:proofErr w:type="gramEnd"/>
      <w:r w:rsidRPr="00D0150D">
        <w:rPr>
          <w:sz w:val="28"/>
          <w:szCs w:val="28"/>
        </w:rPr>
        <w:t xml:space="preserve">уб., </w:t>
      </w:r>
    </w:p>
    <w:p w:rsidR="006554FA" w:rsidRPr="00341ED4" w:rsidRDefault="006554FA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Расходы</w:t>
      </w:r>
      <w:r w:rsidR="00D0150D" w:rsidRPr="00341ED4">
        <w:rPr>
          <w:sz w:val="28"/>
          <w:szCs w:val="28"/>
        </w:rPr>
        <w:t xml:space="preserve"> по оплате работ и услуг </w:t>
      </w:r>
      <w:r w:rsidRPr="00341ED4">
        <w:rPr>
          <w:sz w:val="28"/>
          <w:szCs w:val="28"/>
        </w:rPr>
        <w:t xml:space="preserve"> составляют–</w:t>
      </w:r>
      <w:r w:rsidR="002D3529">
        <w:rPr>
          <w:sz w:val="28"/>
          <w:szCs w:val="28"/>
        </w:rPr>
        <w:t>5005</w:t>
      </w:r>
      <w:r w:rsidR="00D0150D" w:rsidRPr="00341ED4">
        <w:rPr>
          <w:sz w:val="28"/>
          <w:szCs w:val="28"/>
        </w:rPr>
        <w:t>,</w:t>
      </w:r>
      <w:r w:rsidR="002D3529">
        <w:rPr>
          <w:sz w:val="28"/>
          <w:szCs w:val="28"/>
        </w:rPr>
        <w:t>3</w:t>
      </w:r>
      <w:r w:rsidRPr="00341ED4">
        <w:rPr>
          <w:sz w:val="28"/>
          <w:szCs w:val="28"/>
        </w:rPr>
        <w:t xml:space="preserve"> тыс. рублей,</w:t>
      </w:r>
      <w:r w:rsidR="00D0150D" w:rsidRPr="00341ED4">
        <w:rPr>
          <w:sz w:val="28"/>
          <w:szCs w:val="28"/>
        </w:rPr>
        <w:t xml:space="preserve"> </w:t>
      </w:r>
      <w:r w:rsidR="00341ED4" w:rsidRPr="00341ED4">
        <w:rPr>
          <w:sz w:val="28"/>
          <w:szCs w:val="28"/>
        </w:rPr>
        <w:t>в том числе:</w:t>
      </w:r>
      <w:r w:rsidRPr="00341ED4">
        <w:rPr>
          <w:sz w:val="28"/>
          <w:szCs w:val="28"/>
        </w:rPr>
        <w:t xml:space="preserve"> </w:t>
      </w:r>
    </w:p>
    <w:p w:rsidR="00341ED4" w:rsidRPr="00341ED4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-услуги связи-6</w:t>
      </w:r>
      <w:r w:rsidR="002D3529">
        <w:rPr>
          <w:sz w:val="28"/>
          <w:szCs w:val="28"/>
        </w:rPr>
        <w:t>5</w:t>
      </w:r>
      <w:r w:rsidRPr="00341ED4">
        <w:rPr>
          <w:sz w:val="28"/>
          <w:szCs w:val="28"/>
        </w:rPr>
        <w:t>,</w:t>
      </w:r>
      <w:r w:rsidR="002D3529">
        <w:rPr>
          <w:sz w:val="28"/>
          <w:szCs w:val="28"/>
        </w:rPr>
        <w:t>9</w:t>
      </w:r>
      <w:r w:rsidRPr="00341ED4">
        <w:rPr>
          <w:sz w:val="28"/>
          <w:szCs w:val="28"/>
        </w:rPr>
        <w:t>тыс</w:t>
      </w:r>
      <w:proofErr w:type="gramStart"/>
      <w:r w:rsidRPr="00341ED4">
        <w:rPr>
          <w:sz w:val="28"/>
          <w:szCs w:val="28"/>
        </w:rPr>
        <w:t>.р</w:t>
      </w:r>
      <w:proofErr w:type="gramEnd"/>
      <w:r w:rsidRPr="00341ED4">
        <w:rPr>
          <w:sz w:val="28"/>
          <w:szCs w:val="28"/>
        </w:rPr>
        <w:t>уб.;</w:t>
      </w:r>
    </w:p>
    <w:p w:rsidR="00341ED4" w:rsidRPr="00341ED4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-транспортные услуги-2,19 тыс</w:t>
      </w:r>
      <w:proofErr w:type="gramStart"/>
      <w:r w:rsidRPr="00341ED4">
        <w:rPr>
          <w:sz w:val="28"/>
          <w:szCs w:val="28"/>
        </w:rPr>
        <w:t>.р</w:t>
      </w:r>
      <w:proofErr w:type="gramEnd"/>
      <w:r w:rsidRPr="00341ED4">
        <w:rPr>
          <w:sz w:val="28"/>
          <w:szCs w:val="28"/>
        </w:rPr>
        <w:t>уб.;</w:t>
      </w:r>
    </w:p>
    <w:p w:rsidR="00341ED4" w:rsidRPr="00341ED4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-коммунальные услуги-</w:t>
      </w:r>
      <w:r w:rsidR="002D3529">
        <w:rPr>
          <w:sz w:val="28"/>
          <w:szCs w:val="28"/>
        </w:rPr>
        <w:t>566</w:t>
      </w:r>
      <w:r w:rsidRPr="00341ED4">
        <w:rPr>
          <w:sz w:val="28"/>
          <w:szCs w:val="28"/>
        </w:rPr>
        <w:t xml:space="preserve"> тыс</w:t>
      </w:r>
      <w:proofErr w:type="gramStart"/>
      <w:r w:rsidRPr="00341ED4">
        <w:rPr>
          <w:sz w:val="28"/>
          <w:szCs w:val="28"/>
        </w:rPr>
        <w:t>.р</w:t>
      </w:r>
      <w:proofErr w:type="gramEnd"/>
      <w:r w:rsidRPr="00341ED4">
        <w:rPr>
          <w:sz w:val="28"/>
          <w:szCs w:val="28"/>
        </w:rPr>
        <w:t>уб.;</w:t>
      </w:r>
    </w:p>
    <w:p w:rsidR="00341ED4" w:rsidRPr="00341ED4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-работы, услуги по содержанию имущества-3911,</w:t>
      </w:r>
      <w:r w:rsidR="002D3529">
        <w:rPr>
          <w:sz w:val="28"/>
          <w:szCs w:val="28"/>
        </w:rPr>
        <w:t>69</w:t>
      </w:r>
      <w:r w:rsidRPr="00341ED4">
        <w:rPr>
          <w:sz w:val="28"/>
          <w:szCs w:val="28"/>
        </w:rPr>
        <w:t xml:space="preserve"> тыс</w:t>
      </w:r>
      <w:proofErr w:type="gramStart"/>
      <w:r w:rsidRPr="00341ED4">
        <w:rPr>
          <w:sz w:val="28"/>
          <w:szCs w:val="28"/>
        </w:rPr>
        <w:t>.р</w:t>
      </w:r>
      <w:proofErr w:type="gramEnd"/>
      <w:r w:rsidRPr="00341ED4">
        <w:rPr>
          <w:sz w:val="28"/>
          <w:szCs w:val="28"/>
        </w:rPr>
        <w:t>уб.;</w:t>
      </w:r>
    </w:p>
    <w:p w:rsidR="00341ED4" w:rsidRPr="00341ED4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-прочие работы и услуги-459,</w:t>
      </w:r>
      <w:r w:rsidR="002D3529">
        <w:rPr>
          <w:sz w:val="28"/>
          <w:szCs w:val="28"/>
        </w:rPr>
        <w:t>44</w:t>
      </w:r>
      <w:r w:rsidRPr="00341ED4">
        <w:rPr>
          <w:sz w:val="28"/>
          <w:szCs w:val="28"/>
        </w:rPr>
        <w:t xml:space="preserve"> тыс</w:t>
      </w:r>
      <w:proofErr w:type="gramStart"/>
      <w:r w:rsidRPr="00341ED4">
        <w:rPr>
          <w:sz w:val="28"/>
          <w:szCs w:val="28"/>
        </w:rPr>
        <w:t>.р</w:t>
      </w:r>
      <w:proofErr w:type="gramEnd"/>
      <w:r w:rsidRPr="00341ED4">
        <w:rPr>
          <w:sz w:val="28"/>
          <w:szCs w:val="28"/>
        </w:rPr>
        <w:t>уб.</w:t>
      </w:r>
    </w:p>
    <w:p w:rsidR="006554FA" w:rsidRDefault="00341ED4" w:rsidP="006554FA">
      <w:pPr>
        <w:jc w:val="both"/>
        <w:rPr>
          <w:sz w:val="28"/>
          <w:szCs w:val="28"/>
        </w:rPr>
      </w:pPr>
      <w:r w:rsidRPr="00341ED4">
        <w:rPr>
          <w:sz w:val="28"/>
          <w:szCs w:val="28"/>
        </w:rPr>
        <w:t>-р</w:t>
      </w:r>
      <w:r w:rsidR="006554FA" w:rsidRPr="00341ED4">
        <w:rPr>
          <w:sz w:val="28"/>
          <w:szCs w:val="28"/>
        </w:rPr>
        <w:t>асходы на пенсионное обеспечение -</w:t>
      </w:r>
      <w:r w:rsidRPr="00341ED4">
        <w:rPr>
          <w:sz w:val="28"/>
          <w:szCs w:val="28"/>
        </w:rPr>
        <w:t>133,99</w:t>
      </w:r>
      <w:r w:rsidR="006554FA" w:rsidRPr="00341ED4">
        <w:rPr>
          <w:sz w:val="28"/>
          <w:szCs w:val="28"/>
        </w:rPr>
        <w:t xml:space="preserve"> тыс</w:t>
      </w:r>
      <w:proofErr w:type="gramStart"/>
      <w:r w:rsidR="006554FA" w:rsidRPr="00341ED4">
        <w:rPr>
          <w:sz w:val="28"/>
          <w:szCs w:val="28"/>
        </w:rPr>
        <w:t>.р</w:t>
      </w:r>
      <w:proofErr w:type="gramEnd"/>
      <w:r w:rsidR="006554FA" w:rsidRPr="00341ED4">
        <w:rPr>
          <w:sz w:val="28"/>
          <w:szCs w:val="28"/>
        </w:rPr>
        <w:t>уб.</w:t>
      </w:r>
      <w:r w:rsidR="000D1F0F">
        <w:rPr>
          <w:sz w:val="28"/>
          <w:szCs w:val="28"/>
        </w:rPr>
        <w:t>.</w:t>
      </w: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0D1F0F" w:rsidRDefault="000D1F0F" w:rsidP="006554FA">
      <w:pPr>
        <w:jc w:val="both"/>
        <w:rPr>
          <w:sz w:val="28"/>
          <w:szCs w:val="28"/>
        </w:rPr>
      </w:pPr>
    </w:p>
    <w:p w:rsidR="004E37E8" w:rsidRPr="00BC16F3" w:rsidRDefault="004E37E8" w:rsidP="004E37E8">
      <w:pPr>
        <w:pStyle w:val="1"/>
        <w:rPr>
          <w:b w:val="0"/>
          <w:sz w:val="28"/>
          <w:szCs w:val="28"/>
        </w:rPr>
      </w:pPr>
      <w:r w:rsidRPr="00BC16F3">
        <w:rPr>
          <w:b w:val="0"/>
          <w:sz w:val="28"/>
          <w:szCs w:val="28"/>
        </w:rPr>
        <w:lastRenderedPageBreak/>
        <w:t>Структура доходов за январь-декабрь 202</w:t>
      </w:r>
      <w:r w:rsidR="00BC16F3" w:rsidRPr="00BC16F3">
        <w:rPr>
          <w:b w:val="0"/>
          <w:sz w:val="28"/>
          <w:szCs w:val="28"/>
        </w:rPr>
        <w:t>1</w:t>
      </w:r>
      <w:r w:rsidRPr="00BC16F3">
        <w:rPr>
          <w:b w:val="0"/>
          <w:sz w:val="28"/>
          <w:szCs w:val="28"/>
        </w:rPr>
        <w:t xml:space="preserve"> года представлена в таблице:</w:t>
      </w:r>
    </w:p>
    <w:p w:rsidR="004E37E8" w:rsidRPr="00025B3B" w:rsidRDefault="004E37E8" w:rsidP="000D1F0F">
      <w:pPr>
        <w:pStyle w:val="1"/>
        <w:rPr>
          <w:color w:val="00B0F0"/>
        </w:rPr>
      </w:pPr>
      <w:r w:rsidRPr="00BC16F3">
        <w:rPr>
          <w:b w:val="0"/>
          <w:sz w:val="28"/>
          <w:szCs w:val="28"/>
        </w:rPr>
        <w:t>тыс. руб.</w:t>
      </w: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684"/>
        <w:gridCol w:w="1353"/>
        <w:gridCol w:w="1623"/>
        <w:gridCol w:w="1703"/>
        <w:gridCol w:w="1484"/>
      </w:tblGrid>
      <w:tr w:rsidR="00003AD7" w:rsidRPr="0045132E" w:rsidTr="004E37E8">
        <w:trPr>
          <w:jc w:val="center"/>
        </w:trPr>
        <w:tc>
          <w:tcPr>
            <w:tcW w:w="2042" w:type="dxa"/>
            <w:vMerge w:val="restart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Утверждено с учетом изменений</w:t>
            </w:r>
          </w:p>
        </w:tc>
        <w:tc>
          <w:tcPr>
            <w:tcW w:w="2976" w:type="dxa"/>
            <w:gridSpan w:val="2"/>
          </w:tcPr>
          <w:p w:rsidR="00003AD7" w:rsidRPr="0045132E" w:rsidRDefault="00003AD7" w:rsidP="00686125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Исполнено за январь-декабрь 20</w:t>
            </w:r>
            <w:r w:rsidR="00686125">
              <w:rPr>
                <w:b w:val="0"/>
                <w:sz w:val="28"/>
                <w:szCs w:val="28"/>
              </w:rPr>
              <w:t>20</w:t>
            </w:r>
            <w:r w:rsidRPr="0045132E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87" w:type="dxa"/>
            <w:gridSpan w:val="2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Структура (</w:t>
            </w:r>
            <w:proofErr w:type="gramStart"/>
            <w:r w:rsidRPr="0045132E">
              <w:rPr>
                <w:b w:val="0"/>
                <w:sz w:val="28"/>
                <w:szCs w:val="28"/>
              </w:rPr>
              <w:t>в</w:t>
            </w:r>
            <w:proofErr w:type="gramEnd"/>
            <w:r w:rsidRPr="0045132E">
              <w:rPr>
                <w:b w:val="0"/>
                <w:sz w:val="28"/>
                <w:szCs w:val="28"/>
              </w:rPr>
              <w:t xml:space="preserve"> % к общей сумме доходов)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  <w:vMerge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35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Сумма</w:t>
            </w:r>
          </w:p>
        </w:tc>
        <w:tc>
          <w:tcPr>
            <w:tcW w:w="162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% исполнения</w:t>
            </w:r>
          </w:p>
        </w:tc>
        <w:tc>
          <w:tcPr>
            <w:tcW w:w="1703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установлено</w:t>
            </w:r>
          </w:p>
        </w:tc>
        <w:tc>
          <w:tcPr>
            <w:tcW w:w="1484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исполнено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4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3447000</w:t>
            </w:r>
          </w:p>
        </w:tc>
        <w:tc>
          <w:tcPr>
            <w:tcW w:w="135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3506585</w:t>
            </w:r>
          </w:p>
        </w:tc>
        <w:tc>
          <w:tcPr>
            <w:tcW w:w="162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101,72</w:t>
            </w:r>
          </w:p>
        </w:tc>
        <w:tc>
          <w:tcPr>
            <w:tcW w:w="170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43,68</w:t>
            </w:r>
          </w:p>
        </w:tc>
        <w:tc>
          <w:tcPr>
            <w:tcW w:w="1484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44,86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4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4444492</w:t>
            </w:r>
          </w:p>
        </w:tc>
        <w:tc>
          <w:tcPr>
            <w:tcW w:w="135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4310742</w:t>
            </w:r>
          </w:p>
        </w:tc>
        <w:tc>
          <w:tcPr>
            <w:tcW w:w="162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96,99</w:t>
            </w:r>
          </w:p>
        </w:tc>
        <w:tc>
          <w:tcPr>
            <w:tcW w:w="1703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56,32</w:t>
            </w:r>
          </w:p>
        </w:tc>
        <w:tc>
          <w:tcPr>
            <w:tcW w:w="1484" w:type="dxa"/>
          </w:tcPr>
          <w:p w:rsidR="00003AD7" w:rsidRPr="0045132E" w:rsidRDefault="00025B3B" w:rsidP="00025B3B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55,14</w:t>
            </w:r>
          </w:p>
        </w:tc>
      </w:tr>
      <w:tr w:rsidR="00003AD7" w:rsidRPr="0045132E" w:rsidTr="004E37E8">
        <w:trPr>
          <w:jc w:val="center"/>
        </w:trPr>
        <w:tc>
          <w:tcPr>
            <w:tcW w:w="2042" w:type="dxa"/>
          </w:tcPr>
          <w:p w:rsidR="00003AD7" w:rsidRPr="0045132E" w:rsidRDefault="00003AD7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684" w:type="dxa"/>
          </w:tcPr>
          <w:p w:rsidR="00003AD7" w:rsidRPr="0045132E" w:rsidRDefault="00025B3B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7891492</w:t>
            </w:r>
          </w:p>
        </w:tc>
        <w:tc>
          <w:tcPr>
            <w:tcW w:w="1353" w:type="dxa"/>
          </w:tcPr>
          <w:p w:rsidR="00003AD7" w:rsidRPr="0045132E" w:rsidRDefault="00BC16F3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7817327</w:t>
            </w:r>
          </w:p>
        </w:tc>
        <w:tc>
          <w:tcPr>
            <w:tcW w:w="1623" w:type="dxa"/>
          </w:tcPr>
          <w:p w:rsidR="00003AD7" w:rsidRPr="0045132E" w:rsidRDefault="00BC16F3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99,06</w:t>
            </w:r>
          </w:p>
        </w:tc>
        <w:tc>
          <w:tcPr>
            <w:tcW w:w="1703" w:type="dxa"/>
          </w:tcPr>
          <w:p w:rsidR="00003AD7" w:rsidRPr="0045132E" w:rsidRDefault="00FA25E1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84" w:type="dxa"/>
          </w:tcPr>
          <w:p w:rsidR="00003AD7" w:rsidRPr="0045132E" w:rsidRDefault="00BC16F3" w:rsidP="00BC16F3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99,06</w:t>
            </w:r>
          </w:p>
        </w:tc>
      </w:tr>
    </w:tbl>
    <w:p w:rsidR="00621E88" w:rsidRDefault="00621E88" w:rsidP="0045132E">
      <w:pPr>
        <w:pStyle w:val="1"/>
        <w:rPr>
          <w:b w:val="0"/>
          <w:sz w:val="28"/>
          <w:szCs w:val="28"/>
        </w:rPr>
      </w:pPr>
    </w:p>
    <w:p w:rsidR="0059651D" w:rsidRPr="00CC3020" w:rsidRDefault="0059651D" w:rsidP="0045132E">
      <w:pPr>
        <w:pStyle w:val="1"/>
        <w:rPr>
          <w:b w:val="0"/>
          <w:color w:val="00B0F0"/>
          <w:sz w:val="28"/>
          <w:szCs w:val="28"/>
        </w:rPr>
      </w:pPr>
    </w:p>
    <w:p w:rsidR="00724A8D" w:rsidRPr="0033663A" w:rsidRDefault="00724A8D" w:rsidP="0045132E">
      <w:pPr>
        <w:pStyle w:val="1"/>
        <w:rPr>
          <w:b w:val="0"/>
          <w:sz w:val="28"/>
          <w:szCs w:val="28"/>
        </w:rPr>
      </w:pPr>
      <w:r w:rsidRPr="0033663A">
        <w:rPr>
          <w:b w:val="0"/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FA25E1" w:rsidRPr="0033663A">
        <w:rPr>
          <w:b w:val="0"/>
          <w:sz w:val="28"/>
          <w:szCs w:val="28"/>
        </w:rPr>
        <w:t>2</w:t>
      </w:r>
      <w:r w:rsidR="0033663A" w:rsidRPr="0033663A">
        <w:rPr>
          <w:b w:val="0"/>
          <w:sz w:val="28"/>
          <w:szCs w:val="28"/>
        </w:rPr>
        <w:t>1</w:t>
      </w:r>
      <w:r w:rsidR="00FA25E1" w:rsidRPr="0033663A">
        <w:rPr>
          <w:b w:val="0"/>
          <w:sz w:val="28"/>
          <w:szCs w:val="28"/>
        </w:rPr>
        <w:t xml:space="preserve"> год</w:t>
      </w:r>
      <w:r w:rsidRPr="0033663A">
        <w:rPr>
          <w:b w:val="0"/>
          <w:sz w:val="28"/>
          <w:szCs w:val="28"/>
        </w:rPr>
        <w:t xml:space="preserve">  представлены в таблице:</w:t>
      </w:r>
    </w:p>
    <w:p w:rsidR="00C561EA" w:rsidRPr="0033663A" w:rsidRDefault="00C561EA" w:rsidP="0045132E">
      <w:pPr>
        <w:pStyle w:val="1"/>
        <w:rPr>
          <w:b w:val="0"/>
          <w:sz w:val="28"/>
          <w:szCs w:val="28"/>
        </w:rPr>
      </w:pPr>
    </w:p>
    <w:p w:rsidR="00724A8D" w:rsidRPr="0045132E" w:rsidRDefault="00724A8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626"/>
        <w:gridCol w:w="1417"/>
        <w:gridCol w:w="1418"/>
        <w:gridCol w:w="1559"/>
        <w:gridCol w:w="1559"/>
      </w:tblGrid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Лимиты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Кассовые расходы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6 (гр4-гр3)</w:t>
            </w:r>
          </w:p>
        </w:tc>
      </w:tr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2395,86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2395,86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2395,86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2E4D16" w:rsidRPr="0045132E" w:rsidTr="007C184C">
        <w:tc>
          <w:tcPr>
            <w:tcW w:w="1743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 xml:space="preserve">Иные выплаты персоналу государственных (муниципальных </w:t>
            </w:r>
            <w:proofErr w:type="gramStart"/>
            <w:r w:rsidRPr="0045132E">
              <w:rPr>
                <w:b w:val="0"/>
                <w:sz w:val="28"/>
                <w:szCs w:val="28"/>
              </w:rPr>
              <w:t>)о</w:t>
            </w:r>
            <w:proofErr w:type="gramEnd"/>
            <w:r w:rsidRPr="0045132E">
              <w:rPr>
                <w:b w:val="0"/>
                <w:sz w:val="28"/>
                <w:szCs w:val="28"/>
              </w:rPr>
              <w:t xml:space="preserve">рганов и </w:t>
            </w:r>
            <w:r w:rsidRPr="0045132E">
              <w:rPr>
                <w:b w:val="0"/>
                <w:sz w:val="28"/>
                <w:szCs w:val="28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1626" w:type="dxa"/>
            <w:shd w:val="clear" w:color="auto" w:fill="auto"/>
          </w:tcPr>
          <w:p w:rsidR="002E4D16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2,20</w:t>
            </w:r>
          </w:p>
        </w:tc>
        <w:tc>
          <w:tcPr>
            <w:tcW w:w="1417" w:type="dxa"/>
            <w:shd w:val="clear" w:color="auto" w:fill="auto"/>
          </w:tcPr>
          <w:p w:rsidR="002E4D16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2,20</w:t>
            </w:r>
          </w:p>
        </w:tc>
        <w:tc>
          <w:tcPr>
            <w:tcW w:w="1418" w:type="dxa"/>
            <w:shd w:val="clear" w:color="auto" w:fill="auto"/>
          </w:tcPr>
          <w:p w:rsidR="002E4D16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2,20</w:t>
            </w:r>
          </w:p>
        </w:tc>
        <w:tc>
          <w:tcPr>
            <w:tcW w:w="1559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4D16" w:rsidRPr="0045132E" w:rsidRDefault="002E4D16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0</w:t>
            </w:r>
          </w:p>
        </w:tc>
      </w:tr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CC3020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714,13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714,13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714,13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CC3020" w:rsidP="00830C24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BC045D" w:rsidRPr="0045132E" w:rsidTr="007C184C">
        <w:tc>
          <w:tcPr>
            <w:tcW w:w="1743" w:type="dxa"/>
            <w:shd w:val="clear" w:color="auto" w:fill="auto"/>
          </w:tcPr>
          <w:p w:rsidR="00BC045D" w:rsidRPr="0045132E" w:rsidRDefault="00BC045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45132E">
              <w:rPr>
                <w:b w:val="0"/>
                <w:sz w:val="28"/>
                <w:szCs w:val="28"/>
              </w:rPr>
              <w:t>)н</w:t>
            </w:r>
            <w:proofErr w:type="gramEnd"/>
            <w:r w:rsidRPr="0045132E">
              <w:rPr>
                <w:b w:val="0"/>
                <w:sz w:val="28"/>
                <w:szCs w:val="28"/>
              </w:rPr>
              <w:t>ужд</w:t>
            </w:r>
          </w:p>
        </w:tc>
        <w:tc>
          <w:tcPr>
            <w:tcW w:w="1626" w:type="dxa"/>
            <w:shd w:val="clear" w:color="auto" w:fill="auto"/>
          </w:tcPr>
          <w:p w:rsidR="00BC045D" w:rsidRPr="00830C24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5024,29</w:t>
            </w:r>
          </w:p>
        </w:tc>
        <w:tc>
          <w:tcPr>
            <w:tcW w:w="1417" w:type="dxa"/>
            <w:shd w:val="clear" w:color="auto" w:fill="auto"/>
          </w:tcPr>
          <w:p w:rsidR="00BC045D" w:rsidRPr="00830C24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4889,16</w:t>
            </w:r>
          </w:p>
        </w:tc>
        <w:tc>
          <w:tcPr>
            <w:tcW w:w="1418" w:type="dxa"/>
            <w:shd w:val="clear" w:color="auto" w:fill="auto"/>
          </w:tcPr>
          <w:p w:rsidR="00BC045D" w:rsidRPr="00830C24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4889,16</w:t>
            </w:r>
          </w:p>
        </w:tc>
        <w:tc>
          <w:tcPr>
            <w:tcW w:w="1559" w:type="dxa"/>
            <w:shd w:val="clear" w:color="auto" w:fill="auto"/>
          </w:tcPr>
          <w:p w:rsidR="00BC045D" w:rsidRPr="00830C24" w:rsidRDefault="00CC3020" w:rsidP="00CC302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135,13</w:t>
            </w:r>
          </w:p>
        </w:tc>
        <w:tc>
          <w:tcPr>
            <w:tcW w:w="1559" w:type="dxa"/>
            <w:shd w:val="clear" w:color="auto" w:fill="auto"/>
          </w:tcPr>
          <w:p w:rsidR="00BC045D" w:rsidRPr="00830C24" w:rsidRDefault="00CC3020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260605" w:rsidRPr="0045132E" w:rsidTr="007C184C">
        <w:tc>
          <w:tcPr>
            <w:tcW w:w="1743" w:type="dxa"/>
            <w:shd w:val="clear" w:color="auto" w:fill="auto"/>
          </w:tcPr>
          <w:p w:rsidR="00260605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Закупка </w:t>
            </w:r>
            <w:proofErr w:type="spellStart"/>
            <w:r>
              <w:rPr>
                <w:b w:val="0"/>
                <w:sz w:val="28"/>
                <w:szCs w:val="28"/>
              </w:rPr>
              <w:t>энергитических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ресурсов</w:t>
            </w:r>
          </w:p>
        </w:tc>
        <w:tc>
          <w:tcPr>
            <w:tcW w:w="1626" w:type="dxa"/>
            <w:shd w:val="clear" w:color="auto" w:fill="auto"/>
          </w:tcPr>
          <w:p w:rsidR="00260605" w:rsidRDefault="000129EA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564,69</w:t>
            </w:r>
          </w:p>
        </w:tc>
        <w:tc>
          <w:tcPr>
            <w:tcW w:w="1417" w:type="dxa"/>
            <w:shd w:val="clear" w:color="auto" w:fill="auto"/>
          </w:tcPr>
          <w:p w:rsidR="00260605" w:rsidRDefault="000129EA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564,66</w:t>
            </w:r>
          </w:p>
        </w:tc>
        <w:tc>
          <w:tcPr>
            <w:tcW w:w="1418" w:type="dxa"/>
            <w:shd w:val="clear" w:color="auto" w:fill="auto"/>
          </w:tcPr>
          <w:p w:rsidR="00260605" w:rsidRDefault="000129EA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564,66</w:t>
            </w:r>
          </w:p>
        </w:tc>
        <w:tc>
          <w:tcPr>
            <w:tcW w:w="1559" w:type="dxa"/>
            <w:shd w:val="clear" w:color="auto" w:fill="auto"/>
          </w:tcPr>
          <w:p w:rsidR="00260605" w:rsidRDefault="000129EA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0,03</w:t>
            </w:r>
          </w:p>
        </w:tc>
        <w:tc>
          <w:tcPr>
            <w:tcW w:w="1559" w:type="dxa"/>
            <w:shd w:val="clear" w:color="auto" w:fill="auto"/>
          </w:tcPr>
          <w:p w:rsidR="00260605" w:rsidRDefault="000129EA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87,60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85,60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85,60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60605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2,00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260605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724A8D" w:rsidRPr="0045132E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t xml:space="preserve">Социальное обеспечение </w:t>
            </w:r>
            <w:r w:rsidRPr="0045132E">
              <w:rPr>
                <w:b w:val="0"/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1626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134,0</w:t>
            </w:r>
          </w:p>
        </w:tc>
        <w:tc>
          <w:tcPr>
            <w:tcW w:w="1417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133,99</w:t>
            </w:r>
          </w:p>
        </w:tc>
        <w:tc>
          <w:tcPr>
            <w:tcW w:w="1418" w:type="dxa"/>
            <w:shd w:val="clear" w:color="auto" w:fill="auto"/>
          </w:tcPr>
          <w:p w:rsidR="00724A8D" w:rsidRPr="0045132E" w:rsidRDefault="00260605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133,99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582C0B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724A8D" w:rsidRPr="0045132E" w:rsidRDefault="00582C0B" w:rsidP="003E603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724A8D" w:rsidRPr="006509B6" w:rsidTr="007C184C">
        <w:tc>
          <w:tcPr>
            <w:tcW w:w="1743" w:type="dxa"/>
            <w:shd w:val="clear" w:color="auto" w:fill="auto"/>
          </w:tcPr>
          <w:p w:rsidR="00724A8D" w:rsidRPr="0045132E" w:rsidRDefault="00724A8D" w:rsidP="0045132E">
            <w:pPr>
              <w:pStyle w:val="1"/>
              <w:rPr>
                <w:b w:val="0"/>
                <w:sz w:val="28"/>
                <w:szCs w:val="28"/>
              </w:rPr>
            </w:pPr>
            <w:r w:rsidRPr="0045132E">
              <w:rPr>
                <w:b w:val="0"/>
                <w:sz w:val="28"/>
                <w:szCs w:val="28"/>
              </w:rPr>
              <w:lastRenderedPageBreak/>
              <w:t>Итого по всем выплатам</w:t>
            </w:r>
          </w:p>
        </w:tc>
        <w:tc>
          <w:tcPr>
            <w:tcW w:w="1626" w:type="dxa"/>
            <w:shd w:val="clear" w:color="auto" w:fill="auto"/>
          </w:tcPr>
          <w:p w:rsidR="00724A8D" w:rsidRPr="003E603C" w:rsidRDefault="00582C0B" w:rsidP="006509B6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8922,77</w:t>
            </w:r>
          </w:p>
        </w:tc>
        <w:tc>
          <w:tcPr>
            <w:tcW w:w="1417" w:type="dxa"/>
            <w:shd w:val="clear" w:color="auto" w:fill="auto"/>
          </w:tcPr>
          <w:p w:rsidR="00724A8D" w:rsidRPr="003E603C" w:rsidRDefault="00582C0B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8785,59</w:t>
            </w:r>
          </w:p>
        </w:tc>
        <w:tc>
          <w:tcPr>
            <w:tcW w:w="1418" w:type="dxa"/>
            <w:shd w:val="clear" w:color="auto" w:fill="auto"/>
          </w:tcPr>
          <w:p w:rsidR="00724A8D" w:rsidRPr="003E603C" w:rsidRDefault="00582C0B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8785,59</w:t>
            </w:r>
          </w:p>
        </w:tc>
        <w:tc>
          <w:tcPr>
            <w:tcW w:w="1559" w:type="dxa"/>
            <w:shd w:val="clear" w:color="auto" w:fill="auto"/>
          </w:tcPr>
          <w:p w:rsidR="00724A8D" w:rsidRPr="003E603C" w:rsidRDefault="00582C0B" w:rsidP="00387ED8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137,1</w:t>
            </w:r>
            <w:r w:rsidR="00387ED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24A8D" w:rsidRPr="003E603C" w:rsidRDefault="00582C0B" w:rsidP="0045132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</w:tbl>
    <w:p w:rsidR="00A360CB" w:rsidRPr="0045132E" w:rsidRDefault="00A360CB" w:rsidP="0045132E">
      <w:pPr>
        <w:pStyle w:val="1"/>
        <w:rPr>
          <w:b w:val="0"/>
          <w:color w:val="000000"/>
          <w:sz w:val="28"/>
          <w:szCs w:val="28"/>
        </w:rPr>
      </w:pPr>
    </w:p>
    <w:p w:rsidR="0041569B" w:rsidRPr="0045132E" w:rsidRDefault="0059651D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  </w:t>
      </w:r>
      <w:r w:rsidR="0041569B" w:rsidRPr="0045132E">
        <w:rPr>
          <w:b w:val="0"/>
          <w:color w:val="000000"/>
          <w:sz w:val="28"/>
          <w:szCs w:val="28"/>
        </w:rPr>
        <w:t>В проверяемом периоде согласно бюджета сельского поселения на 20</w:t>
      </w:r>
      <w:r w:rsidR="00FA25E1" w:rsidRPr="0045132E">
        <w:rPr>
          <w:b w:val="0"/>
          <w:color w:val="000000"/>
          <w:sz w:val="28"/>
          <w:szCs w:val="28"/>
        </w:rPr>
        <w:t>2</w:t>
      </w:r>
      <w:r w:rsidR="0033663A">
        <w:rPr>
          <w:b w:val="0"/>
          <w:color w:val="000000"/>
          <w:sz w:val="28"/>
          <w:szCs w:val="28"/>
        </w:rPr>
        <w:t>1</w:t>
      </w:r>
      <w:r w:rsidR="0041569B" w:rsidRPr="0045132E">
        <w:rPr>
          <w:b w:val="0"/>
          <w:color w:val="000000"/>
          <w:sz w:val="28"/>
          <w:szCs w:val="28"/>
        </w:rPr>
        <w:t xml:space="preserve"> год на заработную плату были предусмотрены</w:t>
      </w:r>
      <w:r w:rsidR="004F5C1B" w:rsidRPr="0045132E">
        <w:rPr>
          <w:b w:val="0"/>
          <w:color w:val="000000"/>
          <w:sz w:val="28"/>
          <w:szCs w:val="28"/>
        </w:rPr>
        <w:t xml:space="preserve"> денежные средства </w:t>
      </w:r>
      <w:r w:rsidR="0041569B" w:rsidRPr="0045132E">
        <w:rPr>
          <w:b w:val="0"/>
          <w:color w:val="000000"/>
          <w:sz w:val="28"/>
          <w:szCs w:val="28"/>
        </w:rPr>
        <w:t xml:space="preserve"> в сумме -</w:t>
      </w:r>
      <w:r w:rsidR="0033663A">
        <w:rPr>
          <w:b w:val="0"/>
          <w:color w:val="000000"/>
          <w:sz w:val="28"/>
          <w:szCs w:val="28"/>
        </w:rPr>
        <w:t>2395,86</w:t>
      </w:r>
      <w:r w:rsidR="00126A14" w:rsidRPr="0045132E">
        <w:rPr>
          <w:b w:val="0"/>
          <w:color w:val="000000"/>
          <w:sz w:val="28"/>
          <w:szCs w:val="28"/>
        </w:rPr>
        <w:t xml:space="preserve"> тыс.</w:t>
      </w:r>
      <w:r w:rsidR="0046275D" w:rsidRPr="0045132E">
        <w:rPr>
          <w:b w:val="0"/>
          <w:color w:val="000000"/>
          <w:sz w:val="28"/>
          <w:szCs w:val="28"/>
        </w:rPr>
        <w:t xml:space="preserve"> рублей</w:t>
      </w:r>
      <w:r w:rsidR="0041569B" w:rsidRPr="0045132E">
        <w:rPr>
          <w:b w:val="0"/>
          <w:sz w:val="28"/>
          <w:szCs w:val="28"/>
        </w:rPr>
        <w:t>,</w:t>
      </w:r>
      <w:r w:rsidR="0046275D" w:rsidRPr="0045132E">
        <w:rPr>
          <w:b w:val="0"/>
          <w:color w:val="FF000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фактически </w:t>
      </w:r>
      <w:r w:rsidR="0033663A">
        <w:rPr>
          <w:b w:val="0"/>
          <w:sz w:val="28"/>
          <w:szCs w:val="28"/>
        </w:rPr>
        <w:t>2395,86</w:t>
      </w:r>
      <w:r w:rsidR="00126A14" w:rsidRPr="0045132E">
        <w:rPr>
          <w:b w:val="0"/>
          <w:sz w:val="28"/>
          <w:szCs w:val="28"/>
        </w:rPr>
        <w:t xml:space="preserve"> тыс</w:t>
      </w:r>
      <w:proofErr w:type="gramStart"/>
      <w:r w:rsidR="00126A14" w:rsidRPr="0045132E">
        <w:rPr>
          <w:b w:val="0"/>
          <w:sz w:val="28"/>
          <w:szCs w:val="28"/>
        </w:rPr>
        <w:t>.р</w:t>
      </w:r>
      <w:proofErr w:type="gramEnd"/>
      <w:r w:rsidR="00126A14" w:rsidRPr="0045132E">
        <w:rPr>
          <w:b w:val="0"/>
          <w:sz w:val="28"/>
          <w:szCs w:val="28"/>
        </w:rPr>
        <w:t>уб.</w:t>
      </w:r>
      <w:r w:rsidR="0046275D" w:rsidRPr="0045132E">
        <w:rPr>
          <w:b w:val="0"/>
          <w:sz w:val="28"/>
          <w:szCs w:val="28"/>
        </w:rPr>
        <w:t>,</w:t>
      </w:r>
      <w:r w:rsidR="004F7F0D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начисления на оплату труда </w:t>
      </w:r>
      <w:r w:rsidR="003E603C" w:rsidRPr="003E603C">
        <w:rPr>
          <w:b w:val="0"/>
          <w:sz w:val="28"/>
          <w:szCs w:val="28"/>
        </w:rPr>
        <w:t>составили</w:t>
      </w:r>
      <w:r w:rsidR="0041569B" w:rsidRPr="003E603C">
        <w:rPr>
          <w:b w:val="0"/>
          <w:sz w:val="28"/>
          <w:szCs w:val="28"/>
        </w:rPr>
        <w:t xml:space="preserve"> -</w:t>
      </w:r>
      <w:r w:rsidR="0033663A">
        <w:rPr>
          <w:b w:val="0"/>
          <w:sz w:val="28"/>
          <w:szCs w:val="28"/>
        </w:rPr>
        <w:t>714,13</w:t>
      </w:r>
      <w:r w:rsidR="00126A14" w:rsidRPr="003E603C">
        <w:rPr>
          <w:b w:val="0"/>
          <w:sz w:val="28"/>
          <w:szCs w:val="28"/>
        </w:rPr>
        <w:t xml:space="preserve"> тыс</w:t>
      </w:r>
      <w:r w:rsidR="00126A14" w:rsidRPr="0045132E">
        <w:rPr>
          <w:b w:val="0"/>
          <w:sz w:val="28"/>
          <w:szCs w:val="28"/>
        </w:rPr>
        <w:t>. руб.</w:t>
      </w:r>
      <w:r w:rsidR="0041569B" w:rsidRPr="0045132E">
        <w:rPr>
          <w:b w:val="0"/>
          <w:sz w:val="28"/>
          <w:szCs w:val="28"/>
        </w:rPr>
        <w:t>,</w:t>
      </w:r>
      <w:r w:rsidR="00126A14" w:rsidRPr="0045132E">
        <w:rPr>
          <w:b w:val="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>по плану</w:t>
      </w:r>
      <w:r w:rsidR="0033663A">
        <w:rPr>
          <w:b w:val="0"/>
          <w:sz w:val="28"/>
          <w:szCs w:val="28"/>
        </w:rPr>
        <w:t>714,13</w:t>
      </w:r>
      <w:r w:rsidR="00126A14" w:rsidRPr="0045132E">
        <w:rPr>
          <w:b w:val="0"/>
          <w:sz w:val="28"/>
          <w:szCs w:val="28"/>
        </w:rPr>
        <w:t xml:space="preserve"> тыс.руб</w:t>
      </w:r>
      <w:r w:rsidR="0041569B" w:rsidRPr="0045132E">
        <w:rPr>
          <w:b w:val="0"/>
          <w:sz w:val="28"/>
          <w:szCs w:val="28"/>
        </w:rPr>
        <w:t>.</w:t>
      </w:r>
    </w:p>
    <w:p w:rsidR="008E0893" w:rsidRPr="0045132E" w:rsidRDefault="00717AA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Проверкой нецелевого использования бюджетных средств не установлено.</w:t>
      </w:r>
    </w:p>
    <w:p w:rsidR="00717AAF" w:rsidRPr="0045132E" w:rsidRDefault="00717AAF" w:rsidP="0045132E">
      <w:pPr>
        <w:pStyle w:val="1"/>
        <w:rPr>
          <w:b w:val="0"/>
          <w:sz w:val="28"/>
          <w:szCs w:val="28"/>
        </w:rPr>
      </w:pPr>
    </w:p>
    <w:p w:rsidR="00275195" w:rsidRPr="00341ED4" w:rsidRDefault="004E37E8" w:rsidP="0045132E">
      <w:pPr>
        <w:pStyle w:val="1"/>
        <w:rPr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               </w:t>
      </w:r>
      <w:r w:rsidR="00275195" w:rsidRPr="00341ED4">
        <w:rPr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DA674A" w:rsidRPr="008F190C" w:rsidRDefault="00686125" w:rsidP="0045132E">
      <w:pPr>
        <w:pStyle w:val="1"/>
        <w:rPr>
          <w:b w:val="0"/>
          <w:sz w:val="28"/>
          <w:szCs w:val="28"/>
        </w:rPr>
      </w:pPr>
      <w:r w:rsidRPr="008F190C">
        <w:rPr>
          <w:b w:val="0"/>
          <w:sz w:val="28"/>
          <w:szCs w:val="28"/>
        </w:rPr>
        <w:t xml:space="preserve">      </w:t>
      </w:r>
      <w:r w:rsidR="0041569B" w:rsidRPr="008F190C">
        <w:rPr>
          <w:b w:val="0"/>
          <w:sz w:val="28"/>
          <w:szCs w:val="28"/>
        </w:rPr>
        <w:t>Заработная плата работникам поселения начислялась в соответствии</w:t>
      </w:r>
      <w:proofErr w:type="gramStart"/>
      <w:r w:rsidR="0041569B" w:rsidRPr="008F190C">
        <w:rPr>
          <w:b w:val="0"/>
          <w:sz w:val="28"/>
          <w:szCs w:val="28"/>
        </w:rPr>
        <w:t xml:space="preserve"> </w:t>
      </w:r>
      <w:r w:rsidR="00AE7B01" w:rsidRPr="008F190C">
        <w:rPr>
          <w:b w:val="0"/>
          <w:sz w:val="28"/>
          <w:szCs w:val="28"/>
        </w:rPr>
        <w:t>:</w:t>
      </w:r>
      <w:proofErr w:type="gramEnd"/>
      <w:r w:rsidR="0041569B" w:rsidRPr="008F190C">
        <w:rPr>
          <w:b w:val="0"/>
          <w:sz w:val="28"/>
          <w:szCs w:val="28"/>
        </w:rPr>
        <w:t xml:space="preserve"> </w:t>
      </w:r>
      <w:r w:rsidR="00126A14" w:rsidRPr="008F190C">
        <w:rPr>
          <w:b w:val="0"/>
          <w:sz w:val="28"/>
          <w:szCs w:val="28"/>
        </w:rPr>
        <w:t xml:space="preserve"> </w:t>
      </w:r>
    </w:p>
    <w:p w:rsidR="004E29F5" w:rsidRPr="008F190C" w:rsidRDefault="00DA674A" w:rsidP="0045132E">
      <w:pPr>
        <w:pStyle w:val="1"/>
        <w:rPr>
          <w:b w:val="0"/>
          <w:sz w:val="28"/>
          <w:szCs w:val="28"/>
        </w:rPr>
      </w:pPr>
      <w:r w:rsidRPr="008F190C">
        <w:rPr>
          <w:b w:val="0"/>
          <w:sz w:val="28"/>
          <w:szCs w:val="28"/>
        </w:rPr>
        <w:t xml:space="preserve">- </w:t>
      </w:r>
      <w:r w:rsidR="00126A14" w:rsidRPr="008F190C">
        <w:rPr>
          <w:b w:val="0"/>
          <w:sz w:val="28"/>
          <w:szCs w:val="28"/>
        </w:rPr>
        <w:t xml:space="preserve">решением </w:t>
      </w:r>
      <w:proofErr w:type="spellStart"/>
      <w:r w:rsidR="008F190C" w:rsidRPr="008F190C">
        <w:rPr>
          <w:b w:val="0"/>
          <w:sz w:val="28"/>
          <w:szCs w:val="28"/>
        </w:rPr>
        <w:t>Троснянского</w:t>
      </w:r>
      <w:proofErr w:type="spellEnd"/>
      <w:r w:rsidR="008F190C" w:rsidRPr="008F190C">
        <w:rPr>
          <w:b w:val="0"/>
          <w:sz w:val="28"/>
          <w:szCs w:val="28"/>
        </w:rPr>
        <w:t xml:space="preserve"> с</w:t>
      </w:r>
      <w:r w:rsidR="004E29F5" w:rsidRPr="008F190C">
        <w:rPr>
          <w:b w:val="0"/>
          <w:sz w:val="28"/>
          <w:szCs w:val="28"/>
        </w:rPr>
        <w:t xml:space="preserve">ельского Совета народных депутатов от </w:t>
      </w:r>
      <w:r w:rsidR="008F190C" w:rsidRPr="008F190C">
        <w:rPr>
          <w:b w:val="0"/>
          <w:sz w:val="28"/>
          <w:szCs w:val="28"/>
        </w:rPr>
        <w:t>26</w:t>
      </w:r>
      <w:r w:rsidR="004E29F5" w:rsidRPr="008F190C">
        <w:rPr>
          <w:b w:val="0"/>
          <w:sz w:val="28"/>
          <w:szCs w:val="28"/>
        </w:rPr>
        <w:t>.</w:t>
      </w:r>
      <w:r w:rsidR="006F4D53" w:rsidRPr="008F190C">
        <w:rPr>
          <w:b w:val="0"/>
          <w:sz w:val="28"/>
          <w:szCs w:val="28"/>
        </w:rPr>
        <w:t>0</w:t>
      </w:r>
      <w:r w:rsidR="008F190C" w:rsidRPr="008F190C">
        <w:rPr>
          <w:b w:val="0"/>
          <w:sz w:val="28"/>
          <w:szCs w:val="28"/>
        </w:rPr>
        <w:t>9</w:t>
      </w:r>
      <w:r w:rsidR="004E29F5" w:rsidRPr="008F190C">
        <w:rPr>
          <w:b w:val="0"/>
          <w:sz w:val="28"/>
          <w:szCs w:val="28"/>
        </w:rPr>
        <w:t>.201</w:t>
      </w:r>
      <w:r w:rsidR="008F190C" w:rsidRPr="008F190C">
        <w:rPr>
          <w:b w:val="0"/>
          <w:sz w:val="28"/>
          <w:szCs w:val="28"/>
        </w:rPr>
        <w:t>6</w:t>
      </w:r>
      <w:r w:rsidR="004E29F5" w:rsidRPr="008F190C">
        <w:rPr>
          <w:b w:val="0"/>
          <w:sz w:val="28"/>
          <w:szCs w:val="28"/>
        </w:rPr>
        <w:t xml:space="preserve"> года №</w:t>
      </w:r>
      <w:r w:rsidR="006F4D53" w:rsidRPr="008F190C">
        <w:rPr>
          <w:b w:val="0"/>
          <w:sz w:val="28"/>
          <w:szCs w:val="28"/>
        </w:rPr>
        <w:t xml:space="preserve"> </w:t>
      </w:r>
      <w:r w:rsidR="008F190C" w:rsidRPr="008F190C">
        <w:rPr>
          <w:b w:val="0"/>
          <w:sz w:val="28"/>
          <w:szCs w:val="28"/>
        </w:rPr>
        <w:t>201</w:t>
      </w:r>
      <w:r w:rsidR="004E29F5" w:rsidRPr="008F190C">
        <w:rPr>
          <w:b w:val="0"/>
          <w:sz w:val="28"/>
          <w:szCs w:val="28"/>
        </w:rPr>
        <w:t xml:space="preserve"> «О  гарантиях осуществления полномочий выборного должностного лица местного самоуправления</w:t>
      </w:r>
      <w:r w:rsidR="008F190C" w:rsidRPr="008F190C">
        <w:rPr>
          <w:b w:val="0"/>
          <w:sz w:val="28"/>
          <w:szCs w:val="28"/>
        </w:rPr>
        <w:t xml:space="preserve"> </w:t>
      </w:r>
      <w:proofErr w:type="spellStart"/>
      <w:r w:rsidR="008F190C" w:rsidRPr="008F190C">
        <w:rPr>
          <w:b w:val="0"/>
          <w:sz w:val="28"/>
          <w:szCs w:val="28"/>
        </w:rPr>
        <w:t>Троснянского</w:t>
      </w:r>
      <w:proofErr w:type="spellEnd"/>
      <w:r w:rsidR="008F190C" w:rsidRPr="008F190C">
        <w:rPr>
          <w:b w:val="0"/>
          <w:sz w:val="28"/>
          <w:szCs w:val="28"/>
        </w:rPr>
        <w:t xml:space="preserve"> сельского поселения </w:t>
      </w:r>
      <w:proofErr w:type="spellStart"/>
      <w:r w:rsidR="008F190C" w:rsidRPr="008F190C">
        <w:rPr>
          <w:b w:val="0"/>
          <w:sz w:val="28"/>
          <w:szCs w:val="28"/>
        </w:rPr>
        <w:t>Троснянского</w:t>
      </w:r>
      <w:proofErr w:type="spellEnd"/>
      <w:r w:rsidR="008F190C" w:rsidRPr="008F190C">
        <w:rPr>
          <w:b w:val="0"/>
          <w:sz w:val="28"/>
          <w:szCs w:val="28"/>
        </w:rPr>
        <w:t xml:space="preserve"> района Орловской области  с внесенными изменениями;</w:t>
      </w:r>
    </w:p>
    <w:p w:rsidR="008F190C" w:rsidRPr="008F190C" w:rsidRDefault="004E29F5" w:rsidP="0045132E">
      <w:pPr>
        <w:pStyle w:val="1"/>
        <w:rPr>
          <w:b w:val="0"/>
          <w:sz w:val="28"/>
          <w:szCs w:val="28"/>
        </w:rPr>
      </w:pPr>
      <w:r w:rsidRPr="008F190C">
        <w:rPr>
          <w:b w:val="0"/>
          <w:sz w:val="28"/>
          <w:szCs w:val="28"/>
        </w:rPr>
        <w:t xml:space="preserve"> </w:t>
      </w:r>
      <w:r w:rsidR="00DA674A" w:rsidRPr="008F190C">
        <w:rPr>
          <w:b w:val="0"/>
          <w:sz w:val="28"/>
          <w:szCs w:val="28"/>
        </w:rPr>
        <w:t>-</w:t>
      </w:r>
      <w:r w:rsidRPr="008F190C">
        <w:rPr>
          <w:b w:val="0"/>
          <w:sz w:val="28"/>
          <w:szCs w:val="28"/>
        </w:rPr>
        <w:t xml:space="preserve">решением </w:t>
      </w:r>
      <w:proofErr w:type="spellStart"/>
      <w:r w:rsidR="008F190C" w:rsidRPr="008F190C">
        <w:rPr>
          <w:b w:val="0"/>
          <w:sz w:val="28"/>
          <w:szCs w:val="28"/>
        </w:rPr>
        <w:t>Троснянского</w:t>
      </w:r>
      <w:proofErr w:type="spellEnd"/>
      <w:r w:rsidRPr="008F190C">
        <w:rPr>
          <w:b w:val="0"/>
          <w:sz w:val="28"/>
          <w:szCs w:val="28"/>
        </w:rPr>
        <w:t xml:space="preserve"> сельского Совета народных депутатов </w:t>
      </w:r>
      <w:r w:rsidR="008F190C" w:rsidRPr="008F190C">
        <w:rPr>
          <w:b w:val="0"/>
          <w:sz w:val="28"/>
          <w:szCs w:val="28"/>
        </w:rPr>
        <w:t xml:space="preserve"> от 15.05.2020 №172 «О муниципальной службе и денежном содержании, материальном стимулировании служащих, рабочих администрации </w:t>
      </w:r>
      <w:proofErr w:type="spellStart"/>
      <w:r w:rsidR="008F190C" w:rsidRPr="008F190C">
        <w:rPr>
          <w:b w:val="0"/>
          <w:sz w:val="28"/>
          <w:szCs w:val="28"/>
        </w:rPr>
        <w:t>Троснянского</w:t>
      </w:r>
      <w:proofErr w:type="spellEnd"/>
      <w:r w:rsidR="008F190C" w:rsidRPr="008F190C">
        <w:rPr>
          <w:b w:val="0"/>
          <w:sz w:val="28"/>
          <w:szCs w:val="28"/>
        </w:rPr>
        <w:t xml:space="preserve"> сельского поселения с внесенными изменениями;</w:t>
      </w:r>
    </w:p>
    <w:p w:rsidR="0041569B" w:rsidRPr="003009D8" w:rsidRDefault="00DA674A" w:rsidP="0045132E">
      <w:pPr>
        <w:pStyle w:val="1"/>
        <w:rPr>
          <w:b w:val="0"/>
          <w:sz w:val="28"/>
          <w:szCs w:val="28"/>
        </w:rPr>
      </w:pPr>
      <w:r w:rsidRPr="003009D8">
        <w:rPr>
          <w:b w:val="0"/>
          <w:sz w:val="28"/>
          <w:szCs w:val="28"/>
        </w:rPr>
        <w:t>-</w:t>
      </w:r>
      <w:r w:rsidR="0041569B" w:rsidRPr="003009D8">
        <w:rPr>
          <w:b w:val="0"/>
          <w:sz w:val="28"/>
          <w:szCs w:val="28"/>
        </w:rPr>
        <w:t>в соответствии со штатным расписанием</w:t>
      </w:r>
      <w:r w:rsidR="00187F49" w:rsidRPr="003009D8">
        <w:rPr>
          <w:b w:val="0"/>
          <w:sz w:val="28"/>
          <w:szCs w:val="28"/>
        </w:rPr>
        <w:t xml:space="preserve"> утвержденным распоряжениями  Главы</w:t>
      </w:r>
      <w:r w:rsidR="00DE79D1" w:rsidRPr="003009D8">
        <w:rPr>
          <w:b w:val="0"/>
          <w:sz w:val="28"/>
          <w:szCs w:val="28"/>
        </w:rPr>
        <w:t xml:space="preserve"> сельского поселения</w:t>
      </w:r>
      <w:r w:rsidR="00187F49" w:rsidRPr="003009D8">
        <w:rPr>
          <w:b w:val="0"/>
          <w:sz w:val="28"/>
          <w:szCs w:val="28"/>
        </w:rPr>
        <w:t xml:space="preserve"> №</w:t>
      </w:r>
      <w:r w:rsidR="003009D8">
        <w:rPr>
          <w:b w:val="0"/>
          <w:sz w:val="28"/>
          <w:szCs w:val="28"/>
        </w:rPr>
        <w:t xml:space="preserve"> </w:t>
      </w:r>
      <w:r w:rsidR="00DE79D1" w:rsidRPr="003009D8">
        <w:rPr>
          <w:b w:val="0"/>
          <w:sz w:val="28"/>
          <w:szCs w:val="28"/>
        </w:rPr>
        <w:t>8</w:t>
      </w:r>
      <w:r w:rsidR="00187F49" w:rsidRPr="003009D8">
        <w:rPr>
          <w:b w:val="0"/>
          <w:sz w:val="28"/>
          <w:szCs w:val="28"/>
        </w:rPr>
        <w:t xml:space="preserve"> от </w:t>
      </w:r>
      <w:r w:rsidR="003009D8" w:rsidRPr="003009D8">
        <w:rPr>
          <w:b w:val="0"/>
          <w:sz w:val="28"/>
          <w:szCs w:val="28"/>
        </w:rPr>
        <w:t>17.</w:t>
      </w:r>
      <w:r w:rsidR="00187F49" w:rsidRPr="003009D8">
        <w:rPr>
          <w:b w:val="0"/>
          <w:sz w:val="28"/>
          <w:szCs w:val="28"/>
        </w:rPr>
        <w:t>01.2020 года</w:t>
      </w:r>
      <w:r w:rsidRPr="003009D8">
        <w:rPr>
          <w:b w:val="0"/>
          <w:sz w:val="28"/>
          <w:szCs w:val="28"/>
        </w:rPr>
        <w:t>,</w:t>
      </w:r>
      <w:r w:rsidR="0041569B" w:rsidRPr="003009D8">
        <w:rPr>
          <w:b w:val="0"/>
          <w:sz w:val="28"/>
          <w:szCs w:val="28"/>
        </w:rPr>
        <w:t xml:space="preserve"> </w:t>
      </w:r>
      <w:r w:rsidR="00E6002E" w:rsidRPr="003009D8">
        <w:rPr>
          <w:b w:val="0"/>
          <w:sz w:val="28"/>
          <w:szCs w:val="28"/>
        </w:rPr>
        <w:t xml:space="preserve"> </w:t>
      </w:r>
      <w:r w:rsidR="0041569B" w:rsidRPr="003009D8">
        <w:rPr>
          <w:b w:val="0"/>
          <w:sz w:val="28"/>
          <w:szCs w:val="28"/>
        </w:rPr>
        <w:t xml:space="preserve">табелями учета рабочего времени </w:t>
      </w:r>
      <w:r w:rsidR="00187F49" w:rsidRPr="003009D8">
        <w:rPr>
          <w:b w:val="0"/>
          <w:sz w:val="28"/>
          <w:szCs w:val="28"/>
        </w:rPr>
        <w:t xml:space="preserve"> и договорами ГПХ </w:t>
      </w:r>
      <w:r w:rsidR="0041569B" w:rsidRPr="003009D8">
        <w:rPr>
          <w:b w:val="0"/>
          <w:sz w:val="28"/>
          <w:szCs w:val="28"/>
        </w:rPr>
        <w:t>в пределах фонда оплаты труда</w:t>
      </w:r>
      <w:r w:rsidR="00187F49" w:rsidRPr="003009D8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Pr="0045132E">
        <w:rPr>
          <w:b w:val="0"/>
          <w:sz w:val="28"/>
          <w:szCs w:val="28"/>
        </w:rPr>
        <w:t>Начисление заработной платы ведется на бланках расчетно-платежных ведомостей и в журнале-ордере №</w:t>
      </w:r>
      <w:r w:rsidR="000C248C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6,</w:t>
      </w:r>
      <w:r w:rsidR="00F13C86" w:rsidRPr="0045132E">
        <w:rPr>
          <w:b w:val="0"/>
          <w:sz w:val="28"/>
          <w:szCs w:val="28"/>
        </w:rPr>
        <w:t xml:space="preserve"> </w:t>
      </w:r>
      <w:r w:rsidR="003B0C26">
        <w:rPr>
          <w:b w:val="0"/>
          <w:sz w:val="28"/>
          <w:szCs w:val="28"/>
        </w:rPr>
        <w:t xml:space="preserve"> в карточках учета по заработанной плате.</w:t>
      </w:r>
      <w:r w:rsidR="002326D7" w:rsidRPr="002326D7">
        <w:rPr>
          <w:b w:val="0"/>
          <w:sz w:val="28"/>
          <w:szCs w:val="28"/>
        </w:rPr>
        <w:t xml:space="preserve"> </w:t>
      </w:r>
      <w:r w:rsidR="003B0C26">
        <w:rPr>
          <w:b w:val="0"/>
          <w:sz w:val="28"/>
          <w:szCs w:val="28"/>
        </w:rPr>
        <w:t>В</w:t>
      </w:r>
      <w:r w:rsidRPr="0045132E">
        <w:rPr>
          <w:b w:val="0"/>
          <w:sz w:val="28"/>
          <w:szCs w:val="28"/>
        </w:rPr>
        <w:t>ыплаты осуществляются путем перечисления на банковские карты сотрудников через отделение Сбербанка</w:t>
      </w:r>
      <w:r w:rsidR="00DE7AFC" w:rsidRPr="0045132E">
        <w:rPr>
          <w:b w:val="0"/>
          <w:sz w:val="28"/>
          <w:szCs w:val="28"/>
        </w:rPr>
        <w:t>.</w:t>
      </w:r>
    </w:p>
    <w:p w:rsidR="00FB0A1B" w:rsidRPr="00DC3418" w:rsidRDefault="00FB0A1B" w:rsidP="0045132E">
      <w:pPr>
        <w:pStyle w:val="1"/>
        <w:rPr>
          <w:sz w:val="28"/>
          <w:szCs w:val="28"/>
        </w:rPr>
      </w:pPr>
      <w:r w:rsidRPr="00DC3418">
        <w:rPr>
          <w:sz w:val="28"/>
          <w:szCs w:val="28"/>
        </w:rPr>
        <w:t>При проверке начисления отпускных</w:t>
      </w:r>
      <w:r w:rsidR="00FE106E" w:rsidRPr="00DC3418">
        <w:rPr>
          <w:sz w:val="28"/>
          <w:szCs w:val="28"/>
        </w:rPr>
        <w:t xml:space="preserve"> сотрудникам администрации </w:t>
      </w:r>
      <w:r w:rsidRPr="00DC3418">
        <w:rPr>
          <w:sz w:val="28"/>
          <w:szCs w:val="28"/>
        </w:rPr>
        <w:t xml:space="preserve"> </w:t>
      </w:r>
      <w:r w:rsidR="00A37037" w:rsidRPr="00DC3418">
        <w:rPr>
          <w:sz w:val="28"/>
          <w:szCs w:val="28"/>
        </w:rPr>
        <w:t>были неверно рассчитан</w:t>
      </w:r>
      <w:r w:rsidR="00AE0363" w:rsidRPr="00DC3418">
        <w:rPr>
          <w:sz w:val="28"/>
          <w:szCs w:val="28"/>
        </w:rPr>
        <w:t>а</w:t>
      </w:r>
      <w:r w:rsidR="00A37037" w:rsidRPr="00DC3418">
        <w:rPr>
          <w:sz w:val="28"/>
          <w:szCs w:val="28"/>
        </w:rPr>
        <w:t xml:space="preserve"> среднемесячная</w:t>
      </w:r>
      <w:r w:rsidR="00AE0363" w:rsidRPr="00DC3418">
        <w:rPr>
          <w:sz w:val="28"/>
          <w:szCs w:val="28"/>
        </w:rPr>
        <w:t xml:space="preserve"> заработная плата и не проведена индексация,</w:t>
      </w:r>
      <w:r w:rsidR="00DC3418">
        <w:rPr>
          <w:sz w:val="28"/>
          <w:szCs w:val="28"/>
        </w:rPr>
        <w:t xml:space="preserve"> </w:t>
      </w:r>
      <w:r w:rsidR="00AE0363" w:rsidRPr="00DC3418">
        <w:rPr>
          <w:sz w:val="28"/>
          <w:szCs w:val="28"/>
        </w:rPr>
        <w:t>в связи с увеличением заработной платы.</w:t>
      </w:r>
    </w:p>
    <w:p w:rsidR="002C1D49" w:rsidRPr="00DC3418" w:rsidRDefault="002C1D49" w:rsidP="002C1D49">
      <w:pPr>
        <w:ind w:firstLine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DC3418">
        <w:rPr>
          <w:sz w:val="28"/>
          <w:szCs w:val="28"/>
        </w:rPr>
        <w:t>Согласно Постановления Правительства РФ от 24.12.2007 N 922 (ред. от 10.12.2016) "Об особенностях порядка исчисления средней заработной платы", пункта 10</w:t>
      </w:r>
      <w:r w:rsidRPr="00DC3418">
        <w:t xml:space="preserve"> </w:t>
      </w:r>
      <w:r w:rsidRPr="00DC3418">
        <w:rPr>
          <w:sz w:val="24"/>
          <w:szCs w:val="24"/>
        </w:rPr>
        <w:t>«</w:t>
      </w:r>
      <w:r w:rsidRPr="00DC3418">
        <w:rPr>
          <w:color w:val="000000"/>
          <w:sz w:val="24"/>
          <w:szCs w:val="24"/>
        </w:rPr>
        <w:t>Средний дневной заработок для оплаты отпусков, предоставляемых в календарных днях, и выплаты компенсации за неиспользованные отпуска исчисляется путем деления суммы заработной платы, фактически начисленной за расчетный период, на 12 и на среднемесячное число календарных дней (29,3).</w:t>
      </w:r>
      <w:proofErr w:type="gramEnd"/>
    </w:p>
    <w:p w:rsidR="002C1D49" w:rsidRPr="00DC3418" w:rsidRDefault="002C1D49" w:rsidP="002C1D49">
      <w:pPr>
        <w:ind w:firstLine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DC3418">
        <w:rPr>
          <w:color w:val="000000"/>
          <w:sz w:val="24"/>
          <w:szCs w:val="24"/>
        </w:rPr>
        <w:t>В случае если один или несколько месяцев расчетного периода отработаны не полностью или из него исключалось время в соответствии с пунктом </w:t>
      </w:r>
      <w:hyperlink r:id="rId6" w:anchor="i34008" w:tooltip="пункт 5" w:history="1">
        <w:r w:rsidRPr="00DC3418">
          <w:rPr>
            <w:color w:val="800080"/>
            <w:sz w:val="24"/>
            <w:szCs w:val="24"/>
            <w:u w:val="single"/>
          </w:rPr>
          <w:t>5</w:t>
        </w:r>
      </w:hyperlink>
      <w:r w:rsidRPr="00DC3418">
        <w:rPr>
          <w:color w:val="000000"/>
          <w:sz w:val="24"/>
          <w:szCs w:val="24"/>
        </w:rPr>
        <w:t xml:space="preserve"> настоящего Положения,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</w:t>
      </w:r>
      <w:r w:rsidRPr="00DC3418">
        <w:rPr>
          <w:color w:val="000000"/>
          <w:sz w:val="24"/>
          <w:szCs w:val="24"/>
        </w:rPr>
        <w:lastRenderedPageBreak/>
        <w:t>календарных дней (29,3), умноженного на количество полных календарных месяцев, и количества календарных дней в неполных календарных месяцах.</w:t>
      </w:r>
      <w:proofErr w:type="gramEnd"/>
    </w:p>
    <w:p w:rsidR="002C1D49" w:rsidRPr="00DC3418" w:rsidRDefault="002C1D49" w:rsidP="002C1D49">
      <w:pPr>
        <w:ind w:firstLine="284"/>
        <w:jc w:val="both"/>
        <w:textAlignment w:val="top"/>
        <w:rPr>
          <w:color w:val="000000"/>
          <w:sz w:val="24"/>
          <w:szCs w:val="24"/>
        </w:rPr>
      </w:pPr>
      <w:r w:rsidRPr="00DC3418">
        <w:rPr>
          <w:color w:val="000000"/>
          <w:sz w:val="24"/>
          <w:szCs w:val="24"/>
        </w:rPr>
        <w:t>Количество календарных дней в неполном календарном месяце рассчитывается путем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2C1D49" w:rsidRPr="00DC3418" w:rsidRDefault="002C1D49" w:rsidP="002C1D49">
      <w:pPr>
        <w:ind w:firstLine="284"/>
        <w:jc w:val="both"/>
        <w:textAlignment w:val="top"/>
        <w:rPr>
          <w:sz w:val="28"/>
          <w:szCs w:val="28"/>
        </w:rPr>
      </w:pPr>
      <w:r w:rsidRPr="00DC3418">
        <w:rPr>
          <w:sz w:val="28"/>
          <w:szCs w:val="28"/>
        </w:rPr>
        <w:t>Кроме этого при расчете отпускных сотрудникам администрации не производилась индексация начисленных сумм выплат, за предыдущие периоды, которые были включены в расчет отпускных.</w:t>
      </w:r>
    </w:p>
    <w:p w:rsidR="002C1D49" w:rsidRPr="00DC3418" w:rsidRDefault="002C1D49" w:rsidP="002C1D49">
      <w:pPr>
        <w:pStyle w:val="a6"/>
        <w:rPr>
          <w:sz w:val="24"/>
          <w:szCs w:val="24"/>
        </w:rPr>
      </w:pPr>
      <w:r w:rsidRPr="00DC3418">
        <w:rPr>
          <w:sz w:val="28"/>
          <w:szCs w:val="28"/>
        </w:rPr>
        <w:t xml:space="preserve">  По  Постановлению Правительства РФ от 24.12.2007 N 922 (ред. от 10.12.2016) "Об особенностях порядка исчисления средней заработной платы", пункта 16 «</w:t>
      </w:r>
      <w:r w:rsidRPr="00DC3418">
        <w:rPr>
          <w:sz w:val="24"/>
          <w:szCs w:val="24"/>
        </w:rPr>
        <w:t>При повышении в организации (филиале, структурном подразделении) тарифных ставок, окладов (должностных окладов), денежного вознаграждения средний заработок работников повышается в следующем порядке:</w:t>
      </w:r>
    </w:p>
    <w:p w:rsidR="002C1D49" w:rsidRPr="00DC3418" w:rsidRDefault="002C1D49" w:rsidP="002C1D49">
      <w:pPr>
        <w:pStyle w:val="a6"/>
        <w:rPr>
          <w:sz w:val="24"/>
          <w:szCs w:val="24"/>
        </w:rPr>
      </w:pPr>
      <w:proofErr w:type="gramStart"/>
      <w:r w:rsidRPr="00DC3418">
        <w:rPr>
          <w:sz w:val="24"/>
          <w:szCs w:val="24"/>
        </w:rPr>
        <w:t>если повышение произошло в расчетный период, - выплаты, учитываемые при определении среднего заработка и начисленные в расчетном периоде за предшествующий повышению период времени, повышаются на коэффициенты, которые рассчитываются путем деления тарифной ставки, оклада (должностного оклада), денежного вознаграждения, установленных в месяце последнего повышения тарифных ставок, окладов (должностных окладов), денежного вознаграждения, на тарифные ставки, оклады (должностные оклады), денежное вознаграждение, установленные в каждом из</w:t>
      </w:r>
      <w:proofErr w:type="gramEnd"/>
      <w:r w:rsidRPr="00DC3418">
        <w:rPr>
          <w:sz w:val="24"/>
          <w:szCs w:val="24"/>
        </w:rPr>
        <w:t xml:space="preserve"> месяцев расчетного периода</w:t>
      </w:r>
      <w:proofErr w:type="gramStart"/>
      <w:r w:rsidRPr="00DC3418">
        <w:rPr>
          <w:sz w:val="24"/>
          <w:szCs w:val="24"/>
        </w:rPr>
        <w:t>;»</w:t>
      </w:r>
      <w:proofErr w:type="gramEnd"/>
      <w:r w:rsidRPr="00DC3418">
        <w:rPr>
          <w:sz w:val="24"/>
          <w:szCs w:val="24"/>
        </w:rPr>
        <w:t>.</w:t>
      </w:r>
    </w:p>
    <w:p w:rsidR="002C1D49" w:rsidRPr="00A37037" w:rsidRDefault="00A77F00" w:rsidP="002C1D49">
      <w:pPr>
        <w:pStyle w:val="a6"/>
        <w:rPr>
          <w:sz w:val="28"/>
          <w:szCs w:val="28"/>
        </w:rPr>
      </w:pPr>
      <w:r w:rsidRPr="00A37037">
        <w:rPr>
          <w:sz w:val="28"/>
          <w:szCs w:val="28"/>
        </w:rPr>
        <w:t xml:space="preserve">Согласно решения </w:t>
      </w:r>
      <w:proofErr w:type="spellStart"/>
      <w:r w:rsidRPr="00A37037">
        <w:rPr>
          <w:sz w:val="28"/>
          <w:szCs w:val="28"/>
        </w:rPr>
        <w:t>Троснянского</w:t>
      </w:r>
      <w:proofErr w:type="spellEnd"/>
      <w:r w:rsidRPr="00A37037">
        <w:rPr>
          <w:sz w:val="28"/>
          <w:szCs w:val="28"/>
        </w:rPr>
        <w:t xml:space="preserve"> сельского совета народных депутатов №209 от 28.12.2020 года были </w:t>
      </w:r>
      <w:r w:rsidR="00A9605E" w:rsidRPr="00A37037">
        <w:rPr>
          <w:sz w:val="28"/>
          <w:szCs w:val="28"/>
        </w:rPr>
        <w:t xml:space="preserve">внесены </w:t>
      </w:r>
      <w:r w:rsidRPr="00A37037">
        <w:rPr>
          <w:sz w:val="28"/>
          <w:szCs w:val="28"/>
        </w:rPr>
        <w:t>изменен</w:t>
      </w:r>
      <w:r w:rsidR="00A9605E" w:rsidRPr="00A37037">
        <w:rPr>
          <w:sz w:val="28"/>
          <w:szCs w:val="28"/>
        </w:rPr>
        <w:t xml:space="preserve">ия в </w:t>
      </w:r>
      <w:r w:rsidRPr="00A37037">
        <w:rPr>
          <w:sz w:val="28"/>
          <w:szCs w:val="28"/>
        </w:rPr>
        <w:t xml:space="preserve">   размер базов</w:t>
      </w:r>
      <w:r w:rsidR="00A9605E" w:rsidRPr="00A37037">
        <w:rPr>
          <w:sz w:val="28"/>
          <w:szCs w:val="28"/>
        </w:rPr>
        <w:t>ой</w:t>
      </w:r>
      <w:r w:rsidRPr="00A37037">
        <w:rPr>
          <w:sz w:val="28"/>
          <w:szCs w:val="28"/>
        </w:rPr>
        <w:t xml:space="preserve"> ставки Главы сельского поселения, размер базового должностного оклада муниципального служащего и размер должностного оклада служащего администрации</w:t>
      </w:r>
      <w:proofErr w:type="gramStart"/>
      <w:r w:rsidRPr="00A37037">
        <w:rPr>
          <w:sz w:val="28"/>
          <w:szCs w:val="28"/>
        </w:rPr>
        <w:t xml:space="preserve"> .</w:t>
      </w:r>
      <w:proofErr w:type="gramEnd"/>
    </w:p>
    <w:p w:rsidR="002C1D49" w:rsidRPr="00A37037" w:rsidRDefault="00FE106E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По данному</w:t>
      </w:r>
      <w:r w:rsidR="00A9605E" w:rsidRPr="00A37037">
        <w:rPr>
          <w:sz w:val="28"/>
          <w:szCs w:val="28"/>
        </w:rPr>
        <w:t xml:space="preserve"> решени</w:t>
      </w:r>
      <w:r w:rsidRPr="00A37037">
        <w:rPr>
          <w:sz w:val="28"/>
          <w:szCs w:val="28"/>
        </w:rPr>
        <w:t>ю</w:t>
      </w:r>
      <w:r w:rsidR="00A9605E" w:rsidRPr="00A37037">
        <w:rPr>
          <w:sz w:val="28"/>
          <w:szCs w:val="28"/>
        </w:rPr>
        <w:t xml:space="preserve"> с 01.01.2021 года,</w:t>
      </w:r>
      <w:r w:rsidR="006F0A9B" w:rsidRPr="00A37037">
        <w:rPr>
          <w:sz w:val="28"/>
          <w:szCs w:val="28"/>
        </w:rPr>
        <w:t xml:space="preserve">  увеличени</w:t>
      </w:r>
      <w:r w:rsidR="00DC3418">
        <w:rPr>
          <w:sz w:val="28"/>
          <w:szCs w:val="28"/>
        </w:rPr>
        <w:t>е</w:t>
      </w:r>
      <w:r w:rsidR="006F0A9B" w:rsidRPr="00A37037">
        <w:rPr>
          <w:sz w:val="28"/>
          <w:szCs w:val="28"/>
        </w:rPr>
        <w:t xml:space="preserve">  базовой ставки, должностного оклада составляет-1</w:t>
      </w:r>
      <w:r w:rsidR="00AE0363">
        <w:rPr>
          <w:sz w:val="28"/>
          <w:szCs w:val="28"/>
        </w:rPr>
        <w:t>,</w:t>
      </w:r>
      <w:r w:rsidR="006F0A9B" w:rsidRPr="00A37037">
        <w:rPr>
          <w:sz w:val="28"/>
          <w:szCs w:val="28"/>
        </w:rPr>
        <w:t>04</w:t>
      </w:r>
      <w:r w:rsidRPr="00A37037">
        <w:rPr>
          <w:sz w:val="28"/>
          <w:szCs w:val="28"/>
        </w:rPr>
        <w:t>%</w:t>
      </w:r>
      <w:r w:rsidR="006F0A9B" w:rsidRPr="00A37037">
        <w:rPr>
          <w:sz w:val="28"/>
          <w:szCs w:val="28"/>
        </w:rPr>
        <w:t xml:space="preserve"> .</w:t>
      </w:r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 xml:space="preserve">Перерасчет отпускных бухгалтером </w:t>
      </w:r>
      <w:r w:rsidR="00DC3418">
        <w:rPr>
          <w:sz w:val="28"/>
          <w:szCs w:val="28"/>
        </w:rPr>
        <w:t>был произведен в период проверки</w:t>
      </w:r>
      <w:proofErr w:type="gramStart"/>
      <w:r w:rsidRPr="00A37037">
        <w:rPr>
          <w:sz w:val="28"/>
          <w:szCs w:val="28"/>
        </w:rPr>
        <w:t xml:space="preserve"> .</w:t>
      </w:r>
      <w:proofErr w:type="gramEnd"/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 xml:space="preserve">Суммы </w:t>
      </w:r>
      <w:proofErr w:type="spellStart"/>
      <w:r w:rsidRPr="00A37037">
        <w:rPr>
          <w:sz w:val="28"/>
          <w:szCs w:val="28"/>
        </w:rPr>
        <w:t>доначисленных</w:t>
      </w:r>
      <w:proofErr w:type="spellEnd"/>
      <w:r w:rsidRPr="00A37037">
        <w:rPr>
          <w:sz w:val="28"/>
          <w:szCs w:val="28"/>
        </w:rPr>
        <w:t xml:space="preserve"> отпускных</w:t>
      </w:r>
      <w:r w:rsidR="00CF7811" w:rsidRPr="00A37037">
        <w:rPr>
          <w:sz w:val="28"/>
          <w:szCs w:val="28"/>
        </w:rPr>
        <w:t xml:space="preserve"> </w:t>
      </w:r>
      <w:r w:rsidRPr="00A37037">
        <w:rPr>
          <w:sz w:val="28"/>
          <w:szCs w:val="28"/>
        </w:rPr>
        <w:t>составляют:</w:t>
      </w:r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1.Базукиной Т.А.-2776 руб.64 коп</w:t>
      </w:r>
      <w:proofErr w:type="gramStart"/>
      <w:r w:rsidRPr="00A37037">
        <w:rPr>
          <w:sz w:val="28"/>
          <w:szCs w:val="28"/>
        </w:rPr>
        <w:t>.;</w:t>
      </w:r>
      <w:proofErr w:type="gramEnd"/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2.Колеговой Н.Г.-508 руб.84 коп</w:t>
      </w:r>
      <w:proofErr w:type="gramStart"/>
      <w:r w:rsidRPr="00A37037">
        <w:rPr>
          <w:sz w:val="28"/>
          <w:szCs w:val="28"/>
        </w:rPr>
        <w:t>.;</w:t>
      </w:r>
      <w:proofErr w:type="gramEnd"/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3.К</w:t>
      </w:r>
      <w:r w:rsidR="002D3529">
        <w:rPr>
          <w:sz w:val="28"/>
          <w:szCs w:val="28"/>
        </w:rPr>
        <w:t>а</w:t>
      </w:r>
      <w:r w:rsidRPr="00A37037">
        <w:rPr>
          <w:sz w:val="28"/>
          <w:szCs w:val="28"/>
        </w:rPr>
        <w:t>ргиновой И.Г.-1453 руб.59 коп</w:t>
      </w:r>
    </w:p>
    <w:p w:rsidR="006F0A9B" w:rsidRPr="00A37037" w:rsidRDefault="006F0A9B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Сумма излишне начисленных и выплаченных отпускных Барановой Ю.А.составила-1912 руб94 коп</w:t>
      </w:r>
      <w:proofErr w:type="gramStart"/>
      <w:r w:rsidR="00CF7811" w:rsidRPr="00A37037">
        <w:rPr>
          <w:sz w:val="28"/>
          <w:szCs w:val="28"/>
        </w:rPr>
        <w:t>..</w:t>
      </w:r>
      <w:proofErr w:type="gramEnd"/>
    </w:p>
    <w:p w:rsidR="00CF7811" w:rsidRPr="00A37037" w:rsidRDefault="00CF7811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>Перерасчет отпускных бухгалтером был произведен в период проверки.</w:t>
      </w:r>
    </w:p>
    <w:p w:rsidR="00CF7811" w:rsidRPr="00A37037" w:rsidRDefault="00CF7811" w:rsidP="002C1D49">
      <w:pPr>
        <w:ind w:firstLine="284"/>
        <w:jc w:val="both"/>
        <w:textAlignment w:val="top"/>
        <w:rPr>
          <w:sz w:val="28"/>
          <w:szCs w:val="28"/>
        </w:rPr>
      </w:pPr>
      <w:r w:rsidRPr="00A37037">
        <w:rPr>
          <w:sz w:val="28"/>
          <w:szCs w:val="28"/>
        </w:rPr>
        <w:t xml:space="preserve">Суммы </w:t>
      </w:r>
      <w:proofErr w:type="spellStart"/>
      <w:r w:rsidRPr="00A37037">
        <w:rPr>
          <w:sz w:val="28"/>
          <w:szCs w:val="28"/>
        </w:rPr>
        <w:t>доначисленных</w:t>
      </w:r>
      <w:proofErr w:type="spellEnd"/>
      <w:r w:rsidRPr="00A37037">
        <w:rPr>
          <w:sz w:val="28"/>
          <w:szCs w:val="28"/>
        </w:rPr>
        <w:t xml:space="preserve"> отпускных были начислены и выплачены  в марте месяце</w:t>
      </w:r>
      <w:r w:rsidR="008771DE">
        <w:rPr>
          <w:sz w:val="28"/>
          <w:szCs w:val="28"/>
        </w:rPr>
        <w:t xml:space="preserve"> </w:t>
      </w:r>
      <w:r w:rsidRPr="00A37037">
        <w:rPr>
          <w:sz w:val="28"/>
          <w:szCs w:val="28"/>
        </w:rPr>
        <w:t>2022 года.</w:t>
      </w:r>
      <w:r w:rsidR="00FE106E" w:rsidRPr="00A37037">
        <w:rPr>
          <w:sz w:val="28"/>
          <w:szCs w:val="28"/>
        </w:rPr>
        <w:t xml:space="preserve"> </w:t>
      </w:r>
      <w:r w:rsidRPr="00A37037">
        <w:rPr>
          <w:sz w:val="28"/>
          <w:szCs w:val="28"/>
        </w:rPr>
        <w:t>Сумма излишне начисленных отпускных по заявлению Барановой</w:t>
      </w:r>
      <w:r w:rsidR="00A37037" w:rsidRPr="00A37037">
        <w:rPr>
          <w:sz w:val="28"/>
          <w:szCs w:val="28"/>
        </w:rPr>
        <w:t xml:space="preserve"> Ю.А.</w:t>
      </w:r>
      <w:r w:rsidRPr="00A37037">
        <w:rPr>
          <w:sz w:val="28"/>
          <w:szCs w:val="28"/>
        </w:rPr>
        <w:t xml:space="preserve"> удержана из заработной платы за март 2022 года.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341ED4" w:rsidRDefault="00275195" w:rsidP="0045132E">
      <w:pPr>
        <w:pStyle w:val="1"/>
        <w:rPr>
          <w:bCs/>
          <w:iCs/>
          <w:sz w:val="28"/>
          <w:szCs w:val="28"/>
        </w:rPr>
      </w:pPr>
      <w:r w:rsidRPr="00341ED4">
        <w:rPr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4E37E8" w:rsidRDefault="00BB660F" w:rsidP="0045132E">
      <w:pPr>
        <w:pStyle w:val="1"/>
        <w:rPr>
          <w:b w:val="0"/>
          <w:sz w:val="28"/>
          <w:szCs w:val="28"/>
        </w:rPr>
      </w:pPr>
    </w:p>
    <w:p w:rsidR="00E44D9C" w:rsidRPr="0045132E" w:rsidRDefault="00AE0363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44D9C" w:rsidRPr="0045132E">
        <w:rPr>
          <w:b w:val="0"/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45132E" w:rsidRDefault="00E44D9C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При проверке соответствия переходящих остатков, отраженных в выписках, расхождений не выявлено. 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341ED4" w:rsidRDefault="00275195" w:rsidP="0045132E">
      <w:pPr>
        <w:pStyle w:val="1"/>
        <w:rPr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</w:t>
      </w:r>
      <w:r w:rsidRPr="00341ED4">
        <w:rPr>
          <w:sz w:val="28"/>
          <w:szCs w:val="28"/>
        </w:rPr>
        <w:t>Проверка правильности расчетов с подотчетными лицами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FA2ED9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Расчеты с подотчетными лицами проверены сплошным методом. </w:t>
      </w:r>
    </w:p>
    <w:p w:rsidR="00FA2ED9" w:rsidRDefault="00FA2ED9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Приобретенные материальные запасы, командировочные и оказанные услуги оплачиваются по мере предоставления  документов, путем перечисления на банковские карты сотрудникам поселения.</w:t>
      </w:r>
    </w:p>
    <w:p w:rsidR="003009D8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Деньги</w:t>
      </w:r>
      <w:r w:rsidR="00FB0A1B">
        <w:rPr>
          <w:b w:val="0"/>
          <w:sz w:val="28"/>
          <w:szCs w:val="28"/>
        </w:rPr>
        <w:t xml:space="preserve"> средства</w:t>
      </w:r>
      <w:r w:rsidRPr="0045132E">
        <w:rPr>
          <w:b w:val="0"/>
          <w:sz w:val="28"/>
          <w:szCs w:val="28"/>
        </w:rPr>
        <w:t xml:space="preserve"> расходуются в основном на командировочные расходы</w:t>
      </w:r>
      <w:r w:rsidR="00742F78">
        <w:rPr>
          <w:b w:val="0"/>
          <w:sz w:val="28"/>
          <w:szCs w:val="28"/>
        </w:rPr>
        <w:t>,</w:t>
      </w:r>
      <w:r w:rsidR="007C2362" w:rsidRPr="0045132E">
        <w:rPr>
          <w:b w:val="0"/>
          <w:sz w:val="28"/>
          <w:szCs w:val="28"/>
        </w:rPr>
        <w:t xml:space="preserve"> </w:t>
      </w:r>
      <w:r w:rsidR="002C1D86" w:rsidRPr="0045132E">
        <w:rPr>
          <w:b w:val="0"/>
          <w:sz w:val="28"/>
          <w:szCs w:val="28"/>
        </w:rPr>
        <w:t xml:space="preserve"> покупку канцтоваров</w:t>
      </w:r>
      <w:r w:rsidR="00742F78">
        <w:rPr>
          <w:b w:val="0"/>
          <w:sz w:val="28"/>
          <w:szCs w:val="28"/>
        </w:rPr>
        <w:t xml:space="preserve"> и бензина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Нарушений не </w:t>
      </w:r>
      <w:r w:rsidR="00C54F35" w:rsidRPr="0045132E">
        <w:rPr>
          <w:b w:val="0"/>
          <w:sz w:val="28"/>
          <w:szCs w:val="28"/>
        </w:rPr>
        <w:t>установлено</w:t>
      </w:r>
      <w:r w:rsidRPr="0045132E">
        <w:rPr>
          <w:b w:val="0"/>
          <w:sz w:val="28"/>
          <w:szCs w:val="28"/>
        </w:rPr>
        <w:t>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8143E4" w:rsidRPr="0045132E" w:rsidRDefault="008143E4" w:rsidP="0045132E">
      <w:pPr>
        <w:pStyle w:val="1"/>
        <w:rPr>
          <w:b w:val="0"/>
          <w:bCs/>
          <w:i/>
          <w:iCs/>
          <w:sz w:val="28"/>
          <w:szCs w:val="28"/>
        </w:rPr>
      </w:pPr>
    </w:p>
    <w:p w:rsidR="00275195" w:rsidRPr="00341ED4" w:rsidRDefault="00FB0A1B" w:rsidP="0045132E">
      <w:pPr>
        <w:pStyle w:val="1"/>
        <w:rPr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               </w:t>
      </w:r>
      <w:r w:rsidR="00275195" w:rsidRPr="00341ED4">
        <w:rPr>
          <w:bCs/>
          <w:iCs/>
          <w:sz w:val="28"/>
          <w:szCs w:val="28"/>
        </w:rPr>
        <w:t xml:space="preserve">Правильность и законность расчетов с поставщиками и   </w:t>
      </w:r>
    </w:p>
    <w:p w:rsidR="00275195" w:rsidRPr="00341ED4" w:rsidRDefault="00275195" w:rsidP="0045132E">
      <w:pPr>
        <w:pStyle w:val="1"/>
        <w:rPr>
          <w:bCs/>
          <w:iCs/>
          <w:sz w:val="28"/>
          <w:szCs w:val="28"/>
        </w:rPr>
      </w:pPr>
      <w:r w:rsidRPr="00341ED4">
        <w:rPr>
          <w:bCs/>
          <w:iCs/>
          <w:sz w:val="28"/>
          <w:szCs w:val="28"/>
        </w:rPr>
        <w:t xml:space="preserve">                                    </w:t>
      </w:r>
      <w:r w:rsidR="00FB0A1B" w:rsidRPr="00341ED4">
        <w:rPr>
          <w:bCs/>
          <w:iCs/>
          <w:sz w:val="28"/>
          <w:szCs w:val="28"/>
        </w:rPr>
        <w:t xml:space="preserve">          </w:t>
      </w:r>
      <w:r w:rsidRPr="00341ED4">
        <w:rPr>
          <w:bCs/>
          <w:iCs/>
          <w:sz w:val="28"/>
          <w:szCs w:val="28"/>
        </w:rPr>
        <w:t>подрядчиками</w:t>
      </w:r>
    </w:p>
    <w:p w:rsidR="00275195" w:rsidRPr="004E37E8" w:rsidRDefault="00275195" w:rsidP="0045132E">
      <w:pPr>
        <w:pStyle w:val="1"/>
        <w:rPr>
          <w:b w:val="0"/>
          <w:sz w:val="28"/>
          <w:szCs w:val="28"/>
        </w:rPr>
      </w:pP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Учет расчетов с поставщиками и подрядчиками отражается в журнале операций  № 4. Журнал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45132E">
        <w:rPr>
          <w:b w:val="0"/>
          <w:sz w:val="28"/>
          <w:szCs w:val="28"/>
        </w:rPr>
        <w:t>, актов приема-передачи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E6002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Составляются а</w:t>
      </w:r>
      <w:r w:rsidR="0041569B" w:rsidRPr="0045132E">
        <w:rPr>
          <w:b w:val="0"/>
          <w:sz w:val="28"/>
          <w:szCs w:val="28"/>
        </w:rPr>
        <w:t>кты сверок с поставщиками</w:t>
      </w:r>
      <w:r w:rsidRPr="0045132E">
        <w:rPr>
          <w:b w:val="0"/>
          <w:sz w:val="28"/>
          <w:szCs w:val="28"/>
        </w:rPr>
        <w:t>.</w:t>
      </w:r>
    </w:p>
    <w:p w:rsidR="00433FE1" w:rsidRDefault="0041569B" w:rsidP="0045132E">
      <w:pPr>
        <w:pStyle w:val="1"/>
        <w:rPr>
          <w:b w:val="0"/>
          <w:sz w:val="28"/>
          <w:szCs w:val="28"/>
        </w:rPr>
      </w:pPr>
      <w:r w:rsidRPr="00433FE1">
        <w:rPr>
          <w:b w:val="0"/>
          <w:sz w:val="28"/>
          <w:szCs w:val="28"/>
        </w:rPr>
        <w:t>Расчеты с поставщиками и подрядчиками</w:t>
      </w:r>
      <w:r w:rsidR="00FB0A1B" w:rsidRPr="00433FE1">
        <w:rPr>
          <w:b w:val="0"/>
          <w:sz w:val="28"/>
          <w:szCs w:val="28"/>
        </w:rPr>
        <w:t xml:space="preserve"> ведутся в карточках учета средст</w:t>
      </w:r>
      <w:r w:rsidR="00B66593" w:rsidRPr="00433FE1">
        <w:rPr>
          <w:b w:val="0"/>
          <w:sz w:val="28"/>
          <w:szCs w:val="28"/>
        </w:rPr>
        <w:t>в</w:t>
      </w:r>
      <w:r w:rsidR="00FB0A1B" w:rsidRPr="00433FE1">
        <w:rPr>
          <w:b w:val="0"/>
          <w:sz w:val="28"/>
          <w:szCs w:val="28"/>
        </w:rPr>
        <w:t xml:space="preserve"> и расчетов</w:t>
      </w:r>
      <w:r w:rsidR="00B66593" w:rsidRPr="00433FE1">
        <w:rPr>
          <w:b w:val="0"/>
          <w:sz w:val="28"/>
          <w:szCs w:val="28"/>
        </w:rPr>
        <w:t>, по форме (0504051)</w:t>
      </w:r>
      <w:r w:rsidRPr="00433FE1">
        <w:rPr>
          <w:b w:val="0"/>
          <w:sz w:val="28"/>
          <w:szCs w:val="28"/>
        </w:rPr>
        <w:t xml:space="preserve"> </w:t>
      </w:r>
      <w:r w:rsidR="00B66593" w:rsidRPr="00433FE1">
        <w:rPr>
          <w:b w:val="0"/>
          <w:sz w:val="28"/>
          <w:szCs w:val="28"/>
        </w:rPr>
        <w:t>.О</w:t>
      </w:r>
      <w:r w:rsidRPr="00433FE1">
        <w:rPr>
          <w:b w:val="0"/>
          <w:sz w:val="28"/>
          <w:szCs w:val="28"/>
        </w:rPr>
        <w:t>статки и обороты за 20</w:t>
      </w:r>
      <w:r w:rsidR="00C54F35" w:rsidRPr="00433FE1">
        <w:rPr>
          <w:b w:val="0"/>
          <w:sz w:val="28"/>
          <w:szCs w:val="28"/>
        </w:rPr>
        <w:t>2</w:t>
      </w:r>
      <w:r w:rsidR="00742F78" w:rsidRPr="00433FE1">
        <w:rPr>
          <w:b w:val="0"/>
          <w:sz w:val="28"/>
          <w:szCs w:val="28"/>
        </w:rPr>
        <w:t>1</w:t>
      </w:r>
      <w:r w:rsidRPr="00433FE1">
        <w:rPr>
          <w:b w:val="0"/>
          <w:sz w:val="28"/>
          <w:szCs w:val="28"/>
        </w:rPr>
        <w:t xml:space="preserve"> год </w:t>
      </w:r>
      <w:r w:rsidR="00C54F35" w:rsidRPr="00433FE1">
        <w:rPr>
          <w:b w:val="0"/>
          <w:sz w:val="28"/>
          <w:szCs w:val="28"/>
        </w:rPr>
        <w:t xml:space="preserve"> </w:t>
      </w:r>
      <w:r w:rsidRPr="00433FE1">
        <w:rPr>
          <w:b w:val="0"/>
          <w:sz w:val="28"/>
          <w:szCs w:val="28"/>
        </w:rPr>
        <w:t xml:space="preserve">соответствуют данным </w:t>
      </w:r>
      <w:r w:rsidR="00433FE1" w:rsidRPr="00433FE1">
        <w:rPr>
          <w:b w:val="0"/>
          <w:sz w:val="28"/>
          <w:szCs w:val="28"/>
        </w:rPr>
        <w:t>первичных документов</w:t>
      </w:r>
      <w:r w:rsidR="00433FE1">
        <w:rPr>
          <w:b w:val="0"/>
          <w:sz w:val="28"/>
          <w:szCs w:val="28"/>
        </w:rPr>
        <w:t>, учитываемых в журнале ордере №4 и карточках учета средств и расчетов</w:t>
      </w:r>
      <w:proofErr w:type="gramStart"/>
      <w:r w:rsidR="00433FE1">
        <w:rPr>
          <w:b w:val="0"/>
          <w:sz w:val="28"/>
          <w:szCs w:val="28"/>
        </w:rPr>
        <w:t xml:space="preserve"> </w:t>
      </w:r>
      <w:r w:rsidR="00433FE1" w:rsidRPr="00433FE1">
        <w:rPr>
          <w:b w:val="0"/>
          <w:sz w:val="28"/>
          <w:szCs w:val="28"/>
        </w:rPr>
        <w:t>.</w:t>
      </w:r>
      <w:proofErr w:type="gramEnd"/>
      <w:r w:rsidR="00433FE1" w:rsidRPr="0045132E">
        <w:rPr>
          <w:b w:val="0"/>
          <w:sz w:val="28"/>
          <w:szCs w:val="28"/>
        </w:rPr>
        <w:t xml:space="preserve"> </w:t>
      </w:r>
    </w:p>
    <w:p w:rsidR="00C33AE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Нарушений не выявлено.</w:t>
      </w:r>
    </w:p>
    <w:p w:rsidR="00275195" w:rsidRPr="0045132E" w:rsidRDefault="00275195" w:rsidP="0045132E">
      <w:pPr>
        <w:pStyle w:val="1"/>
        <w:rPr>
          <w:b w:val="0"/>
          <w:sz w:val="28"/>
          <w:szCs w:val="28"/>
        </w:rPr>
      </w:pPr>
    </w:p>
    <w:p w:rsidR="00275195" w:rsidRPr="00341ED4" w:rsidRDefault="00275195" w:rsidP="0045132E">
      <w:pPr>
        <w:pStyle w:val="1"/>
        <w:rPr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        </w:t>
      </w:r>
      <w:r w:rsidRPr="00341ED4">
        <w:rPr>
          <w:sz w:val="28"/>
          <w:szCs w:val="28"/>
        </w:rPr>
        <w:t>Проверки правильности операций с материальными запасами</w:t>
      </w:r>
    </w:p>
    <w:p w:rsidR="00275195" w:rsidRPr="00341ED4" w:rsidRDefault="00275195" w:rsidP="0045132E">
      <w:pPr>
        <w:pStyle w:val="1"/>
        <w:rPr>
          <w:sz w:val="28"/>
          <w:szCs w:val="28"/>
        </w:rPr>
      </w:pPr>
    </w:p>
    <w:p w:rsidR="00935367" w:rsidRPr="0045132E" w:rsidRDefault="0093536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 и журналы операций по выбытию и перемещению нефинансовых активов.</w:t>
      </w:r>
    </w:p>
    <w:p w:rsidR="00935367" w:rsidRDefault="00935367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Приобретение материальных ценностей осуществлялось  </w:t>
      </w:r>
      <w:r w:rsidR="00F72553">
        <w:rPr>
          <w:b w:val="0"/>
          <w:sz w:val="28"/>
          <w:szCs w:val="28"/>
        </w:rPr>
        <w:t xml:space="preserve">как </w:t>
      </w:r>
      <w:r w:rsidRPr="0045132E">
        <w:rPr>
          <w:b w:val="0"/>
          <w:sz w:val="28"/>
          <w:szCs w:val="28"/>
        </w:rPr>
        <w:t>в безналичном порядке путем перечислений с лицевого счета</w:t>
      </w:r>
      <w:r w:rsidR="00F72553">
        <w:rPr>
          <w:b w:val="0"/>
          <w:sz w:val="28"/>
          <w:szCs w:val="28"/>
        </w:rPr>
        <w:t>, так и за наличный расчет</w:t>
      </w:r>
      <w:r w:rsidRPr="0045132E">
        <w:rPr>
          <w:b w:val="0"/>
          <w:sz w:val="28"/>
          <w:szCs w:val="28"/>
        </w:rPr>
        <w:t>.</w:t>
      </w:r>
    </w:p>
    <w:p w:rsidR="00DA15EF" w:rsidRPr="0045132E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lastRenderedPageBreak/>
        <w:t xml:space="preserve">     </w:t>
      </w:r>
      <w:r w:rsidR="00DA15EF" w:rsidRPr="0045132E">
        <w:rPr>
          <w:b w:val="0"/>
          <w:sz w:val="28"/>
          <w:szCs w:val="28"/>
        </w:rPr>
        <w:t xml:space="preserve"> </w:t>
      </w:r>
      <w:r w:rsidR="00BC64C1">
        <w:rPr>
          <w:b w:val="0"/>
          <w:sz w:val="28"/>
          <w:szCs w:val="28"/>
        </w:rPr>
        <w:t>П</w:t>
      </w:r>
      <w:r w:rsidR="00DA15EF" w:rsidRPr="0045132E">
        <w:rPr>
          <w:b w:val="0"/>
          <w:sz w:val="28"/>
          <w:szCs w:val="28"/>
        </w:rPr>
        <w:t>ри использовании автомобиля в деятельности организации необходимо оформля</w:t>
      </w:r>
      <w:r w:rsidR="00B30BDC">
        <w:rPr>
          <w:b w:val="0"/>
          <w:sz w:val="28"/>
          <w:szCs w:val="28"/>
        </w:rPr>
        <w:t>ть</w:t>
      </w:r>
      <w:r w:rsidR="00DA15EF" w:rsidRPr="0045132E">
        <w:rPr>
          <w:b w:val="0"/>
          <w:sz w:val="28"/>
          <w:szCs w:val="28"/>
        </w:rPr>
        <w:t xml:space="preserve"> путев</w:t>
      </w:r>
      <w:r w:rsidR="00BC64C1">
        <w:rPr>
          <w:b w:val="0"/>
          <w:sz w:val="28"/>
          <w:szCs w:val="28"/>
        </w:rPr>
        <w:t>ые листы</w:t>
      </w:r>
      <w:r w:rsidR="00DA15EF" w:rsidRPr="0045132E">
        <w:rPr>
          <w:b w:val="0"/>
          <w:sz w:val="28"/>
          <w:szCs w:val="28"/>
        </w:rPr>
        <w:t>. Это подтверждается и приказом Минтранса России </w:t>
      </w:r>
      <w:hyperlink r:id="rId7" w:tgtFrame="_top" w:history="1">
        <w:r w:rsidR="00DA15EF" w:rsidRPr="0045132E">
          <w:rPr>
            <w:b w:val="0"/>
            <w:color w:val="16489B"/>
            <w:sz w:val="28"/>
            <w:szCs w:val="28"/>
          </w:rPr>
          <w:t>от 11.09.2020 № 368</w:t>
        </w:r>
      </w:hyperlink>
      <w:r w:rsidR="00DA15EF" w:rsidRPr="0045132E">
        <w:rPr>
          <w:b w:val="0"/>
          <w:sz w:val="28"/>
          <w:szCs w:val="28"/>
        </w:rPr>
        <w:t xml:space="preserve">, </w:t>
      </w:r>
      <w:r w:rsidR="00126A5B" w:rsidRPr="0045132E">
        <w:rPr>
          <w:b w:val="0"/>
          <w:sz w:val="28"/>
          <w:szCs w:val="28"/>
        </w:rPr>
        <w:t>согласно</w:t>
      </w:r>
      <w:r w:rsidR="00DA15EF" w:rsidRPr="0045132E">
        <w:rPr>
          <w:b w:val="0"/>
          <w:sz w:val="28"/>
          <w:szCs w:val="28"/>
        </w:rPr>
        <w:t xml:space="preserve"> которого все организации, эксплуатирующие транспортные средства, обязаны оформлять путевые листы.</w:t>
      </w:r>
    </w:p>
    <w:p w:rsidR="00D533D0" w:rsidRPr="0045132E" w:rsidRDefault="00D533D0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Путевые листы на работу автомобиля </w:t>
      </w:r>
      <w:r w:rsidR="00126A5B" w:rsidRPr="0045132E">
        <w:rPr>
          <w:b w:val="0"/>
          <w:sz w:val="28"/>
          <w:szCs w:val="28"/>
        </w:rPr>
        <w:t xml:space="preserve"> администрацией </w:t>
      </w:r>
      <w:proofErr w:type="spellStart"/>
      <w:r w:rsidR="00BC64C1">
        <w:rPr>
          <w:b w:val="0"/>
          <w:sz w:val="28"/>
          <w:szCs w:val="28"/>
        </w:rPr>
        <w:t>Троснянского</w:t>
      </w:r>
      <w:proofErr w:type="spellEnd"/>
      <w:r w:rsidR="00126A5B" w:rsidRPr="0045132E">
        <w:rPr>
          <w:b w:val="0"/>
          <w:sz w:val="28"/>
          <w:szCs w:val="28"/>
        </w:rPr>
        <w:t xml:space="preserve">  сельского поселения </w:t>
      </w:r>
      <w:r w:rsidRPr="0045132E">
        <w:rPr>
          <w:b w:val="0"/>
          <w:sz w:val="28"/>
          <w:szCs w:val="28"/>
        </w:rPr>
        <w:t xml:space="preserve">выписываются </w:t>
      </w:r>
      <w:r w:rsidR="00BC64C1">
        <w:rPr>
          <w:b w:val="0"/>
          <w:sz w:val="28"/>
          <w:szCs w:val="28"/>
        </w:rPr>
        <w:t xml:space="preserve">ежедневно, </w:t>
      </w:r>
      <w:r w:rsidRPr="0045132E">
        <w:rPr>
          <w:b w:val="0"/>
          <w:sz w:val="28"/>
          <w:szCs w:val="28"/>
        </w:rPr>
        <w:t>в которых ежедневно отражаются маршруты следования с указанием километража.</w:t>
      </w:r>
      <w:r w:rsidRPr="0045132E">
        <w:rPr>
          <w:b w:val="0"/>
          <w:sz w:val="28"/>
          <w:szCs w:val="28"/>
          <w:shd w:val="clear" w:color="auto" w:fill="FFFFFF"/>
        </w:rPr>
        <w:t xml:space="preserve"> </w:t>
      </w:r>
      <w:r w:rsidRPr="0045132E">
        <w:rPr>
          <w:b w:val="0"/>
          <w:sz w:val="28"/>
          <w:szCs w:val="28"/>
        </w:rPr>
        <w:t xml:space="preserve">ГСМ списывается на основании путевых листов. Нормы расхода и  списания топлива для автомобиля администрации  соответствуют нормам предусмотренным </w:t>
      </w:r>
      <w:r w:rsidR="00BC64C1">
        <w:rPr>
          <w:b w:val="0"/>
          <w:sz w:val="28"/>
          <w:szCs w:val="28"/>
        </w:rPr>
        <w:t>распоряжением №06 от 12.02.2012 года</w:t>
      </w:r>
      <w:r w:rsidRPr="0045132E">
        <w:rPr>
          <w:b w:val="0"/>
          <w:sz w:val="28"/>
          <w:szCs w:val="28"/>
        </w:rPr>
        <w:t>.</w:t>
      </w:r>
    </w:p>
    <w:p w:rsidR="00C06B0E" w:rsidRDefault="00DA15EF" w:rsidP="0045132E">
      <w:pPr>
        <w:pStyle w:val="1"/>
        <w:rPr>
          <w:b w:val="0"/>
          <w:sz w:val="28"/>
          <w:szCs w:val="28"/>
        </w:rPr>
      </w:pPr>
      <w:proofErr w:type="gramStart"/>
      <w:r w:rsidRPr="00BC64C1">
        <w:rPr>
          <w:b w:val="0"/>
          <w:sz w:val="28"/>
          <w:szCs w:val="28"/>
        </w:rPr>
        <w:t>Согласно пункта</w:t>
      </w:r>
      <w:proofErr w:type="gramEnd"/>
      <w:r w:rsidRPr="00BC64C1">
        <w:rPr>
          <w:b w:val="0"/>
          <w:sz w:val="28"/>
          <w:szCs w:val="28"/>
        </w:rPr>
        <w:t xml:space="preserve"> 2,подпункта 17 Приказа Минтранса России №368 от 11.09.2020 года собственники (владельцы) транспортных средств обязаны регистрировать оформленные путевые листы в журнале регистрации путевых листов</w:t>
      </w:r>
      <w:r w:rsidRPr="004E37E8">
        <w:rPr>
          <w:sz w:val="28"/>
          <w:szCs w:val="28"/>
        </w:rPr>
        <w:t>.</w:t>
      </w:r>
      <w:r w:rsidR="002D1776">
        <w:rPr>
          <w:sz w:val="28"/>
          <w:szCs w:val="28"/>
        </w:rPr>
        <w:t xml:space="preserve"> </w:t>
      </w:r>
      <w:r w:rsidR="00D533D0" w:rsidRPr="00BC64C1">
        <w:rPr>
          <w:b w:val="0"/>
          <w:sz w:val="28"/>
          <w:szCs w:val="28"/>
        </w:rPr>
        <w:t xml:space="preserve">Журнал регистрации путевых листов в администрации </w:t>
      </w:r>
      <w:r w:rsidR="00BC64C1">
        <w:rPr>
          <w:b w:val="0"/>
          <w:sz w:val="28"/>
          <w:szCs w:val="28"/>
        </w:rPr>
        <w:t>ведется</w:t>
      </w:r>
      <w:r w:rsidR="00D533D0" w:rsidRPr="00BC64C1">
        <w:rPr>
          <w:b w:val="0"/>
          <w:sz w:val="28"/>
          <w:szCs w:val="28"/>
        </w:rPr>
        <w:t>.</w:t>
      </w:r>
    </w:p>
    <w:p w:rsidR="00472CAE" w:rsidRPr="00472CAE" w:rsidRDefault="00472CAE" w:rsidP="00472CAE">
      <w:r w:rsidRPr="00472CAE">
        <w:rPr>
          <w:sz w:val="28"/>
          <w:szCs w:val="28"/>
        </w:rPr>
        <w:t>Нарушений не установлено</w:t>
      </w:r>
      <w:r>
        <w:t>.</w:t>
      </w:r>
    </w:p>
    <w:p w:rsidR="00DA15EF" w:rsidRDefault="00DA15EF" w:rsidP="0045132E">
      <w:pPr>
        <w:pStyle w:val="1"/>
        <w:rPr>
          <w:b w:val="0"/>
          <w:sz w:val="28"/>
          <w:szCs w:val="28"/>
        </w:rPr>
      </w:pPr>
    </w:p>
    <w:p w:rsidR="00BC64C1" w:rsidRPr="00BC64C1" w:rsidRDefault="00BC64C1" w:rsidP="00BC64C1"/>
    <w:p w:rsidR="00C06B0E" w:rsidRPr="00C445BC" w:rsidRDefault="00C06B0E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   </w:t>
      </w:r>
      <w:r w:rsidRPr="0045132E">
        <w:rPr>
          <w:b w:val="0"/>
          <w:color w:val="C00000"/>
          <w:sz w:val="28"/>
          <w:szCs w:val="28"/>
        </w:rPr>
        <w:tab/>
      </w:r>
      <w:r w:rsidRPr="00C445BC">
        <w:rPr>
          <w:b w:val="0"/>
          <w:sz w:val="28"/>
          <w:szCs w:val="28"/>
        </w:rPr>
        <w:t xml:space="preserve">Аналитический учет основных средств ведется на инвентарных карточках по инвентарным номерам.  </w:t>
      </w:r>
    </w:p>
    <w:p w:rsidR="00C06B0E" w:rsidRPr="00C445BC" w:rsidRDefault="00C06B0E" w:rsidP="0045132E">
      <w:pPr>
        <w:pStyle w:val="1"/>
        <w:rPr>
          <w:b w:val="0"/>
          <w:sz w:val="28"/>
          <w:szCs w:val="28"/>
        </w:rPr>
      </w:pPr>
      <w:r w:rsidRPr="00C445BC">
        <w:rPr>
          <w:b w:val="0"/>
          <w:sz w:val="28"/>
          <w:szCs w:val="28"/>
        </w:rPr>
        <w:tab/>
        <w:t xml:space="preserve">Амортизация на </w:t>
      </w:r>
      <w:r w:rsidR="00126A5B" w:rsidRPr="00C445BC">
        <w:rPr>
          <w:b w:val="0"/>
          <w:sz w:val="28"/>
          <w:szCs w:val="28"/>
        </w:rPr>
        <w:t xml:space="preserve">основные средства </w:t>
      </w:r>
      <w:r w:rsidRPr="00C445BC">
        <w:rPr>
          <w:b w:val="0"/>
          <w:sz w:val="28"/>
          <w:szCs w:val="28"/>
        </w:rPr>
        <w:t xml:space="preserve"> начисляется ежемесячно.</w:t>
      </w:r>
    </w:p>
    <w:p w:rsidR="00C06B0E" w:rsidRPr="00C445BC" w:rsidRDefault="00C06B0E" w:rsidP="0045132E">
      <w:pPr>
        <w:pStyle w:val="1"/>
        <w:rPr>
          <w:b w:val="0"/>
          <w:sz w:val="28"/>
          <w:szCs w:val="28"/>
        </w:rPr>
      </w:pPr>
      <w:r w:rsidRPr="00C445BC">
        <w:rPr>
          <w:b w:val="0"/>
          <w:sz w:val="28"/>
          <w:szCs w:val="28"/>
        </w:rPr>
        <w:tab/>
        <w:t xml:space="preserve">Инвентаризация </w:t>
      </w:r>
      <w:r w:rsidR="00C445BC" w:rsidRPr="00C445BC">
        <w:rPr>
          <w:b w:val="0"/>
          <w:sz w:val="28"/>
          <w:szCs w:val="28"/>
        </w:rPr>
        <w:t>муниципального имущества и материальных ценностей</w:t>
      </w:r>
      <w:r w:rsidRPr="00C445BC">
        <w:rPr>
          <w:b w:val="0"/>
          <w:sz w:val="28"/>
          <w:szCs w:val="28"/>
        </w:rPr>
        <w:t xml:space="preserve"> проведена на основании </w:t>
      </w:r>
      <w:r w:rsidR="00C445BC" w:rsidRPr="00C445BC">
        <w:rPr>
          <w:b w:val="0"/>
          <w:sz w:val="28"/>
          <w:szCs w:val="28"/>
        </w:rPr>
        <w:t>постановления</w:t>
      </w:r>
      <w:r w:rsidRPr="00C445BC">
        <w:rPr>
          <w:b w:val="0"/>
          <w:sz w:val="28"/>
          <w:szCs w:val="28"/>
        </w:rPr>
        <w:t xml:space="preserve"> </w:t>
      </w:r>
      <w:r w:rsidR="009B7AC9" w:rsidRPr="00C445BC">
        <w:rPr>
          <w:b w:val="0"/>
          <w:sz w:val="28"/>
          <w:szCs w:val="28"/>
        </w:rPr>
        <w:t>главы сельского поселения  №</w:t>
      </w:r>
      <w:r w:rsidR="00C445BC" w:rsidRPr="00C445BC">
        <w:rPr>
          <w:b w:val="0"/>
          <w:sz w:val="28"/>
          <w:szCs w:val="28"/>
        </w:rPr>
        <w:t>44</w:t>
      </w:r>
      <w:r w:rsidR="009B7AC9" w:rsidRPr="00C445BC">
        <w:rPr>
          <w:b w:val="0"/>
          <w:sz w:val="28"/>
          <w:szCs w:val="28"/>
        </w:rPr>
        <w:t>а-р</w:t>
      </w:r>
      <w:r w:rsidRPr="00C445BC">
        <w:rPr>
          <w:b w:val="0"/>
          <w:sz w:val="28"/>
          <w:szCs w:val="28"/>
        </w:rPr>
        <w:t xml:space="preserve"> от </w:t>
      </w:r>
      <w:r w:rsidR="00C445BC" w:rsidRPr="00C445BC">
        <w:rPr>
          <w:b w:val="0"/>
          <w:sz w:val="28"/>
          <w:szCs w:val="28"/>
        </w:rPr>
        <w:t>19</w:t>
      </w:r>
      <w:r w:rsidR="009B7AC9" w:rsidRPr="00C445BC">
        <w:rPr>
          <w:b w:val="0"/>
          <w:sz w:val="28"/>
          <w:szCs w:val="28"/>
        </w:rPr>
        <w:t>.</w:t>
      </w:r>
      <w:r w:rsidR="00C445BC" w:rsidRPr="00C445BC">
        <w:rPr>
          <w:b w:val="0"/>
          <w:sz w:val="28"/>
          <w:szCs w:val="28"/>
        </w:rPr>
        <w:t>11.2020</w:t>
      </w:r>
      <w:r w:rsidR="009B7AC9" w:rsidRPr="00C445BC">
        <w:rPr>
          <w:b w:val="0"/>
          <w:sz w:val="28"/>
          <w:szCs w:val="28"/>
        </w:rPr>
        <w:t xml:space="preserve"> года</w:t>
      </w:r>
      <w:proofErr w:type="gramStart"/>
      <w:r w:rsidR="00C445BC">
        <w:rPr>
          <w:b w:val="0"/>
          <w:sz w:val="28"/>
          <w:szCs w:val="28"/>
        </w:rPr>
        <w:t xml:space="preserve"> </w:t>
      </w:r>
      <w:r w:rsidRPr="00C445BC">
        <w:rPr>
          <w:b w:val="0"/>
          <w:sz w:val="28"/>
          <w:szCs w:val="28"/>
        </w:rPr>
        <w:t>.</w:t>
      </w:r>
      <w:proofErr w:type="gramEnd"/>
      <w:r w:rsidRPr="00C445BC">
        <w:rPr>
          <w:b w:val="0"/>
          <w:sz w:val="28"/>
          <w:szCs w:val="28"/>
        </w:rPr>
        <w:t xml:space="preserve">       </w:t>
      </w:r>
    </w:p>
    <w:p w:rsidR="00C445BC" w:rsidRDefault="00C445BC" w:rsidP="0045132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инвентаризационным описям  фактическое наличие материальных ценностей совпадает с данными бухгалтерского учета.</w:t>
      </w:r>
    </w:p>
    <w:p w:rsidR="00C06B0E" w:rsidRPr="00C445BC" w:rsidRDefault="00C06B0E" w:rsidP="0045132E">
      <w:pPr>
        <w:pStyle w:val="1"/>
        <w:rPr>
          <w:b w:val="0"/>
          <w:sz w:val="28"/>
          <w:szCs w:val="28"/>
        </w:rPr>
      </w:pPr>
      <w:r w:rsidRPr="00C445BC">
        <w:rPr>
          <w:b w:val="0"/>
          <w:sz w:val="28"/>
          <w:szCs w:val="28"/>
        </w:rPr>
        <w:t>Материалы инвентаризации оформлены в установленном порядке.</w:t>
      </w:r>
    </w:p>
    <w:p w:rsidR="00C06B0E" w:rsidRPr="009F30DF" w:rsidRDefault="00C06B0E" w:rsidP="0045132E">
      <w:pPr>
        <w:pStyle w:val="1"/>
        <w:rPr>
          <w:b w:val="0"/>
          <w:color w:val="C00000"/>
          <w:sz w:val="28"/>
          <w:szCs w:val="28"/>
        </w:rPr>
      </w:pPr>
    </w:p>
    <w:p w:rsidR="00C33AEB" w:rsidRPr="00713B92" w:rsidRDefault="00C33AEB" w:rsidP="0045132E">
      <w:pPr>
        <w:pStyle w:val="1"/>
        <w:rPr>
          <w:b w:val="0"/>
          <w:sz w:val="28"/>
          <w:szCs w:val="28"/>
        </w:rPr>
      </w:pPr>
      <w:r w:rsidRPr="00713B92">
        <w:rPr>
          <w:b w:val="0"/>
          <w:sz w:val="28"/>
          <w:szCs w:val="28"/>
        </w:rPr>
        <w:t xml:space="preserve"> </w:t>
      </w:r>
      <w:r w:rsidR="00C8471C" w:rsidRPr="00713B92">
        <w:rPr>
          <w:b w:val="0"/>
          <w:sz w:val="28"/>
          <w:szCs w:val="28"/>
        </w:rPr>
        <w:t xml:space="preserve"> </w:t>
      </w:r>
      <w:r w:rsidRPr="00713B92">
        <w:rPr>
          <w:b w:val="0"/>
          <w:sz w:val="28"/>
          <w:szCs w:val="28"/>
        </w:rPr>
        <w:t xml:space="preserve">При  проверке достоверности предоставляемой отчетности данные оборотов и остатков по счетам, отраженных в Главной книге, не имеют расхождений по оборотам и остаткам в журналах операций. </w:t>
      </w:r>
    </w:p>
    <w:p w:rsidR="00697A4C" w:rsidRPr="00713B92" w:rsidRDefault="00697A4C" w:rsidP="0045132E">
      <w:pPr>
        <w:pStyle w:val="1"/>
        <w:rPr>
          <w:b w:val="0"/>
          <w:sz w:val="28"/>
          <w:szCs w:val="28"/>
        </w:rPr>
      </w:pPr>
    </w:p>
    <w:p w:rsidR="00697A4C" w:rsidRPr="0045132E" w:rsidRDefault="00697A4C" w:rsidP="0045132E">
      <w:pPr>
        <w:pStyle w:val="1"/>
        <w:rPr>
          <w:b w:val="0"/>
          <w:sz w:val="28"/>
          <w:szCs w:val="28"/>
        </w:rPr>
      </w:pPr>
    </w:p>
    <w:p w:rsidR="00697A4C" w:rsidRPr="00E8687D" w:rsidRDefault="00E8687D" w:rsidP="0045132E">
      <w:pPr>
        <w:pStyle w:val="1"/>
        <w:rPr>
          <w:sz w:val="28"/>
          <w:szCs w:val="28"/>
        </w:rPr>
      </w:pPr>
      <w:r w:rsidRPr="00E8687D">
        <w:rPr>
          <w:sz w:val="28"/>
          <w:szCs w:val="28"/>
        </w:rPr>
        <w:t xml:space="preserve">          </w:t>
      </w:r>
      <w:r w:rsidR="00697A4C" w:rsidRPr="00E8687D">
        <w:rPr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E8687D" w:rsidRDefault="00C33AEB" w:rsidP="0045132E">
      <w:pPr>
        <w:pStyle w:val="1"/>
        <w:rPr>
          <w:sz w:val="28"/>
          <w:szCs w:val="28"/>
        </w:rPr>
      </w:pPr>
    </w:p>
    <w:p w:rsidR="00C46350" w:rsidRDefault="001D6517" w:rsidP="0045132E">
      <w:pPr>
        <w:pStyle w:val="1"/>
        <w:rPr>
          <w:rFonts w:eastAsia="Calibri"/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 xml:space="preserve">  </w:t>
      </w:r>
      <w:r w:rsidR="00E8687D">
        <w:rPr>
          <w:rFonts w:eastAsia="Calibri"/>
          <w:b w:val="0"/>
          <w:sz w:val="28"/>
          <w:szCs w:val="28"/>
        </w:rPr>
        <w:t xml:space="preserve">  </w:t>
      </w:r>
      <w:r w:rsidR="0041569B" w:rsidRPr="0045132E">
        <w:rPr>
          <w:rFonts w:eastAsia="Calibri"/>
          <w:b w:val="0"/>
          <w:sz w:val="28"/>
          <w:szCs w:val="28"/>
        </w:rPr>
        <w:t xml:space="preserve">Администрация </w:t>
      </w:r>
      <w:proofErr w:type="spellStart"/>
      <w:r w:rsidR="009F30DF">
        <w:rPr>
          <w:rFonts w:eastAsia="Calibri"/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rFonts w:eastAsia="Calibri"/>
          <w:b w:val="0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</w:p>
    <w:p w:rsidR="00C46350" w:rsidRDefault="00C46350" w:rsidP="00C463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№8 от 10.02.2020 года администрацией сельского поселения создана единая комиссия по осуществлению закупок путем проведения конкурсов, аукционов и запросов котировок для определения </w:t>
      </w:r>
      <w:r>
        <w:rPr>
          <w:sz w:val="28"/>
          <w:szCs w:val="28"/>
        </w:rPr>
        <w:lastRenderedPageBreak/>
        <w:t>поставщиков (подрядчиков, исполнителей) в целях заключения с ними контрактов на поставку товаров (выполнение работ, оказание услуг) для нужд администрации.</w:t>
      </w:r>
    </w:p>
    <w:p w:rsidR="00C46350" w:rsidRDefault="00C46350" w:rsidP="00C463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входят: председатель – глава сельского поселения </w:t>
      </w:r>
      <w:proofErr w:type="spellStart"/>
      <w:r>
        <w:rPr>
          <w:sz w:val="28"/>
          <w:szCs w:val="28"/>
        </w:rPr>
        <w:t>Базукина</w:t>
      </w:r>
      <w:proofErr w:type="spellEnd"/>
      <w:r>
        <w:rPr>
          <w:sz w:val="28"/>
          <w:szCs w:val="28"/>
        </w:rPr>
        <w:t xml:space="preserve"> Т.А.;</w:t>
      </w:r>
    </w:p>
    <w:p w:rsidR="00C46350" w:rsidRDefault="00C46350" w:rsidP="00C46350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единой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ведущий специалист Баранова Ю.А.,</w:t>
      </w:r>
      <w:r w:rsidR="00DC3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бухгалтер </w:t>
      </w:r>
      <w:proofErr w:type="spellStart"/>
      <w:r>
        <w:rPr>
          <w:sz w:val="28"/>
          <w:szCs w:val="28"/>
        </w:rPr>
        <w:t>Колегова</w:t>
      </w:r>
      <w:proofErr w:type="spellEnd"/>
      <w:r>
        <w:rPr>
          <w:sz w:val="28"/>
          <w:szCs w:val="28"/>
        </w:rPr>
        <w:t xml:space="preserve"> Н.Г., ведущий специалист по воинскому учету</w:t>
      </w:r>
      <w:r w:rsidR="00DC3418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 Т.А.</w:t>
      </w:r>
    </w:p>
    <w:p w:rsidR="00C46350" w:rsidRDefault="00C46350" w:rsidP="00C463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Секретарь единой комиссии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 xml:space="preserve">рисконсульт </w:t>
      </w:r>
      <w:proofErr w:type="spellStart"/>
      <w:r>
        <w:rPr>
          <w:sz w:val="28"/>
          <w:szCs w:val="28"/>
        </w:rPr>
        <w:t>К</w:t>
      </w:r>
      <w:r w:rsidR="002D3529">
        <w:rPr>
          <w:sz w:val="28"/>
          <w:szCs w:val="28"/>
        </w:rPr>
        <w:t>а</w:t>
      </w:r>
      <w:r>
        <w:rPr>
          <w:sz w:val="28"/>
          <w:szCs w:val="28"/>
        </w:rPr>
        <w:t>ргинова</w:t>
      </w:r>
      <w:proofErr w:type="spellEnd"/>
      <w:r>
        <w:rPr>
          <w:sz w:val="28"/>
          <w:szCs w:val="28"/>
        </w:rPr>
        <w:t xml:space="preserve"> И.Г.</w:t>
      </w:r>
    </w:p>
    <w:p w:rsidR="00C46350" w:rsidRDefault="0041569B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 </w:t>
      </w:r>
    </w:p>
    <w:p w:rsidR="00935367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color w:val="000000"/>
          <w:sz w:val="28"/>
          <w:szCs w:val="28"/>
        </w:rPr>
        <w:t xml:space="preserve">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 w:rsidR="00777BB5" w:rsidRPr="0045132E">
        <w:rPr>
          <w:b w:val="0"/>
          <w:color w:val="000000"/>
          <w:sz w:val="28"/>
          <w:szCs w:val="28"/>
        </w:rPr>
        <w:t>Распоряжением</w:t>
      </w:r>
      <w:r w:rsidRPr="0045132E">
        <w:rPr>
          <w:b w:val="0"/>
          <w:color w:val="000000"/>
          <w:sz w:val="28"/>
          <w:szCs w:val="28"/>
        </w:rPr>
        <w:t xml:space="preserve"> администрации</w:t>
      </w:r>
      <w:r w:rsidR="00D548EC">
        <w:rPr>
          <w:b w:val="0"/>
          <w:color w:val="000000"/>
          <w:sz w:val="28"/>
          <w:szCs w:val="28"/>
        </w:rPr>
        <w:t xml:space="preserve"> </w:t>
      </w:r>
      <w:proofErr w:type="spellStart"/>
      <w:r w:rsidR="000245D1">
        <w:rPr>
          <w:b w:val="0"/>
          <w:color w:val="000000"/>
          <w:sz w:val="28"/>
          <w:szCs w:val="28"/>
        </w:rPr>
        <w:t>Троснянского</w:t>
      </w:r>
      <w:proofErr w:type="spellEnd"/>
      <w:r w:rsidRPr="0045132E">
        <w:rPr>
          <w:b w:val="0"/>
          <w:color w:val="000000"/>
          <w:sz w:val="28"/>
          <w:szCs w:val="28"/>
        </w:rPr>
        <w:t xml:space="preserve"> сельского поселения </w:t>
      </w:r>
      <w:r w:rsidR="00935367" w:rsidRPr="0045132E">
        <w:rPr>
          <w:b w:val="0"/>
          <w:color w:val="000000"/>
          <w:sz w:val="28"/>
          <w:szCs w:val="28"/>
        </w:rPr>
        <w:t>№</w:t>
      </w:r>
      <w:r w:rsidRPr="0045132E">
        <w:rPr>
          <w:b w:val="0"/>
          <w:color w:val="000000"/>
          <w:sz w:val="28"/>
          <w:szCs w:val="28"/>
        </w:rPr>
        <w:t xml:space="preserve"> </w:t>
      </w:r>
      <w:r w:rsidR="00D548EC">
        <w:rPr>
          <w:b w:val="0"/>
          <w:color w:val="000000"/>
          <w:sz w:val="28"/>
          <w:szCs w:val="28"/>
        </w:rPr>
        <w:t>5</w:t>
      </w:r>
      <w:r w:rsidR="00935367" w:rsidRPr="000245D1">
        <w:rPr>
          <w:b w:val="0"/>
          <w:color w:val="C00000"/>
          <w:sz w:val="28"/>
          <w:szCs w:val="28"/>
        </w:rPr>
        <w:t xml:space="preserve"> </w:t>
      </w:r>
      <w:r w:rsidR="00935367" w:rsidRPr="00715E65">
        <w:rPr>
          <w:b w:val="0"/>
          <w:sz w:val="28"/>
          <w:szCs w:val="28"/>
        </w:rPr>
        <w:t xml:space="preserve">от </w:t>
      </w:r>
      <w:r w:rsidR="00D548EC" w:rsidRPr="00715E65">
        <w:rPr>
          <w:b w:val="0"/>
          <w:sz w:val="28"/>
          <w:szCs w:val="28"/>
        </w:rPr>
        <w:t>10</w:t>
      </w:r>
      <w:r w:rsidR="00935367" w:rsidRPr="00715E65">
        <w:rPr>
          <w:b w:val="0"/>
          <w:sz w:val="28"/>
          <w:szCs w:val="28"/>
        </w:rPr>
        <w:t>.</w:t>
      </w:r>
      <w:r w:rsidR="00D548EC" w:rsidRPr="00715E65">
        <w:rPr>
          <w:b w:val="0"/>
          <w:sz w:val="28"/>
          <w:szCs w:val="28"/>
        </w:rPr>
        <w:t>01</w:t>
      </w:r>
      <w:r w:rsidR="00935367" w:rsidRPr="00715E65">
        <w:rPr>
          <w:b w:val="0"/>
          <w:sz w:val="28"/>
          <w:szCs w:val="28"/>
        </w:rPr>
        <w:t>.20</w:t>
      </w:r>
      <w:r w:rsidR="00D548EC" w:rsidRPr="00715E65">
        <w:rPr>
          <w:b w:val="0"/>
          <w:sz w:val="28"/>
          <w:szCs w:val="28"/>
        </w:rPr>
        <w:t>20</w:t>
      </w:r>
      <w:r w:rsidR="00777BB5" w:rsidRPr="0045132E">
        <w:rPr>
          <w:b w:val="0"/>
          <w:color w:val="C00000"/>
          <w:sz w:val="28"/>
          <w:szCs w:val="28"/>
        </w:rPr>
        <w:t xml:space="preserve"> </w:t>
      </w:r>
      <w:r w:rsidR="00777BB5" w:rsidRPr="0045132E">
        <w:rPr>
          <w:b w:val="0"/>
          <w:sz w:val="28"/>
          <w:szCs w:val="28"/>
        </w:rPr>
        <w:t>года</w:t>
      </w:r>
      <w:r w:rsidR="00D548EC">
        <w:rPr>
          <w:b w:val="0"/>
          <w:sz w:val="28"/>
          <w:szCs w:val="28"/>
        </w:rPr>
        <w:t>, в связи с отпуском по беременности и родам контрактного управляющего Крючковой Д.И.,</w:t>
      </w:r>
      <w:r w:rsidR="00777BB5" w:rsidRPr="0045132E">
        <w:rPr>
          <w:b w:val="0"/>
          <w:sz w:val="28"/>
          <w:szCs w:val="28"/>
        </w:rPr>
        <w:t xml:space="preserve"> обязанности по </w:t>
      </w:r>
      <w:r w:rsidRPr="0045132E">
        <w:rPr>
          <w:b w:val="0"/>
          <w:sz w:val="28"/>
          <w:szCs w:val="28"/>
        </w:rPr>
        <w:t>осуществлени</w:t>
      </w:r>
      <w:r w:rsidR="00777BB5" w:rsidRPr="0045132E">
        <w:rPr>
          <w:b w:val="0"/>
          <w:sz w:val="28"/>
          <w:szCs w:val="28"/>
        </w:rPr>
        <w:t>ю</w:t>
      </w:r>
      <w:r w:rsidRPr="0045132E">
        <w:rPr>
          <w:b w:val="0"/>
          <w:sz w:val="28"/>
          <w:szCs w:val="28"/>
        </w:rPr>
        <w:t xml:space="preserve"> всех закупок</w:t>
      </w:r>
      <w:r w:rsidR="00777BB5" w:rsidRPr="0045132E">
        <w:rPr>
          <w:b w:val="0"/>
          <w:sz w:val="28"/>
          <w:szCs w:val="28"/>
        </w:rPr>
        <w:t xml:space="preserve"> </w:t>
      </w:r>
      <w:r w:rsidR="006357F8" w:rsidRPr="0045132E">
        <w:rPr>
          <w:b w:val="0"/>
          <w:sz w:val="28"/>
          <w:szCs w:val="28"/>
        </w:rPr>
        <w:t xml:space="preserve">возложены </w:t>
      </w:r>
      <w:r w:rsidR="00777BB5" w:rsidRPr="0045132E">
        <w:rPr>
          <w:b w:val="0"/>
          <w:sz w:val="28"/>
          <w:szCs w:val="28"/>
        </w:rPr>
        <w:t xml:space="preserve">на </w:t>
      </w:r>
      <w:r w:rsidR="00935367" w:rsidRPr="0045132E">
        <w:rPr>
          <w:b w:val="0"/>
          <w:sz w:val="28"/>
          <w:szCs w:val="28"/>
        </w:rPr>
        <w:t>главного бухгалтера</w:t>
      </w:r>
      <w:r w:rsidR="00D548EC">
        <w:rPr>
          <w:b w:val="0"/>
          <w:sz w:val="28"/>
          <w:szCs w:val="28"/>
        </w:rPr>
        <w:t xml:space="preserve"> </w:t>
      </w:r>
      <w:proofErr w:type="spellStart"/>
      <w:r w:rsidR="00D548EC">
        <w:rPr>
          <w:b w:val="0"/>
          <w:sz w:val="28"/>
          <w:szCs w:val="28"/>
        </w:rPr>
        <w:t>Колегову</w:t>
      </w:r>
      <w:proofErr w:type="spellEnd"/>
      <w:r w:rsidR="00D548EC">
        <w:rPr>
          <w:b w:val="0"/>
          <w:sz w:val="28"/>
          <w:szCs w:val="28"/>
        </w:rPr>
        <w:t xml:space="preserve"> Н.Г. и ведущего специалиста Баранову Ю.А..</w:t>
      </w:r>
      <w:r w:rsidR="001D6517" w:rsidRPr="0045132E">
        <w:rPr>
          <w:b w:val="0"/>
          <w:sz w:val="28"/>
          <w:szCs w:val="28"/>
        </w:rPr>
        <w:t xml:space="preserve"> </w:t>
      </w:r>
    </w:p>
    <w:p w:rsidR="00E425D9" w:rsidRDefault="0041569B" w:rsidP="0045132E">
      <w:pPr>
        <w:pStyle w:val="1"/>
        <w:rPr>
          <w:b w:val="0"/>
          <w:color w:val="00000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Согласно </w:t>
      </w:r>
      <w:proofErr w:type="gramStart"/>
      <w:r w:rsidRPr="0045132E">
        <w:rPr>
          <w:b w:val="0"/>
          <w:sz w:val="28"/>
          <w:szCs w:val="28"/>
        </w:rPr>
        <w:t>ч</w:t>
      </w:r>
      <w:proofErr w:type="gramEnd"/>
      <w:r w:rsidRPr="0045132E">
        <w:rPr>
          <w:b w:val="0"/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45132E">
        <w:rPr>
          <w:b w:val="0"/>
          <w:color w:val="000000"/>
          <w:sz w:val="28"/>
          <w:szCs w:val="28"/>
        </w:rPr>
        <w:t xml:space="preserve"> В ходе проведения проверки  установлено, что </w:t>
      </w:r>
      <w:r w:rsidR="00777BB5" w:rsidRPr="0045132E">
        <w:rPr>
          <w:b w:val="0"/>
          <w:color w:val="000000"/>
          <w:sz w:val="28"/>
          <w:szCs w:val="28"/>
        </w:rPr>
        <w:t>главный бухгалтер</w:t>
      </w:r>
      <w:r w:rsidR="00D548EC">
        <w:rPr>
          <w:b w:val="0"/>
          <w:color w:val="000000"/>
          <w:sz w:val="28"/>
          <w:szCs w:val="28"/>
        </w:rPr>
        <w:t xml:space="preserve"> и ведущий специалист </w:t>
      </w:r>
      <w:r w:rsidRPr="0045132E">
        <w:rPr>
          <w:b w:val="0"/>
          <w:color w:val="000000"/>
          <w:sz w:val="28"/>
          <w:szCs w:val="28"/>
        </w:rPr>
        <w:t xml:space="preserve"> </w:t>
      </w:r>
      <w:r w:rsidR="003B0C26">
        <w:rPr>
          <w:b w:val="0"/>
          <w:color w:val="000000"/>
          <w:sz w:val="28"/>
          <w:szCs w:val="28"/>
        </w:rPr>
        <w:t>прошли обучение в сфере закупок</w:t>
      </w:r>
      <w:r w:rsidR="001D24A3" w:rsidRPr="0045132E">
        <w:rPr>
          <w:b w:val="0"/>
          <w:color w:val="00000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rFonts w:eastAsia="Calibri"/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>Администрацией</w:t>
      </w:r>
      <w:r w:rsidR="009E7A99" w:rsidRPr="009E7A99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A12329">
        <w:rPr>
          <w:rFonts w:eastAsia="Calibri"/>
          <w:b w:val="0"/>
          <w:sz w:val="28"/>
          <w:szCs w:val="28"/>
        </w:rPr>
        <w:t>Троснянского</w:t>
      </w:r>
      <w:proofErr w:type="spellEnd"/>
      <w:r w:rsidRPr="0045132E">
        <w:rPr>
          <w:rFonts w:eastAsia="Calibri"/>
          <w:b w:val="0"/>
          <w:sz w:val="28"/>
          <w:szCs w:val="28"/>
        </w:rPr>
        <w:t xml:space="preserve"> сельского поселения приняты  </w:t>
      </w:r>
      <w:r w:rsidRPr="0045132E">
        <w:rPr>
          <w:b w:val="0"/>
          <w:sz w:val="28"/>
          <w:szCs w:val="28"/>
        </w:rPr>
        <w:t xml:space="preserve"> нормативно-правовые акты в сфере закупок, а именно:</w:t>
      </w:r>
    </w:p>
    <w:p w:rsidR="0041569B" w:rsidRDefault="00163204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- </w:t>
      </w:r>
      <w:r w:rsidR="0041569B" w:rsidRPr="0045132E"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 w:rsidR="002D3529">
        <w:rPr>
          <w:b w:val="0"/>
          <w:sz w:val="28"/>
          <w:szCs w:val="28"/>
        </w:rPr>
        <w:t>Троснянского</w:t>
      </w:r>
      <w:proofErr w:type="spellEnd"/>
      <w:r w:rsidR="0041569B" w:rsidRPr="0045132E">
        <w:rPr>
          <w:b w:val="0"/>
          <w:sz w:val="28"/>
          <w:szCs w:val="28"/>
        </w:rPr>
        <w:t xml:space="preserve"> сельского поселения от </w:t>
      </w:r>
      <w:r w:rsidR="00166A43" w:rsidRPr="0045132E">
        <w:rPr>
          <w:b w:val="0"/>
          <w:sz w:val="28"/>
          <w:szCs w:val="28"/>
        </w:rPr>
        <w:t>2</w:t>
      </w:r>
      <w:r w:rsidR="00572509" w:rsidRPr="009E7A99">
        <w:rPr>
          <w:b w:val="0"/>
          <w:sz w:val="28"/>
          <w:szCs w:val="28"/>
        </w:rPr>
        <w:t>2</w:t>
      </w:r>
      <w:r w:rsidR="0041569B" w:rsidRPr="0045132E">
        <w:rPr>
          <w:b w:val="0"/>
          <w:sz w:val="28"/>
          <w:szCs w:val="28"/>
        </w:rPr>
        <w:t>.12.2015 года №</w:t>
      </w:r>
      <w:r w:rsidR="006379D9" w:rsidRPr="0045132E">
        <w:rPr>
          <w:b w:val="0"/>
          <w:sz w:val="28"/>
          <w:szCs w:val="28"/>
        </w:rPr>
        <w:t xml:space="preserve"> </w:t>
      </w:r>
      <w:r w:rsidR="00166A43" w:rsidRPr="0045132E">
        <w:rPr>
          <w:b w:val="0"/>
          <w:sz w:val="28"/>
          <w:szCs w:val="28"/>
        </w:rPr>
        <w:t>10</w:t>
      </w:r>
      <w:r w:rsidR="00572509" w:rsidRPr="009E7A99">
        <w:rPr>
          <w:b w:val="0"/>
          <w:sz w:val="28"/>
          <w:szCs w:val="28"/>
        </w:rPr>
        <w:t>8</w:t>
      </w:r>
      <w:r w:rsidR="0041569B" w:rsidRPr="0045132E">
        <w:rPr>
          <w:b w:val="0"/>
          <w:color w:val="FF0000"/>
          <w:sz w:val="28"/>
          <w:szCs w:val="28"/>
        </w:rPr>
        <w:t xml:space="preserve"> </w:t>
      </w:r>
      <w:r w:rsidR="0041569B" w:rsidRPr="0045132E">
        <w:rPr>
          <w:b w:val="0"/>
          <w:sz w:val="28"/>
          <w:szCs w:val="28"/>
        </w:rPr>
        <w:t xml:space="preserve"> «Об утверждении </w:t>
      </w:r>
      <w:r w:rsidR="00166A43" w:rsidRPr="0045132E">
        <w:rPr>
          <w:b w:val="0"/>
          <w:sz w:val="28"/>
          <w:szCs w:val="28"/>
        </w:rPr>
        <w:t>Т</w:t>
      </w:r>
      <w:r w:rsidR="0041569B" w:rsidRPr="0045132E">
        <w:rPr>
          <w:b w:val="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9E72D4" w:rsidRPr="0045132E">
        <w:rPr>
          <w:b w:val="0"/>
          <w:sz w:val="28"/>
          <w:szCs w:val="28"/>
        </w:rPr>
        <w:t xml:space="preserve">  </w:t>
      </w:r>
      <w:proofErr w:type="spellStart"/>
      <w:r w:rsidR="009E7A99">
        <w:rPr>
          <w:b w:val="0"/>
          <w:sz w:val="28"/>
          <w:szCs w:val="28"/>
        </w:rPr>
        <w:t>Троснянского</w:t>
      </w:r>
      <w:proofErr w:type="spellEnd"/>
      <w:r w:rsidR="009E7A99">
        <w:rPr>
          <w:b w:val="0"/>
          <w:sz w:val="28"/>
          <w:szCs w:val="28"/>
        </w:rPr>
        <w:t xml:space="preserve"> </w:t>
      </w:r>
      <w:r w:rsidR="009E72D4" w:rsidRPr="0045132E">
        <w:rPr>
          <w:b w:val="0"/>
          <w:sz w:val="28"/>
          <w:szCs w:val="28"/>
        </w:rPr>
        <w:t>сельского поселения</w:t>
      </w:r>
      <w:r w:rsidR="009E7A99">
        <w:rPr>
          <w:b w:val="0"/>
          <w:sz w:val="28"/>
          <w:szCs w:val="28"/>
        </w:rPr>
        <w:t xml:space="preserve"> </w:t>
      </w:r>
      <w:proofErr w:type="spellStart"/>
      <w:r w:rsidR="009E7A99">
        <w:rPr>
          <w:b w:val="0"/>
          <w:sz w:val="28"/>
          <w:szCs w:val="28"/>
        </w:rPr>
        <w:t>Троснянского</w:t>
      </w:r>
      <w:proofErr w:type="spellEnd"/>
      <w:r w:rsidR="009E7A99">
        <w:rPr>
          <w:b w:val="0"/>
          <w:sz w:val="28"/>
          <w:szCs w:val="28"/>
        </w:rPr>
        <w:t xml:space="preserve"> района Орловской области,</w:t>
      </w:r>
      <w:r w:rsidR="00927DC8">
        <w:rPr>
          <w:b w:val="0"/>
          <w:sz w:val="28"/>
          <w:szCs w:val="28"/>
        </w:rPr>
        <w:t xml:space="preserve"> </w:t>
      </w:r>
      <w:r w:rsidR="009E7A99">
        <w:rPr>
          <w:b w:val="0"/>
          <w:sz w:val="28"/>
          <w:szCs w:val="28"/>
        </w:rPr>
        <w:t>содержанию указанных актов и обеспечению их исполнения</w:t>
      </w:r>
      <w:r w:rsidR="0041569B" w:rsidRPr="0045132E">
        <w:rPr>
          <w:b w:val="0"/>
          <w:sz w:val="28"/>
          <w:szCs w:val="28"/>
        </w:rPr>
        <w:t>»</w:t>
      </w:r>
      <w:r w:rsidR="004C1326">
        <w:rPr>
          <w:b w:val="0"/>
          <w:sz w:val="28"/>
          <w:szCs w:val="28"/>
        </w:rPr>
        <w:t>;</w:t>
      </w:r>
    </w:p>
    <w:p w:rsidR="00DE7AFC" w:rsidRPr="0045132E" w:rsidRDefault="00467535" w:rsidP="0045132E">
      <w:pPr>
        <w:pStyle w:val="1"/>
        <w:rPr>
          <w:rFonts w:eastAsia="Calibri"/>
          <w:b w:val="0"/>
          <w:sz w:val="28"/>
          <w:szCs w:val="28"/>
        </w:rPr>
      </w:pPr>
      <w:r w:rsidRPr="0045132E">
        <w:rPr>
          <w:rFonts w:eastAsia="Calibri"/>
          <w:b w:val="0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zakupki</w:t>
      </w:r>
      <w:proofErr w:type="spellEnd"/>
      <w:r w:rsidRPr="0045132E">
        <w:rPr>
          <w:rFonts w:eastAsia="Calibri"/>
          <w:b w:val="0"/>
          <w:sz w:val="28"/>
          <w:szCs w:val="28"/>
        </w:rPr>
        <w:t>.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gov</w:t>
      </w:r>
      <w:proofErr w:type="spellEnd"/>
      <w:r w:rsidRPr="0045132E">
        <w:rPr>
          <w:rFonts w:eastAsia="Calibri"/>
          <w:b w:val="0"/>
          <w:sz w:val="28"/>
          <w:szCs w:val="28"/>
        </w:rPr>
        <w:t>.</w:t>
      </w:r>
      <w:proofErr w:type="spellStart"/>
      <w:r w:rsidRPr="0045132E">
        <w:rPr>
          <w:rFonts w:eastAsia="Calibri"/>
          <w:b w:val="0"/>
          <w:sz w:val="28"/>
          <w:szCs w:val="28"/>
          <w:lang w:val="en-US"/>
        </w:rPr>
        <w:t>ru</w:t>
      </w:r>
      <w:proofErr w:type="spellEnd"/>
      <w:r w:rsidR="00D603B2" w:rsidRPr="0045132E">
        <w:rPr>
          <w:rFonts w:eastAsia="Calibri"/>
          <w:b w:val="0"/>
          <w:sz w:val="28"/>
          <w:szCs w:val="28"/>
        </w:rPr>
        <w:t>.</w:t>
      </w:r>
    </w:p>
    <w:p w:rsidR="00691C3D" w:rsidRPr="0045132E" w:rsidRDefault="00691C3D" w:rsidP="0045132E">
      <w:pPr>
        <w:pStyle w:val="1"/>
        <w:rPr>
          <w:rFonts w:eastAsia="Calibri"/>
          <w:b w:val="0"/>
          <w:sz w:val="28"/>
          <w:szCs w:val="28"/>
        </w:rPr>
      </w:pP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  <w:lang w:eastAsia="en-US"/>
        </w:rPr>
        <w:t xml:space="preserve">    </w:t>
      </w:r>
      <w:r w:rsidRPr="0045132E">
        <w:rPr>
          <w:b w:val="0"/>
          <w:sz w:val="28"/>
          <w:szCs w:val="28"/>
        </w:rPr>
        <w:t xml:space="preserve">  </w:t>
      </w:r>
      <w:r w:rsidRPr="0045132E">
        <w:rPr>
          <w:b w:val="0"/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45132E">
        <w:rPr>
          <w:b w:val="0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8" w:anchor="/document/12112604/entry/2" w:history="1">
        <w:r w:rsidRPr="0045132E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45132E">
        <w:rPr>
          <w:b w:val="0"/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45132E">
        <w:rPr>
          <w:b w:val="0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</w:t>
      </w:r>
      <w:proofErr w:type="gramStart"/>
      <w:r w:rsidRPr="0045132E">
        <w:rPr>
          <w:b w:val="0"/>
          <w:sz w:val="28"/>
          <w:szCs w:val="28"/>
        </w:rPr>
        <w:t>В</w:t>
      </w:r>
      <w:r w:rsidR="00AE253B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соответствии с Положение утвержденным Правительства</w:t>
      </w:r>
      <w:r w:rsidRPr="0045132E">
        <w:rPr>
          <w:b w:val="0"/>
          <w:sz w:val="28"/>
          <w:szCs w:val="28"/>
        </w:rPr>
        <w:br/>
        <w:t xml:space="preserve">Российской Федерации от 30 сентября 2019 г. N 1279 «О порядке </w:t>
      </w:r>
      <w:r w:rsidRPr="0045132E">
        <w:rPr>
          <w:b w:val="0"/>
          <w:sz w:val="28"/>
          <w:szCs w:val="28"/>
        </w:rPr>
        <w:lastRenderedPageBreak/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45132E">
        <w:rPr>
          <w:b w:val="0"/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На 202</w:t>
      </w:r>
      <w:r w:rsidR="00927DC8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 размещен </w:t>
      </w:r>
      <w:r w:rsidR="005C41B2">
        <w:rPr>
          <w:b w:val="0"/>
          <w:sz w:val="28"/>
          <w:szCs w:val="28"/>
        </w:rPr>
        <w:t>18</w:t>
      </w:r>
      <w:r w:rsidRPr="0045132E">
        <w:rPr>
          <w:b w:val="0"/>
          <w:sz w:val="28"/>
          <w:szCs w:val="28"/>
        </w:rPr>
        <w:t>.01.202</w:t>
      </w:r>
      <w:r w:rsidR="005C41B2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>г.</w:t>
      </w:r>
    </w:p>
    <w:p w:rsidR="007C2362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Решением</w:t>
      </w:r>
      <w:r w:rsidR="005C41B2">
        <w:rPr>
          <w:b w:val="0"/>
          <w:sz w:val="28"/>
          <w:szCs w:val="28"/>
        </w:rPr>
        <w:t xml:space="preserve"> </w:t>
      </w:r>
      <w:proofErr w:type="spellStart"/>
      <w:r w:rsidR="005C41B2">
        <w:rPr>
          <w:b w:val="0"/>
          <w:sz w:val="28"/>
          <w:szCs w:val="28"/>
        </w:rPr>
        <w:t>Троснянского</w:t>
      </w:r>
      <w:proofErr w:type="spellEnd"/>
      <w:r w:rsidRPr="0045132E">
        <w:rPr>
          <w:b w:val="0"/>
          <w:sz w:val="28"/>
          <w:szCs w:val="28"/>
        </w:rPr>
        <w:t xml:space="preserve"> сельского Совета народных депутатов № </w:t>
      </w:r>
      <w:r w:rsidR="00F47E62">
        <w:rPr>
          <w:b w:val="0"/>
          <w:sz w:val="28"/>
          <w:szCs w:val="28"/>
        </w:rPr>
        <w:t>206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от 2</w:t>
      </w:r>
      <w:r w:rsidR="00F47E62">
        <w:rPr>
          <w:b w:val="0"/>
          <w:sz w:val="28"/>
          <w:szCs w:val="28"/>
        </w:rPr>
        <w:t>8</w:t>
      </w:r>
      <w:r w:rsidRPr="0045132E">
        <w:rPr>
          <w:b w:val="0"/>
          <w:sz w:val="28"/>
          <w:szCs w:val="28"/>
        </w:rPr>
        <w:t>.12.20</w:t>
      </w:r>
      <w:r w:rsidR="00F47E62">
        <w:rPr>
          <w:b w:val="0"/>
          <w:sz w:val="28"/>
          <w:szCs w:val="28"/>
        </w:rPr>
        <w:t>20</w:t>
      </w:r>
      <w:r w:rsidRPr="0045132E">
        <w:rPr>
          <w:b w:val="0"/>
          <w:sz w:val="28"/>
          <w:szCs w:val="28"/>
        </w:rPr>
        <w:t>г принят бюджет на 202</w:t>
      </w:r>
      <w:r w:rsidR="00F47E62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год.</w:t>
      </w:r>
    </w:p>
    <w:p w:rsidR="00A2379B" w:rsidRPr="00AB5BE7" w:rsidRDefault="00030272" w:rsidP="0045132E">
      <w:pPr>
        <w:pStyle w:val="1"/>
        <w:rPr>
          <w:b w:val="0"/>
          <w:sz w:val="28"/>
          <w:szCs w:val="28"/>
        </w:rPr>
      </w:pPr>
      <w:r w:rsidRPr="00AB5BE7">
        <w:rPr>
          <w:b w:val="0"/>
          <w:sz w:val="28"/>
          <w:szCs w:val="28"/>
        </w:rPr>
        <w:t>У</w:t>
      </w:r>
      <w:r w:rsidR="00A2379B" w:rsidRPr="00AB5BE7">
        <w:rPr>
          <w:b w:val="0"/>
          <w:sz w:val="28"/>
          <w:szCs w:val="28"/>
        </w:rPr>
        <w:t>словие  утверждение и  размещение планов-графиков</w:t>
      </w:r>
      <w:r w:rsidRPr="00AB5BE7">
        <w:rPr>
          <w:b w:val="0"/>
          <w:sz w:val="28"/>
          <w:szCs w:val="28"/>
        </w:rPr>
        <w:t xml:space="preserve"> поселением на 202</w:t>
      </w:r>
      <w:r w:rsidR="00930CFE">
        <w:rPr>
          <w:b w:val="0"/>
          <w:sz w:val="28"/>
          <w:szCs w:val="28"/>
        </w:rPr>
        <w:t>1</w:t>
      </w:r>
      <w:r w:rsidRPr="00AB5BE7">
        <w:rPr>
          <w:b w:val="0"/>
          <w:sz w:val="28"/>
          <w:szCs w:val="28"/>
        </w:rPr>
        <w:t xml:space="preserve"> </w:t>
      </w:r>
      <w:r w:rsidR="00AB5BE7" w:rsidRPr="00AB5BE7">
        <w:rPr>
          <w:b w:val="0"/>
          <w:sz w:val="28"/>
          <w:szCs w:val="28"/>
        </w:rPr>
        <w:t>год</w:t>
      </w:r>
      <w:r w:rsidRPr="00AB5BE7">
        <w:rPr>
          <w:b w:val="0"/>
          <w:sz w:val="28"/>
          <w:szCs w:val="28"/>
        </w:rPr>
        <w:t xml:space="preserve">  не</w:t>
      </w:r>
      <w:r w:rsidR="00AB5BE7">
        <w:rPr>
          <w:b w:val="0"/>
          <w:sz w:val="28"/>
          <w:szCs w:val="28"/>
        </w:rPr>
        <w:t xml:space="preserve"> </w:t>
      </w:r>
      <w:proofErr w:type="gramStart"/>
      <w:r w:rsidRPr="00AB5BE7">
        <w:rPr>
          <w:b w:val="0"/>
          <w:sz w:val="28"/>
          <w:szCs w:val="28"/>
        </w:rPr>
        <w:t>нарушены</w:t>
      </w:r>
      <w:proofErr w:type="gramEnd"/>
      <w:r w:rsidR="00A2379B" w:rsidRPr="00AB5BE7">
        <w:rPr>
          <w:b w:val="0"/>
          <w:sz w:val="28"/>
          <w:szCs w:val="28"/>
        </w:rPr>
        <w:t>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Поселением в проверяемом периоде   закупки </w:t>
      </w:r>
      <w:r w:rsidR="00930CFE">
        <w:rPr>
          <w:b w:val="0"/>
          <w:sz w:val="28"/>
          <w:szCs w:val="28"/>
        </w:rPr>
        <w:t xml:space="preserve"> были </w:t>
      </w:r>
      <w:r w:rsidRPr="0045132E">
        <w:rPr>
          <w:b w:val="0"/>
          <w:sz w:val="28"/>
          <w:szCs w:val="28"/>
        </w:rPr>
        <w:t xml:space="preserve">осуществлены по п. 1 и п.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 Согласно п.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</w:t>
      </w:r>
      <w:r w:rsidRPr="0045132E">
        <w:rPr>
          <w:b w:val="0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</w:t>
      </w:r>
      <w:r w:rsidR="00EE7187" w:rsidRPr="0045132E">
        <w:rPr>
          <w:b w:val="0"/>
          <w:sz w:val="28"/>
          <w:szCs w:val="28"/>
        </w:rPr>
        <w:t xml:space="preserve">600 </w:t>
      </w:r>
      <w:r w:rsidRPr="0045132E">
        <w:rPr>
          <w:b w:val="0"/>
          <w:sz w:val="28"/>
          <w:szCs w:val="28"/>
        </w:rPr>
        <w:t xml:space="preserve"> тысяч рублей.</w:t>
      </w:r>
    </w:p>
    <w:p w:rsidR="00CA012D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Данное ограничение в 20</w:t>
      </w:r>
      <w:r w:rsidR="00EE7187" w:rsidRPr="0045132E">
        <w:rPr>
          <w:b w:val="0"/>
          <w:sz w:val="28"/>
          <w:szCs w:val="28"/>
        </w:rPr>
        <w:t>2</w:t>
      </w:r>
      <w:r w:rsidR="00930CF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</w:t>
      </w:r>
      <w:r w:rsidR="00EE7187" w:rsidRPr="0045132E">
        <w:rPr>
          <w:b w:val="0"/>
          <w:sz w:val="28"/>
          <w:szCs w:val="28"/>
        </w:rPr>
        <w:t>у</w:t>
      </w:r>
      <w:r w:rsidRPr="0045132E">
        <w:rPr>
          <w:b w:val="0"/>
          <w:sz w:val="28"/>
          <w:szCs w:val="28"/>
        </w:rPr>
        <w:t xml:space="preserve"> не нарушено</w:t>
      </w:r>
      <w:r w:rsidR="00CA012D" w:rsidRPr="0045132E">
        <w:rPr>
          <w:b w:val="0"/>
          <w:sz w:val="28"/>
          <w:szCs w:val="28"/>
        </w:rPr>
        <w:t>.</w:t>
      </w:r>
    </w:p>
    <w:p w:rsidR="00A2379B" w:rsidRPr="0045132E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Планируемый объем закупок  в 20</w:t>
      </w:r>
      <w:r w:rsidR="00EE7187" w:rsidRPr="0045132E">
        <w:rPr>
          <w:b w:val="0"/>
          <w:sz w:val="28"/>
          <w:szCs w:val="28"/>
        </w:rPr>
        <w:t>2</w:t>
      </w:r>
      <w:r w:rsidR="00930CF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году составил </w:t>
      </w:r>
      <w:r w:rsidR="00713B92">
        <w:rPr>
          <w:b w:val="0"/>
          <w:sz w:val="28"/>
          <w:szCs w:val="28"/>
        </w:rPr>
        <w:t>4425,63</w:t>
      </w:r>
      <w:r w:rsidRPr="0045132E">
        <w:rPr>
          <w:b w:val="0"/>
          <w:color w:val="FF000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тыс. руб.</w:t>
      </w:r>
    </w:p>
    <w:p w:rsidR="00A2379B" w:rsidRPr="006878A0" w:rsidRDefault="00A237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Годовой объем закупок, осуществленный на основании п.</w:t>
      </w:r>
      <w:r w:rsidR="00AE253B" w:rsidRPr="0045132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4 ч. 1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</w:t>
      </w:r>
      <w:r w:rsidRPr="0045132E">
        <w:rPr>
          <w:b w:val="0"/>
          <w:sz w:val="28"/>
          <w:szCs w:val="28"/>
        </w:rPr>
        <w:t xml:space="preserve"> в 20</w:t>
      </w:r>
      <w:r w:rsidR="009C7A10" w:rsidRPr="0045132E">
        <w:rPr>
          <w:b w:val="0"/>
          <w:sz w:val="28"/>
          <w:szCs w:val="28"/>
        </w:rPr>
        <w:t>2</w:t>
      </w:r>
      <w:r w:rsidR="00713B92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году составил </w:t>
      </w:r>
      <w:r w:rsidR="006878A0">
        <w:rPr>
          <w:b w:val="0"/>
          <w:sz w:val="28"/>
          <w:szCs w:val="28"/>
        </w:rPr>
        <w:t>1933,</w:t>
      </w:r>
      <w:r w:rsidR="006878A0" w:rsidRPr="006878A0">
        <w:rPr>
          <w:b w:val="0"/>
          <w:sz w:val="28"/>
          <w:szCs w:val="28"/>
        </w:rPr>
        <w:t>62</w:t>
      </w:r>
      <w:r w:rsidRPr="006878A0">
        <w:rPr>
          <w:b w:val="0"/>
          <w:sz w:val="28"/>
          <w:szCs w:val="28"/>
        </w:rPr>
        <w:t xml:space="preserve"> тыс. руб.;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По представленным в ходе проверки материалам, установлено, что по   ст. 93 </w:t>
      </w:r>
      <w:r w:rsidRPr="0045132E">
        <w:rPr>
          <w:b w:val="0"/>
          <w:spacing w:val="-4"/>
          <w:sz w:val="28"/>
          <w:szCs w:val="28"/>
          <w:lang w:eastAsia="ar-SA"/>
        </w:rPr>
        <w:t>Закона РФ № 44-ФЗ Администрация</w:t>
      </w:r>
      <w:r w:rsidRPr="0045132E">
        <w:rPr>
          <w:b w:val="0"/>
          <w:sz w:val="28"/>
          <w:szCs w:val="28"/>
        </w:rPr>
        <w:t xml:space="preserve"> в 20</w:t>
      </w:r>
      <w:r w:rsidR="00F810EE" w:rsidRPr="0045132E">
        <w:rPr>
          <w:b w:val="0"/>
          <w:sz w:val="28"/>
          <w:szCs w:val="28"/>
        </w:rPr>
        <w:t>2</w:t>
      </w:r>
      <w:r w:rsidR="00930CFE">
        <w:rPr>
          <w:b w:val="0"/>
          <w:sz w:val="28"/>
          <w:szCs w:val="28"/>
        </w:rPr>
        <w:t>1</w:t>
      </w:r>
      <w:r w:rsidRPr="0045132E">
        <w:rPr>
          <w:b w:val="0"/>
          <w:sz w:val="28"/>
          <w:szCs w:val="28"/>
        </w:rPr>
        <w:t xml:space="preserve"> году заключено</w:t>
      </w:r>
      <w:r w:rsidR="009C7A10" w:rsidRPr="0045132E">
        <w:rPr>
          <w:b w:val="0"/>
          <w:sz w:val="28"/>
          <w:szCs w:val="28"/>
        </w:rPr>
        <w:t xml:space="preserve"> </w:t>
      </w:r>
      <w:r w:rsidR="0068124D">
        <w:rPr>
          <w:b w:val="0"/>
          <w:sz w:val="28"/>
          <w:szCs w:val="28"/>
        </w:rPr>
        <w:t>58</w:t>
      </w:r>
      <w:r w:rsidR="007E2446" w:rsidRPr="0045132E">
        <w:rPr>
          <w:b w:val="0"/>
          <w:sz w:val="28"/>
          <w:szCs w:val="28"/>
        </w:rPr>
        <w:t xml:space="preserve"> </w:t>
      </w:r>
      <w:r w:rsidRPr="0045132E">
        <w:rPr>
          <w:b w:val="0"/>
          <w:sz w:val="28"/>
          <w:szCs w:val="28"/>
        </w:rPr>
        <w:t>договор</w:t>
      </w:r>
      <w:r w:rsidR="0068124D">
        <w:rPr>
          <w:b w:val="0"/>
          <w:sz w:val="28"/>
          <w:szCs w:val="28"/>
        </w:rPr>
        <w:t>ов</w:t>
      </w:r>
      <w:r w:rsidRPr="0045132E">
        <w:rPr>
          <w:b w:val="0"/>
          <w:sz w:val="28"/>
          <w:szCs w:val="28"/>
        </w:rPr>
        <w:t>.</w:t>
      </w:r>
    </w:p>
    <w:p w:rsidR="0041569B" w:rsidRPr="0045132E" w:rsidRDefault="0041569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Сведения о заключенных договорах представлены ниже.</w:t>
      </w:r>
    </w:p>
    <w:p w:rsidR="00C35A5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5A5A">
        <w:rPr>
          <w:sz w:val="28"/>
          <w:szCs w:val="28"/>
        </w:rPr>
        <w:t>.Договор №К687/428 от 20.01.2021 года с АО «Газпром газораспределение Орел</w:t>
      </w:r>
      <w:r w:rsidR="00396539">
        <w:rPr>
          <w:sz w:val="28"/>
          <w:szCs w:val="28"/>
        </w:rPr>
        <w:t>», на техническое обслуживание газопроводов и газового оборудования» на сумму-4127 руб.25 коп</w:t>
      </w:r>
      <w:proofErr w:type="gramStart"/>
      <w:r w:rsidR="00396539">
        <w:rPr>
          <w:sz w:val="28"/>
          <w:szCs w:val="28"/>
        </w:rPr>
        <w:t>.;</w:t>
      </w:r>
      <w:proofErr w:type="gramEnd"/>
    </w:p>
    <w:p w:rsidR="00396539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96539">
        <w:rPr>
          <w:sz w:val="28"/>
          <w:szCs w:val="28"/>
        </w:rPr>
        <w:t>.Договор энергоснабжения №57060211003237 от 20.01.2021 года с ООО «</w:t>
      </w:r>
      <w:proofErr w:type="spellStart"/>
      <w:r w:rsidR="00396539">
        <w:rPr>
          <w:sz w:val="28"/>
          <w:szCs w:val="28"/>
        </w:rPr>
        <w:t>Интер</w:t>
      </w:r>
      <w:proofErr w:type="spellEnd"/>
      <w:r w:rsidR="00396539">
        <w:rPr>
          <w:sz w:val="28"/>
          <w:szCs w:val="28"/>
        </w:rPr>
        <w:t xml:space="preserve"> РА</w:t>
      </w:r>
      <w:proofErr w:type="gramStart"/>
      <w:r w:rsidR="00396539">
        <w:rPr>
          <w:sz w:val="28"/>
          <w:szCs w:val="28"/>
        </w:rPr>
        <w:t>О-</w:t>
      </w:r>
      <w:proofErr w:type="gramEnd"/>
      <w:r w:rsidR="00396539">
        <w:rPr>
          <w:sz w:val="28"/>
          <w:szCs w:val="28"/>
        </w:rPr>
        <w:t xml:space="preserve"> Орловский </w:t>
      </w:r>
      <w:proofErr w:type="spellStart"/>
      <w:r w:rsidR="00396539">
        <w:rPr>
          <w:sz w:val="28"/>
          <w:szCs w:val="28"/>
        </w:rPr>
        <w:t>энергосбыт</w:t>
      </w:r>
      <w:proofErr w:type="spellEnd"/>
      <w:r w:rsidR="00396539">
        <w:rPr>
          <w:sz w:val="28"/>
          <w:szCs w:val="28"/>
        </w:rPr>
        <w:t>», на сумму- 224000 рублей</w:t>
      </w:r>
      <w:r w:rsidR="003200DA">
        <w:rPr>
          <w:sz w:val="28"/>
          <w:szCs w:val="28"/>
        </w:rPr>
        <w:t>;</w:t>
      </w:r>
    </w:p>
    <w:p w:rsidR="003200D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00DA">
        <w:rPr>
          <w:sz w:val="28"/>
          <w:szCs w:val="28"/>
        </w:rPr>
        <w:t>.Договор  об оказании услуг связи №857000034223 от 21.01.2021 года с ПАО «</w:t>
      </w:r>
      <w:proofErr w:type="spellStart"/>
      <w:r w:rsidR="003200DA">
        <w:rPr>
          <w:sz w:val="28"/>
          <w:szCs w:val="28"/>
        </w:rPr>
        <w:t>Ростелеком</w:t>
      </w:r>
      <w:proofErr w:type="spellEnd"/>
      <w:r w:rsidR="003200DA">
        <w:rPr>
          <w:sz w:val="28"/>
          <w:szCs w:val="28"/>
        </w:rPr>
        <w:t>»,</w:t>
      </w:r>
      <w:r w:rsidR="00127476">
        <w:rPr>
          <w:sz w:val="28"/>
          <w:szCs w:val="28"/>
        </w:rPr>
        <w:t xml:space="preserve"> </w:t>
      </w:r>
      <w:r w:rsidR="003200DA">
        <w:rPr>
          <w:sz w:val="28"/>
          <w:szCs w:val="28"/>
        </w:rPr>
        <w:t>на сумму -16000 рублей;</w:t>
      </w:r>
    </w:p>
    <w:p w:rsidR="003200D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200DA">
        <w:rPr>
          <w:sz w:val="28"/>
          <w:szCs w:val="28"/>
        </w:rPr>
        <w:t>.</w:t>
      </w:r>
      <w:r w:rsidR="00616F23">
        <w:rPr>
          <w:sz w:val="28"/>
          <w:szCs w:val="28"/>
        </w:rPr>
        <w:t xml:space="preserve"> </w:t>
      </w:r>
      <w:r w:rsidR="00127476">
        <w:rPr>
          <w:sz w:val="28"/>
          <w:szCs w:val="28"/>
        </w:rPr>
        <w:t xml:space="preserve">Договор об оказании услуг связи №857000034222 от 21.01.2021 года с ПАО </w:t>
      </w:r>
      <w:proofErr w:type="spellStart"/>
      <w:r w:rsidR="00127476">
        <w:rPr>
          <w:sz w:val="28"/>
          <w:szCs w:val="28"/>
        </w:rPr>
        <w:t>Ростелеком</w:t>
      </w:r>
      <w:proofErr w:type="spellEnd"/>
      <w:r w:rsidR="00127476">
        <w:rPr>
          <w:sz w:val="28"/>
          <w:szCs w:val="28"/>
        </w:rPr>
        <w:t>, на сумму- 24000руб.;</w:t>
      </w:r>
    </w:p>
    <w:p w:rsidR="00127476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27476">
        <w:rPr>
          <w:sz w:val="28"/>
          <w:szCs w:val="28"/>
        </w:rPr>
        <w:t>.Договор об оказании услуг «Предоставление выделенного доступа Интернет, на основе сети передачи данных» №857000022948 от 21.01.2021 года на сумму-22320 руб.;</w:t>
      </w:r>
    </w:p>
    <w:p w:rsidR="00FF6B9D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27476">
        <w:rPr>
          <w:sz w:val="28"/>
          <w:szCs w:val="28"/>
        </w:rPr>
        <w:t>.</w:t>
      </w:r>
      <w:r w:rsidR="00FF6B9D">
        <w:rPr>
          <w:sz w:val="28"/>
          <w:szCs w:val="28"/>
        </w:rPr>
        <w:t xml:space="preserve">Договор поставки газа №4-1649-21 от 21.01.2021 года с ООО «Газпром </w:t>
      </w:r>
      <w:proofErr w:type="spellStart"/>
      <w:r w:rsidR="00FF6B9D">
        <w:rPr>
          <w:sz w:val="28"/>
          <w:szCs w:val="28"/>
        </w:rPr>
        <w:t>межрегионгаз</w:t>
      </w:r>
      <w:proofErr w:type="spellEnd"/>
      <w:r w:rsidR="00FF6B9D">
        <w:rPr>
          <w:sz w:val="28"/>
          <w:szCs w:val="28"/>
        </w:rPr>
        <w:t xml:space="preserve"> Орёл», на сумму- 120386руб.83 коп</w:t>
      </w:r>
      <w:proofErr w:type="gramStart"/>
      <w:r w:rsidR="00FF6B9D">
        <w:rPr>
          <w:sz w:val="28"/>
          <w:szCs w:val="28"/>
        </w:rPr>
        <w:t>.;</w:t>
      </w:r>
      <w:proofErr w:type="gramEnd"/>
    </w:p>
    <w:p w:rsidR="00AA782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F6B9D">
        <w:rPr>
          <w:sz w:val="28"/>
          <w:szCs w:val="28"/>
        </w:rPr>
        <w:t>.Договор №1 на включение-</w:t>
      </w:r>
      <w:r w:rsidR="00AA782A">
        <w:rPr>
          <w:sz w:val="28"/>
          <w:szCs w:val="28"/>
        </w:rPr>
        <w:t>отключение уличного освещение от 21.01.2021 года с АО «</w:t>
      </w:r>
      <w:proofErr w:type="spellStart"/>
      <w:r w:rsidR="00AA782A">
        <w:rPr>
          <w:sz w:val="28"/>
          <w:szCs w:val="28"/>
        </w:rPr>
        <w:t>Орелоблэнерго</w:t>
      </w:r>
      <w:proofErr w:type="spellEnd"/>
      <w:r w:rsidR="00AA782A">
        <w:rPr>
          <w:sz w:val="28"/>
          <w:szCs w:val="28"/>
        </w:rPr>
        <w:t>», на сумму-3524 руб.48 коп</w:t>
      </w:r>
      <w:proofErr w:type="gramStart"/>
      <w:r w:rsidR="00AA782A">
        <w:rPr>
          <w:sz w:val="28"/>
          <w:szCs w:val="28"/>
        </w:rPr>
        <w:t>.;</w:t>
      </w:r>
      <w:proofErr w:type="gramEnd"/>
    </w:p>
    <w:p w:rsidR="00AA782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A782A">
        <w:rPr>
          <w:sz w:val="28"/>
          <w:szCs w:val="28"/>
        </w:rPr>
        <w:t xml:space="preserve">.Договор холодного водоснабжения №39-В от 31.01.2021 года с МУЖКП </w:t>
      </w:r>
      <w:proofErr w:type="spellStart"/>
      <w:r w:rsidR="00AA782A">
        <w:rPr>
          <w:sz w:val="28"/>
          <w:szCs w:val="28"/>
        </w:rPr>
        <w:t>Троснянского</w:t>
      </w:r>
      <w:proofErr w:type="spellEnd"/>
      <w:r w:rsidR="00AA782A">
        <w:rPr>
          <w:sz w:val="28"/>
          <w:szCs w:val="28"/>
        </w:rPr>
        <w:t xml:space="preserve"> района, на сумму-1164руб.40 коп</w:t>
      </w:r>
      <w:proofErr w:type="gramStart"/>
      <w:r w:rsidR="00AA782A">
        <w:rPr>
          <w:sz w:val="28"/>
          <w:szCs w:val="28"/>
        </w:rPr>
        <w:t>.;</w:t>
      </w:r>
      <w:proofErr w:type="gramEnd"/>
    </w:p>
    <w:p w:rsidR="00127476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A782A">
        <w:rPr>
          <w:sz w:val="28"/>
          <w:szCs w:val="28"/>
        </w:rPr>
        <w:t>.Договор №42058299 об осуществлении технологического присоединения к электрическим сетям от 04.02.2021 года с ПАО «МРСК Центра</w:t>
      </w:r>
      <w:proofErr w:type="gramStart"/>
      <w:r w:rsidR="00AA782A">
        <w:rPr>
          <w:sz w:val="28"/>
          <w:szCs w:val="28"/>
        </w:rPr>
        <w:t>»-</w:t>
      </w:r>
      <w:proofErr w:type="spellStart"/>
      <w:proofErr w:type="gramEnd"/>
      <w:r w:rsidR="00AA782A">
        <w:rPr>
          <w:sz w:val="28"/>
          <w:szCs w:val="28"/>
        </w:rPr>
        <w:t>Орелэнерго</w:t>
      </w:r>
      <w:proofErr w:type="spellEnd"/>
      <w:r w:rsidR="00AA782A">
        <w:rPr>
          <w:sz w:val="28"/>
          <w:szCs w:val="28"/>
        </w:rPr>
        <w:t>»</w:t>
      </w:r>
      <w:r w:rsidR="00127476">
        <w:rPr>
          <w:sz w:val="28"/>
          <w:szCs w:val="28"/>
        </w:rPr>
        <w:t xml:space="preserve"> </w:t>
      </w:r>
      <w:r w:rsidR="00AA782A">
        <w:rPr>
          <w:sz w:val="28"/>
          <w:szCs w:val="28"/>
        </w:rPr>
        <w:t>, на сумму-176 руб.33 коп.;</w:t>
      </w:r>
    </w:p>
    <w:p w:rsidR="00AA782A" w:rsidRDefault="009169CB" w:rsidP="00C35A5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A782A">
        <w:rPr>
          <w:sz w:val="28"/>
          <w:szCs w:val="28"/>
        </w:rPr>
        <w:t>.Договор №42058420 об осуществлен</w:t>
      </w:r>
      <w:r w:rsidR="007006E7">
        <w:rPr>
          <w:sz w:val="28"/>
          <w:szCs w:val="28"/>
        </w:rPr>
        <w:t xml:space="preserve">ии технологического присоединения к электрическим сетям от 04.02.2021 года с ПАО «МРСК </w:t>
      </w:r>
      <w:proofErr w:type="spellStart"/>
      <w:r w:rsidR="007006E7">
        <w:rPr>
          <w:sz w:val="28"/>
          <w:szCs w:val="28"/>
        </w:rPr>
        <w:t>Центра-Орелэнерго</w:t>
      </w:r>
      <w:proofErr w:type="spellEnd"/>
      <w:r w:rsidR="007006E7">
        <w:rPr>
          <w:sz w:val="28"/>
          <w:szCs w:val="28"/>
        </w:rPr>
        <w:t>», на сумму- 117руб.55 коп</w:t>
      </w:r>
      <w:proofErr w:type="gramStart"/>
      <w:r w:rsidR="007006E7">
        <w:rPr>
          <w:sz w:val="28"/>
          <w:szCs w:val="28"/>
        </w:rPr>
        <w:t>.;</w:t>
      </w:r>
      <w:proofErr w:type="gramEnd"/>
    </w:p>
    <w:p w:rsidR="007006E7" w:rsidRDefault="007006E7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00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№42058419 об осуществлении технологического присоединения к электрическим сетям от 04.02.2021 года с ПАО «МРСК </w:t>
      </w:r>
      <w:proofErr w:type="spellStart"/>
      <w:r>
        <w:rPr>
          <w:sz w:val="28"/>
          <w:szCs w:val="28"/>
        </w:rPr>
        <w:t>Центра-Орелэнерго</w:t>
      </w:r>
      <w:proofErr w:type="spellEnd"/>
      <w:r>
        <w:rPr>
          <w:sz w:val="28"/>
          <w:szCs w:val="28"/>
        </w:rPr>
        <w:t>», на сумму- 58руб.78 коп</w:t>
      </w:r>
      <w:proofErr w:type="gramStart"/>
      <w:r>
        <w:rPr>
          <w:sz w:val="28"/>
          <w:szCs w:val="28"/>
        </w:rPr>
        <w:t>.;</w:t>
      </w:r>
      <w:proofErr w:type="gramEnd"/>
    </w:p>
    <w:p w:rsidR="007006E7" w:rsidRDefault="007006E7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2</w:t>
      </w:r>
      <w:r>
        <w:rPr>
          <w:sz w:val="28"/>
          <w:szCs w:val="28"/>
        </w:rPr>
        <w:t>.Договор №99 на обучение по дополнительной образовательной программе от 04.02.2021 года с ООО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рловский центр охраны труда», на сумму-4500руб.;</w:t>
      </w:r>
    </w:p>
    <w:p w:rsidR="007006E7" w:rsidRDefault="007006E7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3</w:t>
      </w:r>
      <w:r>
        <w:rPr>
          <w:sz w:val="28"/>
          <w:szCs w:val="28"/>
        </w:rPr>
        <w:t>.Договор № К687/448 на обслуживание газопроводов и газового обор</w:t>
      </w:r>
      <w:r w:rsidR="00E34111">
        <w:rPr>
          <w:sz w:val="28"/>
          <w:szCs w:val="28"/>
        </w:rPr>
        <w:t>у</w:t>
      </w:r>
      <w:r>
        <w:rPr>
          <w:sz w:val="28"/>
          <w:szCs w:val="28"/>
        </w:rPr>
        <w:t>дования</w:t>
      </w:r>
      <w:r w:rsidR="00C35FAC">
        <w:rPr>
          <w:sz w:val="28"/>
          <w:szCs w:val="28"/>
        </w:rPr>
        <w:t xml:space="preserve"> от 10.02.2021 года с АО «Газпром газораспределение Орел, на сумму-6835 руб.18 коп</w:t>
      </w:r>
      <w:proofErr w:type="gramStart"/>
      <w:r w:rsidR="00C35FAC">
        <w:rPr>
          <w:sz w:val="28"/>
          <w:szCs w:val="28"/>
        </w:rPr>
        <w:t>.;</w:t>
      </w:r>
      <w:proofErr w:type="gramEnd"/>
    </w:p>
    <w:p w:rsidR="00C35FAC" w:rsidRDefault="00C35FAC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4</w:t>
      </w:r>
      <w:r>
        <w:rPr>
          <w:sz w:val="28"/>
          <w:szCs w:val="28"/>
        </w:rPr>
        <w:t xml:space="preserve">.Договор подряда №06-ПД от 02.03.2021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на выполнению</w:t>
      </w:r>
      <w:r w:rsidR="00597399">
        <w:rPr>
          <w:sz w:val="28"/>
          <w:szCs w:val="28"/>
        </w:rPr>
        <w:t xml:space="preserve"> работ по спиливанию</w:t>
      </w:r>
      <w:proofErr w:type="gramStart"/>
      <w:r w:rsidR="00597399">
        <w:rPr>
          <w:sz w:val="28"/>
          <w:szCs w:val="28"/>
        </w:rPr>
        <w:t xml:space="preserve"> ,</w:t>
      </w:r>
      <w:proofErr w:type="gramEnd"/>
      <w:r w:rsidR="00597399">
        <w:rPr>
          <w:sz w:val="28"/>
          <w:szCs w:val="28"/>
        </w:rPr>
        <w:t>раскряжёвке, вывозу порубочных остатков, на сумму -74267 руб.17 коп.;</w:t>
      </w:r>
    </w:p>
    <w:p w:rsidR="00597399" w:rsidRDefault="00597399" w:rsidP="00C35A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F3F63">
        <w:rPr>
          <w:sz w:val="28"/>
          <w:szCs w:val="28"/>
        </w:rPr>
        <w:t>Договор подряда № 6/12-101030 от 9.03.2021 года с БУ ОО «Межрегиональное бюро технической инвентаризации», на выполнение работ по изготовлению техпаспорта, на сумму-8000 руб.;</w:t>
      </w:r>
    </w:p>
    <w:p w:rsidR="004F3F63" w:rsidRDefault="004F3F63" w:rsidP="004F3F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F3F6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подряда № 6/11-101029 от 9.03.2021 года с БУ ОО «Межрегиональное бюро технической инвентаризации», на выполнение работ по изготовлению техпаспорта, на сумму-40000 руб.;</w:t>
      </w:r>
    </w:p>
    <w:p w:rsidR="004F3F63" w:rsidRDefault="004F3F63" w:rsidP="004F3F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F3F6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подряда № 6/13-101031 от 9.03.2021 года с БУ ОО «Межрегиональное бюро технической инвентаризации», на выполнение работ по изготовлению техпаспорта, на сумму-8000 руб.;</w:t>
      </w:r>
    </w:p>
    <w:p w:rsidR="004F3F63" w:rsidRDefault="004F3F63" w:rsidP="004F3F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69CB">
        <w:rPr>
          <w:sz w:val="28"/>
          <w:szCs w:val="28"/>
        </w:rPr>
        <w:t>8</w:t>
      </w:r>
      <w:r>
        <w:rPr>
          <w:sz w:val="28"/>
          <w:szCs w:val="28"/>
        </w:rPr>
        <w:t xml:space="preserve">.Договор №208/с на проведение проверки достоверности стоимости объекта </w:t>
      </w:r>
      <w:r w:rsidR="008A518E">
        <w:rPr>
          <w:sz w:val="28"/>
          <w:szCs w:val="28"/>
        </w:rPr>
        <w:t>от 10.03.2021 года с АУ ОО «</w:t>
      </w:r>
      <w:proofErr w:type="spellStart"/>
      <w:r w:rsidR="008A518E">
        <w:rPr>
          <w:sz w:val="28"/>
          <w:szCs w:val="28"/>
        </w:rPr>
        <w:t>Орелгосэкспертиза</w:t>
      </w:r>
      <w:proofErr w:type="spellEnd"/>
      <w:r w:rsidR="008A518E">
        <w:rPr>
          <w:sz w:val="28"/>
          <w:szCs w:val="28"/>
        </w:rPr>
        <w:t>»</w:t>
      </w:r>
      <w:proofErr w:type="gramStart"/>
      <w:r w:rsidR="008A518E">
        <w:rPr>
          <w:sz w:val="28"/>
          <w:szCs w:val="28"/>
        </w:rPr>
        <w:t xml:space="preserve"> ,</w:t>
      </w:r>
      <w:proofErr w:type="gramEnd"/>
      <w:r w:rsidR="008A518E">
        <w:rPr>
          <w:sz w:val="28"/>
          <w:szCs w:val="28"/>
        </w:rPr>
        <w:t xml:space="preserve"> на сумму- 24000 руб.;</w:t>
      </w:r>
    </w:p>
    <w:p w:rsidR="008A518E" w:rsidRDefault="009169CB" w:rsidP="004F3F6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A518E">
        <w:rPr>
          <w:sz w:val="28"/>
          <w:szCs w:val="28"/>
        </w:rPr>
        <w:t>.Государственный контракт №370096724521 на оказание услуг связи с ПАО «Мегафон»</w:t>
      </w:r>
      <w:proofErr w:type="gramStart"/>
      <w:r w:rsidR="008A518E">
        <w:rPr>
          <w:sz w:val="28"/>
          <w:szCs w:val="28"/>
        </w:rPr>
        <w:t xml:space="preserve"> ,</w:t>
      </w:r>
      <w:proofErr w:type="gramEnd"/>
      <w:r w:rsidR="008A518E">
        <w:rPr>
          <w:sz w:val="28"/>
          <w:szCs w:val="28"/>
        </w:rPr>
        <w:t xml:space="preserve"> на сумму-3500 руб.;</w:t>
      </w:r>
    </w:p>
    <w:p w:rsidR="008A518E" w:rsidRDefault="008A518E" w:rsidP="004F3F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9CB">
        <w:rPr>
          <w:sz w:val="28"/>
          <w:szCs w:val="28"/>
        </w:rPr>
        <w:t>0</w:t>
      </w:r>
      <w:r>
        <w:rPr>
          <w:sz w:val="28"/>
          <w:szCs w:val="28"/>
        </w:rPr>
        <w:t xml:space="preserve"> .Договор №16-021ИК на оказание услуг по </w:t>
      </w:r>
      <w:proofErr w:type="spellStart"/>
      <w:r>
        <w:rPr>
          <w:sz w:val="28"/>
          <w:szCs w:val="28"/>
        </w:rPr>
        <w:t>спецоценке</w:t>
      </w:r>
      <w:proofErr w:type="spellEnd"/>
      <w:r>
        <w:rPr>
          <w:sz w:val="28"/>
          <w:szCs w:val="28"/>
        </w:rPr>
        <w:t xml:space="preserve"> условий труда</w:t>
      </w:r>
      <w:r w:rsidR="008116A2">
        <w:rPr>
          <w:sz w:val="28"/>
          <w:szCs w:val="28"/>
        </w:rPr>
        <w:t xml:space="preserve"> от 22.03.2021 года, с ООО «Центр охраны труда», на сумму 5600 руб.;</w:t>
      </w:r>
    </w:p>
    <w:p w:rsidR="00DC2F13" w:rsidRPr="003D4C80" w:rsidRDefault="008116A2" w:rsidP="00DC2F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9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2F13" w:rsidRPr="00DC2F13">
        <w:rPr>
          <w:sz w:val="28"/>
          <w:szCs w:val="28"/>
        </w:rPr>
        <w:t xml:space="preserve"> </w:t>
      </w:r>
      <w:r w:rsidR="00DC2F13">
        <w:rPr>
          <w:sz w:val="28"/>
          <w:szCs w:val="28"/>
        </w:rPr>
        <w:t xml:space="preserve">Договор подряда №08-ПД от 12.04.2021 года с МУЖКП </w:t>
      </w:r>
      <w:proofErr w:type="spellStart"/>
      <w:r w:rsidR="00DC2F13">
        <w:rPr>
          <w:sz w:val="28"/>
          <w:szCs w:val="28"/>
        </w:rPr>
        <w:t>Троснянского</w:t>
      </w:r>
      <w:proofErr w:type="spellEnd"/>
      <w:r w:rsidR="00DC2F13">
        <w:rPr>
          <w:sz w:val="28"/>
          <w:szCs w:val="28"/>
        </w:rPr>
        <w:t xml:space="preserve"> района, на выполнени</w:t>
      </w:r>
      <w:r w:rsidR="003D4C80">
        <w:rPr>
          <w:sz w:val="28"/>
          <w:szCs w:val="28"/>
        </w:rPr>
        <w:t>е</w:t>
      </w:r>
      <w:r w:rsidR="00DC2F13">
        <w:rPr>
          <w:sz w:val="28"/>
          <w:szCs w:val="28"/>
        </w:rPr>
        <w:t xml:space="preserve"> работ по спиливанию</w:t>
      </w:r>
      <w:proofErr w:type="gramStart"/>
      <w:r w:rsidR="00DC2F13">
        <w:rPr>
          <w:sz w:val="28"/>
          <w:szCs w:val="28"/>
        </w:rPr>
        <w:t xml:space="preserve"> ,</w:t>
      </w:r>
      <w:proofErr w:type="gramEnd"/>
      <w:r w:rsidR="00DC2F13">
        <w:rPr>
          <w:sz w:val="28"/>
          <w:szCs w:val="28"/>
        </w:rPr>
        <w:t>раскряжёвке, вывозу порубочных остатков, на сумму -55851 руб.51 коп.;</w:t>
      </w:r>
    </w:p>
    <w:p w:rsidR="003D4C80" w:rsidRDefault="003D4C80" w:rsidP="003D4C80">
      <w:pPr>
        <w:rPr>
          <w:sz w:val="28"/>
          <w:szCs w:val="28"/>
        </w:rPr>
      </w:pPr>
      <w:r w:rsidRPr="003D4C80">
        <w:rPr>
          <w:sz w:val="28"/>
          <w:szCs w:val="28"/>
        </w:rPr>
        <w:t>2</w:t>
      </w:r>
      <w:r w:rsidR="009169CB">
        <w:rPr>
          <w:sz w:val="28"/>
          <w:szCs w:val="28"/>
        </w:rPr>
        <w:t>2.</w:t>
      </w:r>
      <w:r w:rsidRPr="003D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подряда №09-ПД от 16.04.2021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на выполнение работ по ремонту устройства для перегораживания водостока, на сумму -9543 руб.50 коп</w:t>
      </w:r>
      <w:proofErr w:type="gramStart"/>
      <w:r>
        <w:rPr>
          <w:sz w:val="28"/>
          <w:szCs w:val="28"/>
        </w:rPr>
        <w:t>.;</w:t>
      </w:r>
      <w:proofErr w:type="gramEnd"/>
    </w:p>
    <w:p w:rsidR="003D4C80" w:rsidRDefault="003D4C80" w:rsidP="003D4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9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D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подряда №10-ПД от 12.05.2021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на выполнение работ по изготовлению 2-х лавок со спинками и 1урны с установкой на дворовой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 -18730 руб.41 коп.;</w:t>
      </w:r>
    </w:p>
    <w:p w:rsidR="003D4C80" w:rsidRDefault="003D4C80" w:rsidP="003D4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9CB">
        <w:rPr>
          <w:sz w:val="28"/>
          <w:szCs w:val="28"/>
        </w:rPr>
        <w:t>4</w:t>
      </w:r>
      <w:r>
        <w:rPr>
          <w:sz w:val="28"/>
          <w:szCs w:val="28"/>
        </w:rPr>
        <w:t xml:space="preserve">.Договор №1 от 24.05.2021 года с ООО «СНПУ» на оказание услуг по разработке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>, проектов в формате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на сумму-140000руб.;</w:t>
      </w:r>
    </w:p>
    <w:p w:rsidR="003D4C80" w:rsidRDefault="003D4C80" w:rsidP="003D4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69CB">
        <w:rPr>
          <w:sz w:val="28"/>
          <w:szCs w:val="28"/>
        </w:rPr>
        <w:t>5</w:t>
      </w:r>
      <w:r>
        <w:rPr>
          <w:sz w:val="28"/>
          <w:szCs w:val="28"/>
        </w:rPr>
        <w:t>.Договор подряда №6/25-102649 от 01.</w:t>
      </w:r>
      <w:r w:rsidR="00C40193">
        <w:rPr>
          <w:sz w:val="28"/>
          <w:szCs w:val="28"/>
        </w:rPr>
        <w:t>06.2021 года с БУ ОО «МБТИ», на выполнение работ по изготовлению технических планов. На сумму-32000 руб.;</w:t>
      </w:r>
    </w:p>
    <w:p w:rsidR="00C40193" w:rsidRDefault="00C40193" w:rsidP="003D4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69CB">
        <w:rPr>
          <w:sz w:val="28"/>
          <w:szCs w:val="28"/>
        </w:rPr>
        <w:t>6</w:t>
      </w:r>
      <w:r>
        <w:rPr>
          <w:sz w:val="28"/>
          <w:szCs w:val="28"/>
        </w:rPr>
        <w:t>.Контракт №7073/21на оказание услуг по обращению с твердыми коммунальными отходами, на сумму-4092руб.90 коп</w:t>
      </w:r>
      <w:proofErr w:type="gramStart"/>
      <w:r>
        <w:rPr>
          <w:sz w:val="28"/>
          <w:szCs w:val="28"/>
        </w:rPr>
        <w:t>.;</w:t>
      </w:r>
      <w:proofErr w:type="gramEnd"/>
    </w:p>
    <w:p w:rsidR="00C40193" w:rsidRPr="00380D78" w:rsidRDefault="00C40193" w:rsidP="00380D78">
      <w:pPr>
        <w:pStyle w:val="a6"/>
        <w:rPr>
          <w:sz w:val="28"/>
          <w:szCs w:val="28"/>
        </w:rPr>
      </w:pPr>
      <w:r w:rsidRPr="00380D78">
        <w:rPr>
          <w:sz w:val="28"/>
          <w:szCs w:val="28"/>
        </w:rPr>
        <w:t>2</w:t>
      </w:r>
      <w:r w:rsidR="009169CB">
        <w:rPr>
          <w:sz w:val="28"/>
          <w:szCs w:val="28"/>
        </w:rPr>
        <w:t>7</w:t>
      </w:r>
      <w:r w:rsidRPr="00380D78">
        <w:rPr>
          <w:sz w:val="28"/>
          <w:szCs w:val="28"/>
        </w:rPr>
        <w:t>.Договор № 3/36-102896 по подготовке схемы земельн</w:t>
      </w:r>
      <w:r w:rsidR="00380D78" w:rsidRPr="00380D78">
        <w:rPr>
          <w:sz w:val="28"/>
          <w:szCs w:val="28"/>
        </w:rPr>
        <w:t>ого участка от 07.06.2021 года с БУОО» МБТИ», на сумму-20000 руб.;</w:t>
      </w:r>
    </w:p>
    <w:p w:rsidR="00380D78" w:rsidRDefault="00380D78" w:rsidP="00380D78">
      <w:pPr>
        <w:pStyle w:val="a6"/>
        <w:rPr>
          <w:sz w:val="28"/>
          <w:szCs w:val="28"/>
        </w:rPr>
      </w:pPr>
      <w:r w:rsidRPr="00380D78">
        <w:rPr>
          <w:sz w:val="28"/>
          <w:szCs w:val="28"/>
        </w:rPr>
        <w:t>2</w:t>
      </w:r>
      <w:r w:rsidR="009169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80D78">
        <w:rPr>
          <w:sz w:val="28"/>
          <w:szCs w:val="28"/>
        </w:rPr>
        <w:t xml:space="preserve"> Договор № 3/3</w:t>
      </w:r>
      <w:r>
        <w:rPr>
          <w:sz w:val="28"/>
          <w:szCs w:val="28"/>
        </w:rPr>
        <w:t>7</w:t>
      </w:r>
      <w:r w:rsidRPr="00380D78">
        <w:rPr>
          <w:sz w:val="28"/>
          <w:szCs w:val="28"/>
        </w:rPr>
        <w:t>-102</w:t>
      </w:r>
      <w:r>
        <w:rPr>
          <w:sz w:val="28"/>
          <w:szCs w:val="28"/>
        </w:rPr>
        <w:t>901</w:t>
      </w:r>
      <w:r w:rsidRPr="00380D78">
        <w:rPr>
          <w:sz w:val="28"/>
          <w:szCs w:val="28"/>
        </w:rPr>
        <w:t xml:space="preserve"> по подготовке </w:t>
      </w:r>
      <w:r>
        <w:rPr>
          <w:sz w:val="28"/>
          <w:szCs w:val="28"/>
        </w:rPr>
        <w:t xml:space="preserve">межевых планов </w:t>
      </w:r>
      <w:r w:rsidRPr="00380D78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380D7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Pr="00380D78">
        <w:rPr>
          <w:sz w:val="28"/>
          <w:szCs w:val="28"/>
        </w:rPr>
        <w:t>от 07.06.2021 года с БУОО» МБТИ», на сумму-</w:t>
      </w:r>
      <w:r>
        <w:rPr>
          <w:sz w:val="28"/>
          <w:szCs w:val="28"/>
        </w:rPr>
        <w:t>14000</w:t>
      </w:r>
      <w:r w:rsidRPr="00380D78">
        <w:rPr>
          <w:sz w:val="28"/>
          <w:szCs w:val="28"/>
        </w:rPr>
        <w:t xml:space="preserve"> руб.;</w:t>
      </w:r>
    </w:p>
    <w:p w:rsidR="00380D78" w:rsidRDefault="009169CB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29</w:t>
      </w:r>
      <w:r w:rsidR="00380D78">
        <w:rPr>
          <w:sz w:val="28"/>
          <w:szCs w:val="28"/>
        </w:rPr>
        <w:t>.Договор №550 об оказании информационных услуг с ГУП ОО «Орловский издательский дом»</w:t>
      </w:r>
      <w:proofErr w:type="gramStart"/>
      <w:r w:rsidR="00380D78">
        <w:rPr>
          <w:sz w:val="28"/>
          <w:szCs w:val="28"/>
        </w:rPr>
        <w:t xml:space="preserve"> ,</w:t>
      </w:r>
      <w:proofErr w:type="gramEnd"/>
      <w:r w:rsidR="00380D78">
        <w:rPr>
          <w:sz w:val="28"/>
          <w:szCs w:val="28"/>
        </w:rPr>
        <w:t xml:space="preserve"> на сумму-4304 руб.30 коп.;</w:t>
      </w:r>
    </w:p>
    <w:p w:rsidR="00380D78" w:rsidRDefault="00380D78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0</w:t>
      </w:r>
      <w:r>
        <w:rPr>
          <w:sz w:val="28"/>
          <w:szCs w:val="28"/>
        </w:rPr>
        <w:t>.Договор №748/с на проведение проверки достоверности стоимости объекта от 29.06.2021 года с АУОО «</w:t>
      </w:r>
      <w:proofErr w:type="spellStart"/>
      <w:r>
        <w:rPr>
          <w:sz w:val="28"/>
          <w:szCs w:val="28"/>
        </w:rPr>
        <w:t>Орелэкспертиза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</w:t>
      </w:r>
      <w:r w:rsidR="00C65ED4">
        <w:rPr>
          <w:sz w:val="28"/>
          <w:szCs w:val="28"/>
        </w:rPr>
        <w:t>-24000руб.;</w:t>
      </w:r>
    </w:p>
    <w:p w:rsidR="00C65ED4" w:rsidRDefault="00C65ED4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65ED4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№749/с на проведение проверки достоверности стоимости объекта от 29.06.2021 года с АУОО «</w:t>
      </w:r>
      <w:proofErr w:type="spellStart"/>
      <w:r>
        <w:rPr>
          <w:sz w:val="28"/>
          <w:szCs w:val="28"/>
        </w:rPr>
        <w:t>Орелэкспертиза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сумму-9315руб.;</w:t>
      </w:r>
    </w:p>
    <w:p w:rsidR="00C65ED4" w:rsidRDefault="00C65ED4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2</w:t>
      </w:r>
      <w:r>
        <w:rPr>
          <w:sz w:val="28"/>
          <w:szCs w:val="28"/>
        </w:rPr>
        <w:t xml:space="preserve">.Договор на информационное обеспечение деятельности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АУ ОО «</w:t>
      </w:r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 xml:space="preserve"> газеты «Сельские зори», на сумму -1556 руб.25 коп.;</w:t>
      </w:r>
    </w:p>
    <w:p w:rsidR="00C65ED4" w:rsidRDefault="00C65ED4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5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на информационное обеспечение деятельности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АУ ОО «</w:t>
      </w:r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 xml:space="preserve"> газеты «Сельские зори», на сумму -2530 руб.05 коп.;</w:t>
      </w:r>
    </w:p>
    <w:p w:rsidR="00C65ED4" w:rsidRDefault="00C65ED4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4</w:t>
      </w:r>
      <w:r>
        <w:rPr>
          <w:sz w:val="28"/>
          <w:szCs w:val="28"/>
        </w:rPr>
        <w:t>.Договор  №2135091600574 на оказание услуг по обязательному страхованию  с САО «ВКС» от 05.07.2021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сумму-41760 руб.;</w:t>
      </w:r>
    </w:p>
    <w:p w:rsidR="00C65ED4" w:rsidRDefault="00C65ED4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65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на информационное обеспечение деятельности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АУ ОО «</w:t>
      </w:r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 xml:space="preserve"> газеты «Сельские зори», от 08.07.2021 года, на сумму -1711 руб.95 коп.;</w:t>
      </w:r>
    </w:p>
    <w:p w:rsidR="00C65ED4" w:rsidRDefault="00C65ED4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6</w:t>
      </w:r>
      <w:r>
        <w:rPr>
          <w:sz w:val="28"/>
          <w:szCs w:val="28"/>
        </w:rPr>
        <w:t>.Договор энергоснабжения №57060211003237</w:t>
      </w:r>
      <w:r w:rsidR="00AD7163">
        <w:rPr>
          <w:sz w:val="28"/>
          <w:szCs w:val="28"/>
        </w:rPr>
        <w:t xml:space="preserve"> от 21.06.2021 года с ООО «</w:t>
      </w:r>
      <w:proofErr w:type="spellStart"/>
      <w:r w:rsidR="00AD7163">
        <w:rPr>
          <w:sz w:val="28"/>
          <w:szCs w:val="28"/>
        </w:rPr>
        <w:t>Интер</w:t>
      </w:r>
      <w:proofErr w:type="spellEnd"/>
      <w:r w:rsidR="00AD7163">
        <w:rPr>
          <w:sz w:val="28"/>
          <w:szCs w:val="28"/>
        </w:rPr>
        <w:t xml:space="preserve"> РАО </w:t>
      </w:r>
      <w:proofErr w:type="gramStart"/>
      <w:r w:rsidR="00AD7163">
        <w:rPr>
          <w:sz w:val="28"/>
          <w:szCs w:val="28"/>
        </w:rPr>
        <w:t>–О</w:t>
      </w:r>
      <w:proofErr w:type="gramEnd"/>
      <w:r w:rsidR="00AD7163">
        <w:rPr>
          <w:sz w:val="28"/>
          <w:szCs w:val="28"/>
        </w:rPr>
        <w:t xml:space="preserve">рловский </w:t>
      </w:r>
      <w:proofErr w:type="spellStart"/>
      <w:r w:rsidR="00AD7163">
        <w:rPr>
          <w:sz w:val="28"/>
          <w:szCs w:val="28"/>
        </w:rPr>
        <w:t>энергосбыт</w:t>
      </w:r>
      <w:proofErr w:type="spellEnd"/>
      <w:r w:rsidR="00AD7163">
        <w:rPr>
          <w:sz w:val="28"/>
          <w:szCs w:val="28"/>
        </w:rPr>
        <w:t>», на сумму-278000 руб.;</w:t>
      </w:r>
    </w:p>
    <w:p w:rsidR="00AD7163" w:rsidRDefault="00AD7163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7</w:t>
      </w:r>
      <w:r>
        <w:rPr>
          <w:sz w:val="28"/>
          <w:szCs w:val="28"/>
        </w:rPr>
        <w:t xml:space="preserve">.Договор №1293Уоб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платных образовательных услуг от 15.07.2021 года с ООО «Результат». НА СУММУ- 10200 РУБ.;</w:t>
      </w:r>
    </w:p>
    <w:p w:rsidR="00AD7163" w:rsidRPr="009169CB" w:rsidRDefault="00AD7163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9169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169CB">
        <w:rPr>
          <w:sz w:val="28"/>
          <w:szCs w:val="28"/>
        </w:rPr>
        <w:t xml:space="preserve">Договор об оказании рекламных услуг №58 от 14.07.2021 года с ИП </w:t>
      </w:r>
      <w:proofErr w:type="spellStart"/>
      <w:r w:rsidRPr="009169CB">
        <w:rPr>
          <w:sz w:val="28"/>
          <w:szCs w:val="28"/>
        </w:rPr>
        <w:t>Бюриковой</w:t>
      </w:r>
      <w:proofErr w:type="spellEnd"/>
      <w:r w:rsidRPr="009169CB">
        <w:rPr>
          <w:sz w:val="28"/>
          <w:szCs w:val="28"/>
        </w:rPr>
        <w:t xml:space="preserve"> Е.А., на изготовление информационных стендов,</w:t>
      </w:r>
      <w:r w:rsidR="00707BD8" w:rsidRPr="009169CB">
        <w:rPr>
          <w:sz w:val="28"/>
          <w:szCs w:val="28"/>
        </w:rPr>
        <w:t xml:space="preserve"> </w:t>
      </w:r>
      <w:r w:rsidRPr="009169CB">
        <w:rPr>
          <w:sz w:val="28"/>
          <w:szCs w:val="28"/>
        </w:rPr>
        <w:t>на сумму-</w:t>
      </w:r>
      <w:r w:rsidR="009169CB" w:rsidRPr="009169CB">
        <w:rPr>
          <w:sz w:val="28"/>
          <w:szCs w:val="28"/>
        </w:rPr>
        <w:t>16700</w:t>
      </w:r>
    </w:p>
    <w:p w:rsidR="00AD7163" w:rsidRDefault="009169CB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39</w:t>
      </w:r>
      <w:r w:rsidR="00AD7163" w:rsidRPr="004A5959">
        <w:rPr>
          <w:sz w:val="28"/>
          <w:szCs w:val="28"/>
        </w:rPr>
        <w:t xml:space="preserve">.Договор № 01-32-01/182 от 19.08.2021 года с АО </w:t>
      </w:r>
      <w:r w:rsidR="004A5959" w:rsidRPr="004A5959">
        <w:rPr>
          <w:sz w:val="28"/>
          <w:szCs w:val="28"/>
        </w:rPr>
        <w:t>«</w:t>
      </w:r>
      <w:proofErr w:type="spellStart"/>
      <w:r w:rsidR="004A5959" w:rsidRPr="004A5959">
        <w:rPr>
          <w:sz w:val="28"/>
          <w:szCs w:val="28"/>
        </w:rPr>
        <w:t>Орелоблэнергосбыт</w:t>
      </w:r>
      <w:proofErr w:type="spellEnd"/>
      <w:r w:rsidR="004A5959" w:rsidRPr="004A5959">
        <w:rPr>
          <w:sz w:val="28"/>
          <w:szCs w:val="28"/>
        </w:rPr>
        <w:t>»</w:t>
      </w:r>
      <w:r w:rsidR="004A5959">
        <w:rPr>
          <w:sz w:val="28"/>
          <w:szCs w:val="28"/>
        </w:rPr>
        <w:t xml:space="preserve"> на выполнение работ по замене ламп уличного освещения, на сумму-6689 руб.70 коп</w:t>
      </w:r>
      <w:proofErr w:type="gramStart"/>
      <w:r w:rsidR="004A5959">
        <w:rPr>
          <w:sz w:val="28"/>
          <w:szCs w:val="28"/>
        </w:rPr>
        <w:t>.;</w:t>
      </w:r>
      <w:proofErr w:type="gramEnd"/>
    </w:p>
    <w:p w:rsidR="004A5959" w:rsidRPr="009169CB" w:rsidRDefault="004A5959" w:rsidP="00C65ED4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169CB">
        <w:rPr>
          <w:sz w:val="28"/>
          <w:szCs w:val="28"/>
        </w:rPr>
        <w:t>Договор № МН 18/21 поставки продукции  от 14.07.2021 года с ООО «Фолиант», на сумму-18605 руб.</w:t>
      </w:r>
    </w:p>
    <w:p w:rsidR="004A5959" w:rsidRDefault="004A5959" w:rsidP="004A5959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A595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№1072/с на проведение проверки достоверности стоимости объекта от 30.08.2021 года с АУОО «</w:t>
      </w:r>
      <w:proofErr w:type="spellStart"/>
      <w:r>
        <w:rPr>
          <w:sz w:val="28"/>
          <w:szCs w:val="28"/>
        </w:rPr>
        <w:t>Орелэкспертиза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сумму-24000руб.;</w:t>
      </w:r>
    </w:p>
    <w:p w:rsidR="00C65ED4" w:rsidRDefault="00707BD8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2</w:t>
      </w:r>
      <w:r>
        <w:rPr>
          <w:sz w:val="28"/>
          <w:szCs w:val="28"/>
        </w:rPr>
        <w:t xml:space="preserve">.Договор № 321-жл от 14.09.2021 года с </w:t>
      </w:r>
      <w:proofErr w:type="gramStart"/>
      <w:r>
        <w:rPr>
          <w:sz w:val="28"/>
          <w:szCs w:val="28"/>
        </w:rPr>
        <w:t>Курским</w:t>
      </w:r>
      <w:proofErr w:type="gramEnd"/>
      <w:r>
        <w:rPr>
          <w:sz w:val="28"/>
          <w:szCs w:val="28"/>
        </w:rPr>
        <w:t xml:space="preserve"> ВДПО на выполнение работ по ремонту пожарной сигнализации, на сумму-35820 руб.;</w:t>
      </w:r>
    </w:p>
    <w:p w:rsidR="00707BD8" w:rsidRDefault="00707BD8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3</w:t>
      </w:r>
      <w:r>
        <w:rPr>
          <w:sz w:val="28"/>
          <w:szCs w:val="28"/>
        </w:rPr>
        <w:t xml:space="preserve">.Договор купли-продажи №19 от 14.09.2021 года с ИП </w:t>
      </w:r>
      <w:proofErr w:type="spellStart"/>
      <w:r>
        <w:rPr>
          <w:sz w:val="28"/>
          <w:szCs w:val="28"/>
        </w:rPr>
        <w:t>Чирикиной</w:t>
      </w:r>
      <w:proofErr w:type="spellEnd"/>
      <w:r>
        <w:rPr>
          <w:sz w:val="28"/>
          <w:szCs w:val="28"/>
        </w:rPr>
        <w:t xml:space="preserve"> И.Н.</w:t>
      </w:r>
      <w:r w:rsidR="00F06ECB">
        <w:rPr>
          <w:sz w:val="28"/>
          <w:szCs w:val="28"/>
        </w:rPr>
        <w:t xml:space="preserve"> на покупку товара, на сумму-53000 руб.;</w:t>
      </w:r>
    </w:p>
    <w:p w:rsidR="00F06ECB" w:rsidRDefault="00F06ECB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4</w:t>
      </w:r>
      <w:r>
        <w:rPr>
          <w:sz w:val="28"/>
          <w:szCs w:val="28"/>
        </w:rPr>
        <w:t>.Договор</w:t>
      </w:r>
      <w:r w:rsidR="00412F15">
        <w:rPr>
          <w:sz w:val="28"/>
          <w:szCs w:val="28"/>
        </w:rPr>
        <w:t xml:space="preserve"> №472 от 03.09.2021 года с ВДПО Орловской области на выполнение работ по проверке вентиляционных и дымовых каналов, на сумму-900 руб.;</w:t>
      </w:r>
    </w:p>
    <w:p w:rsidR="00A27151" w:rsidRDefault="00A27151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69CB">
        <w:rPr>
          <w:sz w:val="28"/>
          <w:szCs w:val="28"/>
        </w:rPr>
        <w:t>5</w:t>
      </w:r>
      <w:r>
        <w:rPr>
          <w:sz w:val="28"/>
          <w:szCs w:val="28"/>
        </w:rPr>
        <w:t>.Договор подряда № 6/43-104872 от 16.09.2021 года с БУОО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ежрегиональное бюро технической инвентаризации» на выполнение работ по изготовлению технического паспорта, на сумму-8000 руб.;</w:t>
      </w:r>
    </w:p>
    <w:p w:rsidR="00A27151" w:rsidRDefault="00A27151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6</w:t>
      </w:r>
      <w:r>
        <w:rPr>
          <w:sz w:val="28"/>
          <w:szCs w:val="28"/>
        </w:rPr>
        <w:t>.Лицензионный дого</w:t>
      </w:r>
      <w:r w:rsidR="00191009">
        <w:rPr>
          <w:sz w:val="28"/>
          <w:szCs w:val="28"/>
        </w:rPr>
        <w:t>вор №121100814357 от 08.10.2021 года с ООО «Компания</w:t>
      </w:r>
      <w:r w:rsidR="0038129C">
        <w:rPr>
          <w:sz w:val="28"/>
          <w:szCs w:val="28"/>
        </w:rPr>
        <w:t xml:space="preserve"> «Тензор», на использования программного продукта, на сумму -4500руб.;</w:t>
      </w:r>
    </w:p>
    <w:p w:rsidR="0038129C" w:rsidRDefault="0038129C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8129C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№457 от 14.10.2021 года с ВДПО Орловской области на выполнение работ по проведению огнезащитной обработке деревянных</w:t>
      </w:r>
      <w:r w:rsidR="00852DA4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конструкций, на сумму-</w:t>
      </w:r>
      <w:r w:rsidR="006252BB">
        <w:rPr>
          <w:sz w:val="28"/>
          <w:szCs w:val="28"/>
        </w:rPr>
        <w:t>7550</w:t>
      </w:r>
      <w:r>
        <w:rPr>
          <w:sz w:val="28"/>
          <w:szCs w:val="28"/>
        </w:rPr>
        <w:t xml:space="preserve"> руб.;</w:t>
      </w:r>
    </w:p>
    <w:p w:rsidR="006252BB" w:rsidRDefault="006252BB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9169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252B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№4</w:t>
      </w:r>
      <w:r w:rsidR="0095002B">
        <w:rPr>
          <w:sz w:val="28"/>
          <w:szCs w:val="28"/>
        </w:rPr>
        <w:t>58</w:t>
      </w:r>
      <w:r>
        <w:rPr>
          <w:sz w:val="28"/>
          <w:szCs w:val="28"/>
        </w:rPr>
        <w:t xml:space="preserve"> от</w:t>
      </w:r>
      <w:r w:rsidR="0095002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5002B">
        <w:rPr>
          <w:sz w:val="28"/>
          <w:szCs w:val="28"/>
        </w:rPr>
        <w:t>10</w:t>
      </w:r>
      <w:r>
        <w:rPr>
          <w:sz w:val="28"/>
          <w:szCs w:val="28"/>
        </w:rPr>
        <w:t>.2021 года с ВДПО Орловской области на выполнение работ по</w:t>
      </w:r>
      <w:r w:rsidR="005C31D9">
        <w:rPr>
          <w:sz w:val="28"/>
          <w:szCs w:val="28"/>
        </w:rPr>
        <w:t xml:space="preserve"> проведению огнезащитной обработке конструкций и материалов</w:t>
      </w:r>
      <w:r>
        <w:rPr>
          <w:sz w:val="28"/>
          <w:szCs w:val="28"/>
        </w:rPr>
        <w:t>, на сумму-</w:t>
      </w:r>
      <w:r w:rsidR="005C31D9">
        <w:rPr>
          <w:sz w:val="28"/>
          <w:szCs w:val="28"/>
        </w:rPr>
        <w:t>25550</w:t>
      </w:r>
      <w:r>
        <w:rPr>
          <w:sz w:val="28"/>
          <w:szCs w:val="28"/>
        </w:rPr>
        <w:t xml:space="preserve"> руб.;</w:t>
      </w:r>
    </w:p>
    <w:p w:rsidR="005C31D9" w:rsidRDefault="009169CB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49</w:t>
      </w:r>
      <w:r w:rsidR="005C31D9">
        <w:rPr>
          <w:sz w:val="28"/>
          <w:szCs w:val="28"/>
        </w:rPr>
        <w:t xml:space="preserve">.Договор холодного водоснабжения №39/1-В от 15.10.2021 года с МУЖКП </w:t>
      </w:r>
      <w:proofErr w:type="spellStart"/>
      <w:r w:rsidR="005C31D9">
        <w:rPr>
          <w:sz w:val="28"/>
          <w:szCs w:val="28"/>
        </w:rPr>
        <w:t>Троснянского</w:t>
      </w:r>
      <w:proofErr w:type="spellEnd"/>
      <w:r w:rsidR="005C31D9">
        <w:rPr>
          <w:sz w:val="28"/>
          <w:szCs w:val="28"/>
        </w:rPr>
        <w:t xml:space="preserve"> района, на сумму-382 руб.40 коп</w:t>
      </w:r>
      <w:proofErr w:type="gramStart"/>
      <w:r w:rsidR="005C31D9">
        <w:rPr>
          <w:sz w:val="28"/>
          <w:szCs w:val="28"/>
        </w:rPr>
        <w:t>.;</w:t>
      </w:r>
      <w:proofErr w:type="gramEnd"/>
    </w:p>
    <w:p w:rsidR="005C31D9" w:rsidRDefault="005C31D9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0</w:t>
      </w:r>
      <w:r>
        <w:rPr>
          <w:sz w:val="28"/>
          <w:szCs w:val="28"/>
        </w:rPr>
        <w:t xml:space="preserve">.Договор № 001271/21 от 29.10.2021года с ООО «РЦИТ» на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на продления доменного имени и </w:t>
      </w:r>
      <w:proofErr w:type="spellStart"/>
      <w:r>
        <w:rPr>
          <w:sz w:val="28"/>
          <w:szCs w:val="28"/>
        </w:rPr>
        <w:t>хостинга</w:t>
      </w:r>
      <w:proofErr w:type="spellEnd"/>
      <w:r>
        <w:rPr>
          <w:sz w:val="28"/>
          <w:szCs w:val="28"/>
        </w:rPr>
        <w:t>, на сумму-3000 руб.;</w:t>
      </w:r>
    </w:p>
    <w:p w:rsidR="005C31D9" w:rsidRDefault="005C31D9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1</w:t>
      </w:r>
      <w:r>
        <w:rPr>
          <w:sz w:val="28"/>
          <w:szCs w:val="28"/>
        </w:rPr>
        <w:t xml:space="preserve">.Договор на информационное обеспечение деятельности от 18.11.2021 года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АУ ОО «</w:t>
      </w:r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 xml:space="preserve"> газеты «Сельские зори», на сумму-14186 руб.40 коп;</w:t>
      </w:r>
    </w:p>
    <w:p w:rsidR="005C31D9" w:rsidRDefault="005C31D9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2</w:t>
      </w:r>
      <w:r>
        <w:rPr>
          <w:sz w:val="28"/>
          <w:szCs w:val="28"/>
        </w:rPr>
        <w:t>.Договор №579/ЦТ от 01.12.2021 года с ООО «Сервисный центр Гарант-Рязань»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</w:t>
      </w:r>
      <w:r w:rsidR="00CC5E39">
        <w:rPr>
          <w:sz w:val="28"/>
          <w:szCs w:val="28"/>
        </w:rPr>
        <w:t>выполнение работ по разработке Электронного периодического справочника «Система ГАРАНТ», на сумму-60000 руб.;</w:t>
      </w:r>
    </w:p>
    <w:p w:rsidR="00CC5E39" w:rsidRDefault="00CC5E39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3</w:t>
      </w:r>
      <w:r>
        <w:rPr>
          <w:sz w:val="28"/>
          <w:szCs w:val="28"/>
        </w:rPr>
        <w:t>.Договор поставки</w:t>
      </w:r>
      <w:r w:rsidR="00624303">
        <w:rPr>
          <w:sz w:val="28"/>
          <w:szCs w:val="28"/>
        </w:rPr>
        <w:t xml:space="preserve"> товара</w:t>
      </w:r>
      <w:r>
        <w:rPr>
          <w:sz w:val="28"/>
          <w:szCs w:val="28"/>
        </w:rPr>
        <w:t xml:space="preserve"> №450/12/2021 года от 13.12.2021 года с ООО Торговый дом «</w:t>
      </w:r>
      <w:proofErr w:type="spellStart"/>
      <w:r>
        <w:rPr>
          <w:sz w:val="28"/>
          <w:szCs w:val="28"/>
        </w:rPr>
        <w:t>Электросвет</w:t>
      </w:r>
      <w:proofErr w:type="spellEnd"/>
      <w:r>
        <w:rPr>
          <w:sz w:val="28"/>
          <w:szCs w:val="28"/>
        </w:rPr>
        <w:t>»</w:t>
      </w:r>
      <w:proofErr w:type="gramStart"/>
      <w:r w:rsidR="00624303">
        <w:rPr>
          <w:sz w:val="28"/>
          <w:szCs w:val="28"/>
        </w:rPr>
        <w:t xml:space="preserve"> ,</w:t>
      </w:r>
      <w:proofErr w:type="gramEnd"/>
      <w:r w:rsidR="00624303">
        <w:rPr>
          <w:sz w:val="28"/>
          <w:szCs w:val="28"/>
        </w:rPr>
        <w:t xml:space="preserve"> на сумму-26799 руб.96 коп.;</w:t>
      </w:r>
    </w:p>
    <w:p w:rsidR="00624303" w:rsidRDefault="00624303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4</w:t>
      </w:r>
      <w:r>
        <w:rPr>
          <w:sz w:val="28"/>
          <w:szCs w:val="28"/>
        </w:rPr>
        <w:t>.Договор поставки товара № 0284/16-12 от 16.12.2021 года с ООО «Офис Интерьер», на сумму- 54691 руб.;</w:t>
      </w:r>
    </w:p>
    <w:p w:rsidR="00624303" w:rsidRDefault="00624303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2430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поставки товара № 0283/16-12 от 16.12.2021 года с ООО «Офис Интерьер», на сумму- 55858 руб.;</w:t>
      </w:r>
    </w:p>
    <w:p w:rsidR="00DB4FAE" w:rsidRDefault="00DB4FAE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6</w:t>
      </w:r>
      <w:r>
        <w:rPr>
          <w:sz w:val="28"/>
          <w:szCs w:val="28"/>
        </w:rPr>
        <w:t>.Договор №130 от 17.12.2021 года  обязательного страхования гражданской ответственности владельца транспортных средств с СК «</w:t>
      </w:r>
      <w:proofErr w:type="spellStart"/>
      <w:r>
        <w:rPr>
          <w:sz w:val="28"/>
          <w:szCs w:val="28"/>
        </w:rPr>
        <w:t>Росгосстрах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сумму-1620 руб.</w:t>
      </w:r>
    </w:p>
    <w:p w:rsidR="00C3449C" w:rsidRDefault="00C3449C" w:rsidP="00380D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9169CB">
        <w:rPr>
          <w:sz w:val="28"/>
          <w:szCs w:val="28"/>
        </w:rPr>
        <w:t>7</w:t>
      </w:r>
      <w:r>
        <w:rPr>
          <w:sz w:val="28"/>
          <w:szCs w:val="28"/>
        </w:rPr>
        <w:t xml:space="preserve">.Дополнительное соглашение №1 к договору поставки газа №4-1649-21 от 21.01.2021 года  с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Орел»</w:t>
      </w:r>
      <w:proofErr w:type="gramStart"/>
      <w:r w:rsidR="00F52283">
        <w:rPr>
          <w:sz w:val="28"/>
          <w:szCs w:val="28"/>
        </w:rPr>
        <w:t xml:space="preserve"> ,</w:t>
      </w:r>
      <w:proofErr w:type="gramEnd"/>
      <w:r w:rsidR="00F52283">
        <w:rPr>
          <w:sz w:val="28"/>
          <w:szCs w:val="28"/>
        </w:rPr>
        <w:t xml:space="preserve"> на сумму-79155 руб.82коп.;</w:t>
      </w:r>
    </w:p>
    <w:p w:rsidR="008771DE" w:rsidRPr="008771DE" w:rsidRDefault="009169CB" w:rsidP="00380D78">
      <w:pPr>
        <w:pStyle w:val="a6"/>
        <w:rPr>
          <w:sz w:val="28"/>
          <w:szCs w:val="28"/>
        </w:rPr>
      </w:pPr>
      <w:r w:rsidRPr="008771DE">
        <w:rPr>
          <w:sz w:val="28"/>
          <w:szCs w:val="28"/>
        </w:rPr>
        <w:t>58.Договора по ГПХ на общую сумму-</w:t>
      </w:r>
      <w:r w:rsidR="008771DE" w:rsidRPr="008771DE">
        <w:rPr>
          <w:sz w:val="28"/>
          <w:szCs w:val="28"/>
        </w:rPr>
        <w:t xml:space="preserve"> 178443 руб.32 коп</w:t>
      </w:r>
      <w:proofErr w:type="gramStart"/>
      <w:r w:rsidR="008771DE" w:rsidRPr="008771DE">
        <w:rPr>
          <w:sz w:val="28"/>
          <w:szCs w:val="28"/>
        </w:rPr>
        <w:t>..</w:t>
      </w:r>
      <w:proofErr w:type="gramEnd"/>
    </w:p>
    <w:p w:rsidR="00C33AEB" w:rsidRDefault="00C33AE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060118" w:rsidRDefault="00DC3418" w:rsidP="0006011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118" w:rsidRPr="004C1326">
        <w:rPr>
          <w:sz w:val="28"/>
          <w:szCs w:val="28"/>
        </w:rPr>
        <w:t xml:space="preserve">Согласно </w:t>
      </w:r>
      <w:r w:rsidR="00060118">
        <w:rPr>
          <w:sz w:val="28"/>
          <w:szCs w:val="28"/>
        </w:rPr>
        <w:t>решения</w:t>
      </w:r>
      <w:r w:rsidR="00060118" w:rsidRPr="004C1326">
        <w:rPr>
          <w:sz w:val="28"/>
          <w:szCs w:val="28"/>
        </w:rPr>
        <w:t xml:space="preserve"> №6</w:t>
      </w:r>
      <w:r w:rsidR="00060118">
        <w:rPr>
          <w:sz w:val="28"/>
          <w:szCs w:val="28"/>
        </w:rPr>
        <w:t>0</w:t>
      </w:r>
      <w:r w:rsidR="00060118" w:rsidRPr="004C1326">
        <w:rPr>
          <w:sz w:val="28"/>
          <w:szCs w:val="28"/>
        </w:rPr>
        <w:t xml:space="preserve"> от </w:t>
      </w:r>
      <w:r w:rsidR="00060118">
        <w:rPr>
          <w:sz w:val="28"/>
          <w:szCs w:val="28"/>
        </w:rPr>
        <w:t>30.11.2017</w:t>
      </w:r>
      <w:r w:rsidR="00060118" w:rsidRPr="004C1326">
        <w:rPr>
          <w:sz w:val="28"/>
          <w:szCs w:val="28"/>
        </w:rPr>
        <w:t xml:space="preserve"> года «Об утверждении муниципальной программы «Формирование комфортной городской среды на территории </w:t>
      </w:r>
      <w:proofErr w:type="spellStart"/>
      <w:r w:rsidR="00060118" w:rsidRPr="004C1326">
        <w:rPr>
          <w:sz w:val="28"/>
          <w:szCs w:val="28"/>
        </w:rPr>
        <w:t>с</w:t>
      </w:r>
      <w:proofErr w:type="gramStart"/>
      <w:r w:rsidR="00060118" w:rsidRPr="004C1326">
        <w:rPr>
          <w:sz w:val="28"/>
          <w:szCs w:val="28"/>
        </w:rPr>
        <w:t>.Т</w:t>
      </w:r>
      <w:proofErr w:type="gramEnd"/>
      <w:r w:rsidR="00060118" w:rsidRPr="004C1326">
        <w:rPr>
          <w:sz w:val="28"/>
          <w:szCs w:val="28"/>
        </w:rPr>
        <w:t>росна</w:t>
      </w:r>
      <w:proofErr w:type="spellEnd"/>
      <w:r w:rsidR="00060118" w:rsidRPr="004C1326">
        <w:rPr>
          <w:sz w:val="28"/>
          <w:szCs w:val="28"/>
        </w:rPr>
        <w:t xml:space="preserve">  на 2018-2024 годы </w:t>
      </w:r>
      <w:r w:rsidR="00060118">
        <w:rPr>
          <w:sz w:val="28"/>
          <w:szCs w:val="28"/>
        </w:rPr>
        <w:t xml:space="preserve">,по </w:t>
      </w:r>
      <w:r w:rsidR="00060118" w:rsidRPr="004C1326">
        <w:rPr>
          <w:sz w:val="28"/>
          <w:szCs w:val="28"/>
        </w:rPr>
        <w:t xml:space="preserve"> постановлени</w:t>
      </w:r>
      <w:r w:rsidR="00060118">
        <w:rPr>
          <w:sz w:val="28"/>
          <w:szCs w:val="28"/>
        </w:rPr>
        <w:t>ю</w:t>
      </w:r>
      <w:r w:rsidR="00060118" w:rsidRPr="004C1326">
        <w:rPr>
          <w:sz w:val="28"/>
          <w:szCs w:val="28"/>
        </w:rPr>
        <w:t xml:space="preserve"> №65 от 28 ноября 2019 года «Об утверждении муниципальной программы «Формирование комфортной городской среды на территории </w:t>
      </w:r>
      <w:proofErr w:type="spellStart"/>
      <w:r w:rsidR="00060118" w:rsidRPr="004C1326">
        <w:rPr>
          <w:sz w:val="28"/>
          <w:szCs w:val="28"/>
        </w:rPr>
        <w:t>с.Тросна</w:t>
      </w:r>
      <w:proofErr w:type="spellEnd"/>
      <w:r w:rsidR="00060118" w:rsidRPr="004C1326">
        <w:rPr>
          <w:sz w:val="28"/>
          <w:szCs w:val="28"/>
        </w:rPr>
        <w:t xml:space="preserve">  на 2018-2024 годы и постановлением №7 от 20.01.2021 года с внесенными изменениями</w:t>
      </w:r>
      <w:r w:rsidR="00060118">
        <w:rPr>
          <w:sz w:val="28"/>
          <w:szCs w:val="28"/>
        </w:rPr>
        <w:t xml:space="preserve">  утверждена муниципальная программа «Формирование комфортной городской среды на территории села </w:t>
      </w:r>
      <w:proofErr w:type="spellStart"/>
      <w:r w:rsidR="00060118">
        <w:rPr>
          <w:sz w:val="28"/>
          <w:szCs w:val="28"/>
        </w:rPr>
        <w:t>Тросна</w:t>
      </w:r>
      <w:proofErr w:type="spellEnd"/>
      <w:r w:rsidR="00060118">
        <w:rPr>
          <w:sz w:val="28"/>
          <w:szCs w:val="28"/>
        </w:rPr>
        <w:t xml:space="preserve"> на 2018-2024 годы».</w:t>
      </w:r>
    </w:p>
    <w:p w:rsidR="00060118" w:rsidRDefault="00060118" w:rsidP="0006011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Целью данной программы является формирование в кварталах жилой застройки среды, благоприятной для проживания населения,</w:t>
      </w:r>
      <w:r w:rsidR="00855723" w:rsidRPr="0085572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мест массового пребывания населения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69CB" w:rsidRDefault="002326D7" w:rsidP="009169CB">
      <w:pPr>
        <w:ind w:firstLine="709"/>
        <w:jc w:val="both"/>
        <w:rPr>
          <w:sz w:val="28"/>
          <w:szCs w:val="28"/>
        </w:rPr>
      </w:pPr>
      <w:r w:rsidRPr="0006309C">
        <w:rPr>
          <w:sz w:val="28"/>
          <w:szCs w:val="28"/>
        </w:rPr>
        <w:t>Н</w:t>
      </w:r>
      <w:r w:rsidR="009169CB" w:rsidRPr="0006309C">
        <w:rPr>
          <w:sz w:val="28"/>
          <w:szCs w:val="28"/>
        </w:rPr>
        <w:t xml:space="preserve">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9" w:history="1">
        <w:r w:rsidR="009169CB" w:rsidRPr="0006309C">
          <w:rPr>
            <w:rStyle w:val="a8"/>
            <w:sz w:val="28"/>
            <w:szCs w:val="28"/>
            <w:lang w:val="en-US"/>
          </w:rPr>
          <w:t>www</w:t>
        </w:r>
        <w:r w:rsidR="009169CB" w:rsidRPr="0006309C">
          <w:rPr>
            <w:rStyle w:val="a8"/>
            <w:sz w:val="28"/>
            <w:szCs w:val="28"/>
          </w:rPr>
          <w:t>.</w:t>
        </w:r>
        <w:proofErr w:type="spellStart"/>
        <w:r w:rsidR="009169CB" w:rsidRPr="0006309C">
          <w:rPr>
            <w:rStyle w:val="a8"/>
            <w:sz w:val="28"/>
            <w:szCs w:val="28"/>
            <w:lang w:val="en-US"/>
          </w:rPr>
          <w:t>zakupki</w:t>
        </w:r>
        <w:proofErr w:type="spellEnd"/>
        <w:r w:rsidR="009169CB" w:rsidRPr="0006309C">
          <w:rPr>
            <w:rStyle w:val="a8"/>
            <w:sz w:val="28"/>
            <w:szCs w:val="28"/>
          </w:rPr>
          <w:t>.</w:t>
        </w:r>
        <w:proofErr w:type="spellStart"/>
        <w:r w:rsidR="009169CB" w:rsidRPr="0006309C">
          <w:rPr>
            <w:rStyle w:val="a8"/>
            <w:sz w:val="28"/>
            <w:szCs w:val="28"/>
            <w:lang w:val="en-US"/>
          </w:rPr>
          <w:t>gov</w:t>
        </w:r>
        <w:proofErr w:type="spellEnd"/>
        <w:r w:rsidR="009169CB" w:rsidRPr="0006309C">
          <w:rPr>
            <w:rStyle w:val="a8"/>
            <w:sz w:val="28"/>
            <w:szCs w:val="28"/>
          </w:rPr>
          <w:t>.</w:t>
        </w:r>
        <w:proofErr w:type="spellStart"/>
        <w:r w:rsidR="009169CB" w:rsidRPr="0006309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9169CB" w:rsidRPr="0006309C">
        <w:rPr>
          <w:sz w:val="28"/>
          <w:szCs w:val="28"/>
        </w:rPr>
        <w:t xml:space="preserve">. </w:t>
      </w:r>
      <w:r w:rsidRPr="0006309C">
        <w:rPr>
          <w:sz w:val="28"/>
          <w:szCs w:val="28"/>
        </w:rPr>
        <w:t>выборочно проведена проверка</w:t>
      </w:r>
      <w:r w:rsidR="00A72FC2">
        <w:rPr>
          <w:sz w:val="28"/>
          <w:szCs w:val="28"/>
        </w:rPr>
        <w:t xml:space="preserve"> следующих</w:t>
      </w:r>
      <w:r w:rsidRPr="0006309C">
        <w:rPr>
          <w:sz w:val="28"/>
          <w:szCs w:val="28"/>
        </w:rPr>
        <w:t xml:space="preserve"> электронных аукционов</w:t>
      </w:r>
      <w:r w:rsidR="009169CB" w:rsidRPr="0006309C">
        <w:rPr>
          <w:sz w:val="28"/>
          <w:szCs w:val="28"/>
        </w:rPr>
        <w:t>:</w:t>
      </w:r>
    </w:p>
    <w:p w:rsidR="00060118" w:rsidRDefault="00060118" w:rsidP="009169CB">
      <w:pPr>
        <w:ind w:firstLine="709"/>
        <w:jc w:val="both"/>
        <w:rPr>
          <w:sz w:val="28"/>
          <w:szCs w:val="28"/>
        </w:rPr>
      </w:pPr>
    </w:p>
    <w:p w:rsidR="00ED46D4" w:rsidRPr="00692A8D" w:rsidRDefault="00DC3418" w:rsidP="005825C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5C7" w:rsidRPr="00692A8D">
        <w:rPr>
          <w:sz w:val="28"/>
          <w:szCs w:val="28"/>
        </w:rPr>
        <w:t xml:space="preserve">Для проведения </w:t>
      </w:r>
      <w:r w:rsidR="00662A20" w:rsidRPr="00692A8D">
        <w:rPr>
          <w:sz w:val="28"/>
          <w:szCs w:val="28"/>
        </w:rPr>
        <w:t>благоустройство дворовой территории многоквартирного жилого дома</w:t>
      </w:r>
      <w:r w:rsidR="00692A8D" w:rsidRPr="00692A8D">
        <w:rPr>
          <w:sz w:val="28"/>
          <w:szCs w:val="28"/>
        </w:rPr>
        <w:t xml:space="preserve"> </w:t>
      </w:r>
      <w:r w:rsidR="00662A20" w:rsidRPr="00692A8D">
        <w:rPr>
          <w:sz w:val="28"/>
          <w:szCs w:val="28"/>
        </w:rPr>
        <w:t>№27</w:t>
      </w:r>
      <w:r w:rsidR="00692A8D" w:rsidRPr="00692A8D">
        <w:rPr>
          <w:sz w:val="28"/>
          <w:szCs w:val="28"/>
        </w:rPr>
        <w:t xml:space="preserve"> </w:t>
      </w:r>
      <w:r w:rsidR="00662A20" w:rsidRPr="00692A8D">
        <w:rPr>
          <w:sz w:val="28"/>
          <w:szCs w:val="28"/>
        </w:rPr>
        <w:t xml:space="preserve">по </w:t>
      </w:r>
      <w:proofErr w:type="spellStart"/>
      <w:r w:rsidR="00662A20" w:rsidRPr="00692A8D">
        <w:rPr>
          <w:sz w:val="28"/>
          <w:szCs w:val="28"/>
        </w:rPr>
        <w:t>ул</w:t>
      </w:r>
      <w:proofErr w:type="gramStart"/>
      <w:r w:rsidR="00662A20" w:rsidRPr="00692A8D">
        <w:rPr>
          <w:sz w:val="28"/>
          <w:szCs w:val="28"/>
        </w:rPr>
        <w:t>.П</w:t>
      </w:r>
      <w:proofErr w:type="gramEnd"/>
      <w:r w:rsidR="00662A20" w:rsidRPr="00692A8D">
        <w:rPr>
          <w:sz w:val="28"/>
          <w:szCs w:val="28"/>
        </w:rPr>
        <w:t>иминова</w:t>
      </w:r>
      <w:proofErr w:type="spellEnd"/>
      <w:r w:rsidR="00662A20" w:rsidRPr="00692A8D">
        <w:rPr>
          <w:sz w:val="28"/>
          <w:szCs w:val="28"/>
        </w:rPr>
        <w:t xml:space="preserve"> ,</w:t>
      </w:r>
      <w:proofErr w:type="spellStart"/>
      <w:r w:rsidR="00662A20" w:rsidRPr="00692A8D">
        <w:rPr>
          <w:sz w:val="28"/>
          <w:szCs w:val="28"/>
        </w:rPr>
        <w:t>с.Тросна</w:t>
      </w:r>
      <w:proofErr w:type="spellEnd"/>
      <w:r w:rsidR="00662A20" w:rsidRPr="00692A8D">
        <w:rPr>
          <w:sz w:val="28"/>
          <w:szCs w:val="28"/>
        </w:rPr>
        <w:t xml:space="preserve"> </w:t>
      </w:r>
      <w:proofErr w:type="spellStart"/>
      <w:r w:rsidR="00662A20" w:rsidRPr="00692A8D">
        <w:rPr>
          <w:sz w:val="28"/>
          <w:szCs w:val="28"/>
        </w:rPr>
        <w:t>Троснянского</w:t>
      </w:r>
      <w:proofErr w:type="spellEnd"/>
      <w:r w:rsidR="00662A20" w:rsidRPr="00692A8D">
        <w:rPr>
          <w:sz w:val="28"/>
          <w:szCs w:val="28"/>
        </w:rPr>
        <w:t xml:space="preserve"> района </w:t>
      </w:r>
      <w:proofErr w:type="spellStart"/>
      <w:r w:rsidR="00662A20" w:rsidRPr="00692A8D">
        <w:rPr>
          <w:sz w:val="28"/>
          <w:szCs w:val="28"/>
        </w:rPr>
        <w:t>Троснянского</w:t>
      </w:r>
      <w:proofErr w:type="spellEnd"/>
      <w:r w:rsidR="00662A20" w:rsidRPr="00692A8D">
        <w:rPr>
          <w:sz w:val="28"/>
          <w:szCs w:val="28"/>
        </w:rPr>
        <w:t xml:space="preserve"> района Орловской области </w:t>
      </w:r>
      <w:r w:rsidR="005825C7" w:rsidRPr="00692A8D">
        <w:rPr>
          <w:sz w:val="28"/>
          <w:szCs w:val="28"/>
        </w:rPr>
        <w:t xml:space="preserve"> была составлена сметная документация </w:t>
      </w:r>
      <w:r w:rsidR="00692A8D" w:rsidRPr="00692A8D">
        <w:rPr>
          <w:sz w:val="28"/>
          <w:szCs w:val="28"/>
        </w:rPr>
        <w:t xml:space="preserve"> ППО ООО «СНПУ»</w:t>
      </w:r>
      <w:r w:rsidR="00B06193" w:rsidRPr="00692A8D">
        <w:rPr>
          <w:sz w:val="28"/>
          <w:szCs w:val="28"/>
        </w:rPr>
        <w:t xml:space="preserve"> </w:t>
      </w:r>
      <w:r w:rsidR="005825C7" w:rsidRPr="00692A8D">
        <w:rPr>
          <w:sz w:val="28"/>
          <w:szCs w:val="28"/>
        </w:rPr>
        <w:t>в 20</w:t>
      </w:r>
      <w:r w:rsidR="00662A20" w:rsidRPr="00692A8D">
        <w:rPr>
          <w:sz w:val="28"/>
          <w:szCs w:val="28"/>
        </w:rPr>
        <w:t>20</w:t>
      </w:r>
      <w:r w:rsidR="005825C7" w:rsidRPr="00692A8D">
        <w:rPr>
          <w:sz w:val="28"/>
          <w:szCs w:val="28"/>
        </w:rPr>
        <w:t xml:space="preserve"> год</w:t>
      </w:r>
      <w:r w:rsidR="00692A8D" w:rsidRPr="00692A8D">
        <w:rPr>
          <w:sz w:val="28"/>
          <w:szCs w:val="28"/>
        </w:rPr>
        <w:t>у</w:t>
      </w:r>
      <w:r w:rsidR="005825C7" w:rsidRPr="00692A8D">
        <w:rPr>
          <w:sz w:val="28"/>
          <w:szCs w:val="28"/>
        </w:rPr>
        <w:t xml:space="preserve">. </w:t>
      </w:r>
    </w:p>
    <w:p w:rsidR="005825C7" w:rsidRPr="00ED46D4" w:rsidRDefault="005825C7" w:rsidP="005825C7">
      <w:pPr>
        <w:pStyle w:val="a6"/>
        <w:rPr>
          <w:sz w:val="28"/>
          <w:szCs w:val="28"/>
        </w:rPr>
      </w:pPr>
      <w:r w:rsidRPr="00ED46D4">
        <w:rPr>
          <w:sz w:val="28"/>
          <w:szCs w:val="28"/>
        </w:rPr>
        <w:t>АУОО «</w:t>
      </w:r>
      <w:proofErr w:type="spellStart"/>
      <w:r w:rsidRPr="00ED46D4">
        <w:rPr>
          <w:sz w:val="28"/>
          <w:szCs w:val="28"/>
        </w:rPr>
        <w:t>Орелгосэкспертиза</w:t>
      </w:r>
      <w:proofErr w:type="spellEnd"/>
      <w:r w:rsidRPr="00ED46D4">
        <w:rPr>
          <w:sz w:val="28"/>
          <w:szCs w:val="28"/>
        </w:rPr>
        <w:t xml:space="preserve">» </w:t>
      </w:r>
      <w:r w:rsidR="00ED46D4" w:rsidRPr="00ED46D4">
        <w:rPr>
          <w:sz w:val="28"/>
          <w:szCs w:val="28"/>
        </w:rPr>
        <w:t xml:space="preserve"> за №57-1-6о </w:t>
      </w:r>
      <w:r w:rsidR="00B06193">
        <w:rPr>
          <w:sz w:val="28"/>
          <w:szCs w:val="28"/>
        </w:rPr>
        <w:t xml:space="preserve">-1287-20 </w:t>
      </w:r>
      <w:r w:rsidR="00ED46D4" w:rsidRPr="00ED46D4">
        <w:rPr>
          <w:sz w:val="28"/>
          <w:szCs w:val="28"/>
        </w:rPr>
        <w:t xml:space="preserve">от </w:t>
      </w:r>
      <w:r w:rsidR="00180101" w:rsidRPr="00ED46D4">
        <w:rPr>
          <w:sz w:val="28"/>
          <w:szCs w:val="28"/>
        </w:rPr>
        <w:t>02</w:t>
      </w:r>
      <w:r w:rsidRPr="00ED46D4">
        <w:rPr>
          <w:sz w:val="28"/>
          <w:szCs w:val="28"/>
        </w:rPr>
        <w:t>.0</w:t>
      </w:r>
      <w:r w:rsidR="00180101" w:rsidRPr="00ED46D4">
        <w:rPr>
          <w:sz w:val="28"/>
          <w:szCs w:val="28"/>
        </w:rPr>
        <w:t>9</w:t>
      </w:r>
      <w:r w:rsidRPr="00ED46D4">
        <w:rPr>
          <w:sz w:val="28"/>
          <w:szCs w:val="28"/>
        </w:rPr>
        <w:t>.20</w:t>
      </w:r>
      <w:r w:rsidR="00ED46D4" w:rsidRPr="00ED46D4">
        <w:rPr>
          <w:sz w:val="28"/>
          <w:szCs w:val="28"/>
        </w:rPr>
        <w:t>20</w:t>
      </w:r>
      <w:r w:rsidRPr="00ED46D4">
        <w:rPr>
          <w:sz w:val="28"/>
          <w:szCs w:val="28"/>
        </w:rPr>
        <w:t xml:space="preserve"> года дала положительное заключение экспертизы по </w:t>
      </w:r>
      <w:r w:rsidR="00ED46D4" w:rsidRPr="00ED46D4">
        <w:rPr>
          <w:sz w:val="28"/>
          <w:szCs w:val="28"/>
        </w:rPr>
        <w:t>достоверности определения сметной стоимости</w:t>
      </w:r>
      <w:r w:rsidR="00ED46D4">
        <w:rPr>
          <w:sz w:val="28"/>
          <w:szCs w:val="28"/>
        </w:rPr>
        <w:t xml:space="preserve"> объекта</w:t>
      </w:r>
      <w:r w:rsidR="00B06193">
        <w:rPr>
          <w:sz w:val="28"/>
          <w:szCs w:val="28"/>
        </w:rPr>
        <w:t xml:space="preserve"> текущего ремонта, финансируемого полностью или частично за счет средств областного бюджета</w:t>
      </w:r>
      <w:r w:rsidRPr="00ED46D4">
        <w:rPr>
          <w:sz w:val="28"/>
          <w:szCs w:val="28"/>
        </w:rPr>
        <w:t>.</w:t>
      </w:r>
    </w:p>
    <w:p w:rsidR="00180101" w:rsidRDefault="00180101" w:rsidP="001801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определении и обосновании начальной максимальной цены контракта (далее НМЦК) использовался проектно-сметный метод в соответствии с Приказом Министерства экономического развития РФ от 02.10.2013 года №567 «Об утверждении Методических рекомендаций по применению методов определения начально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Максимальной цены контракта, цены контракта заключаемого с единственным поставщиком(подрядчиком,</w:t>
      </w:r>
      <w:r w:rsidR="00ED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исполнителем)»на основании части 9.1 статьи 22 </w:t>
      </w:r>
      <w:r w:rsidRPr="004236D9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4236D9">
        <w:rPr>
          <w:color w:val="000000" w:themeColor="text1"/>
          <w:sz w:val="28"/>
          <w:szCs w:val="28"/>
        </w:rPr>
        <w:t xml:space="preserve"> о контрактной системе</w:t>
      </w:r>
      <w:r w:rsidR="00ED46D4">
        <w:rPr>
          <w:color w:val="000000" w:themeColor="text1"/>
          <w:sz w:val="28"/>
          <w:szCs w:val="28"/>
        </w:rPr>
        <w:t xml:space="preserve"> и на основании Приказа Министерства строительства и жилищного хозяйства РФ от 23</w:t>
      </w:r>
      <w:r>
        <w:rPr>
          <w:color w:val="000000" w:themeColor="text1"/>
          <w:sz w:val="28"/>
          <w:szCs w:val="28"/>
        </w:rPr>
        <w:t>.</w:t>
      </w:r>
      <w:r w:rsidR="00ED46D4">
        <w:rPr>
          <w:color w:val="000000" w:themeColor="text1"/>
          <w:sz w:val="28"/>
          <w:szCs w:val="28"/>
        </w:rPr>
        <w:t>12.2019 года №841/</w:t>
      </w:r>
      <w:proofErr w:type="spellStart"/>
      <w:proofErr w:type="gramStart"/>
      <w:r w:rsidR="00ED46D4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ED46D4">
        <w:rPr>
          <w:color w:val="000000" w:themeColor="text1"/>
          <w:sz w:val="28"/>
          <w:szCs w:val="28"/>
        </w:rPr>
        <w:t xml:space="preserve"> «Об утверждении порядка определения начальной(максимальной)цены контракта единицы товара, работы, услуги при осуществлении закупок в сфере градостроительной деятельности(за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</w:t>
      </w:r>
      <w:r w:rsidR="00694017">
        <w:rPr>
          <w:color w:val="000000" w:themeColor="text1"/>
          <w:sz w:val="28"/>
          <w:szCs w:val="28"/>
        </w:rPr>
        <w:t xml:space="preserve"> капитального строительство».</w:t>
      </w:r>
    </w:p>
    <w:p w:rsidR="00694017" w:rsidRDefault="00694017" w:rsidP="0018010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момент формирования НМЦК применялись индексы сметной стоимост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письмо Минстроя России от 29.06.2020 года №24703-ИФ/09,к=7,01).</w:t>
      </w:r>
    </w:p>
    <w:p w:rsidR="000244E0" w:rsidRDefault="000244E0" w:rsidP="000244E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30.09.2020 года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 сельским  поселением было опубликовано извещение о проведении электронного  аукциона №0354300025620000007. На участие в аукционе была подана 1  заявка от 1 участника:</w:t>
      </w:r>
    </w:p>
    <w:p w:rsidR="000244E0" w:rsidRDefault="000244E0" w:rsidP="000244E0">
      <w:pPr>
        <w:pStyle w:val="a6"/>
        <w:rPr>
          <w:sz w:val="28"/>
          <w:szCs w:val="28"/>
        </w:rPr>
      </w:pPr>
      <w:r>
        <w:rPr>
          <w:sz w:val="28"/>
          <w:szCs w:val="28"/>
        </w:rPr>
        <w:t>ГУП ОО «Дорожная служба».</w:t>
      </w:r>
    </w:p>
    <w:p w:rsidR="000244E0" w:rsidRPr="00240535" w:rsidRDefault="000244E0" w:rsidP="000244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протоколу рассмотрения единственной заявки на участие в электронном аукционе от13.10.2020 года и  в соответствии с частью 16 статьи 66, со статьей 31 электронный аукцион признан несостоявшимся, а участник, подавший единственную заявку на участие в электронном аукционе, ГУП ОО «</w:t>
      </w:r>
      <w:proofErr w:type="spellStart"/>
      <w:r>
        <w:rPr>
          <w:sz w:val="28"/>
          <w:szCs w:val="28"/>
        </w:rPr>
        <w:t>Дорожнася</w:t>
      </w:r>
      <w:proofErr w:type="spellEnd"/>
      <w:r>
        <w:rPr>
          <w:sz w:val="28"/>
          <w:szCs w:val="28"/>
        </w:rPr>
        <w:t xml:space="preserve"> служба» и поданная им заявка признан</w:t>
      </w:r>
      <w:r w:rsidR="000601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60118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</w:t>
      </w:r>
      <w:r w:rsidR="00060118">
        <w:rPr>
          <w:sz w:val="28"/>
          <w:szCs w:val="28"/>
        </w:rPr>
        <w:t>ет</w:t>
      </w:r>
      <w:r>
        <w:rPr>
          <w:sz w:val="28"/>
          <w:szCs w:val="28"/>
        </w:rPr>
        <w:t xml:space="preserve"> требованиям аукционной документации и </w:t>
      </w:r>
      <w:r w:rsidRPr="004236D9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у</w:t>
      </w:r>
      <w:r w:rsidRPr="004236D9">
        <w:rPr>
          <w:color w:val="000000" w:themeColor="text1"/>
          <w:sz w:val="28"/>
          <w:szCs w:val="28"/>
        </w:rPr>
        <w:t xml:space="preserve"> о контрактной системе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244E0" w:rsidRDefault="000244E0" w:rsidP="0002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электронного аукциона был заключен контракт с </w:t>
      </w:r>
      <w:r>
        <w:rPr>
          <w:sz w:val="28"/>
          <w:szCs w:val="28"/>
        </w:rPr>
        <w:br/>
        <w:t xml:space="preserve">ГУП ОО «Дорожная служба» от 26.10.2020 года № 03543000256002000017-11на сумму 470416 рублей. </w:t>
      </w:r>
    </w:p>
    <w:p w:rsidR="000244E0" w:rsidRDefault="000244E0" w:rsidP="0002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условиям данного контракта</w:t>
      </w:r>
      <w:r w:rsidRPr="009A18E4">
        <w:rPr>
          <w:sz w:val="28"/>
          <w:szCs w:val="28"/>
        </w:rPr>
        <w:t>:</w:t>
      </w:r>
      <w:r>
        <w:rPr>
          <w:sz w:val="28"/>
          <w:szCs w:val="28"/>
        </w:rPr>
        <w:t xml:space="preserve"> с 01.04.2021 года по 30.08.2021 года. Дополнительным соглашением  №1от 02.11.2020 года  срок исполнения контракта продлен до 24.09.2021 года.</w:t>
      </w:r>
    </w:p>
    <w:p w:rsidR="000244E0" w:rsidRDefault="000244E0" w:rsidP="0002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приемке выполненных работ </w:t>
      </w:r>
      <w:r w:rsidR="007C319E">
        <w:rPr>
          <w:sz w:val="28"/>
          <w:szCs w:val="28"/>
        </w:rPr>
        <w:t>по благоустройству</w:t>
      </w:r>
      <w:r w:rsidR="00060118">
        <w:rPr>
          <w:sz w:val="28"/>
          <w:szCs w:val="28"/>
        </w:rPr>
        <w:t xml:space="preserve"> </w:t>
      </w:r>
      <w:r w:rsidR="007C319E">
        <w:rPr>
          <w:sz w:val="28"/>
          <w:szCs w:val="28"/>
        </w:rPr>
        <w:t xml:space="preserve">дворовой территории многоквартирного жилого дома №27 по </w:t>
      </w:r>
      <w:proofErr w:type="spellStart"/>
      <w:r w:rsidR="007C319E">
        <w:rPr>
          <w:sz w:val="28"/>
          <w:szCs w:val="28"/>
        </w:rPr>
        <w:t>ул</w:t>
      </w:r>
      <w:proofErr w:type="gramStart"/>
      <w:r w:rsidR="007C319E">
        <w:rPr>
          <w:sz w:val="28"/>
          <w:szCs w:val="28"/>
        </w:rPr>
        <w:t>.П</w:t>
      </w:r>
      <w:proofErr w:type="gramEnd"/>
      <w:r w:rsidR="007C319E">
        <w:rPr>
          <w:sz w:val="28"/>
          <w:szCs w:val="28"/>
        </w:rPr>
        <w:t>иминова</w:t>
      </w:r>
      <w:proofErr w:type="spellEnd"/>
      <w:r w:rsidR="007C319E">
        <w:rPr>
          <w:sz w:val="28"/>
          <w:szCs w:val="28"/>
        </w:rPr>
        <w:t xml:space="preserve"> ,</w:t>
      </w:r>
      <w:r w:rsidR="00211116">
        <w:rPr>
          <w:sz w:val="28"/>
          <w:szCs w:val="28"/>
        </w:rPr>
        <w:t xml:space="preserve"> </w:t>
      </w:r>
      <w:proofErr w:type="spellStart"/>
      <w:r w:rsidR="007C319E">
        <w:rPr>
          <w:sz w:val="28"/>
          <w:szCs w:val="28"/>
        </w:rPr>
        <w:t>с.Тросна</w:t>
      </w:r>
      <w:proofErr w:type="spellEnd"/>
      <w:r>
        <w:rPr>
          <w:sz w:val="28"/>
          <w:szCs w:val="28"/>
        </w:rPr>
        <w:t xml:space="preserve"> № КС-2 датирован и подписан </w:t>
      </w:r>
      <w:r w:rsidR="007C319E">
        <w:rPr>
          <w:sz w:val="28"/>
          <w:szCs w:val="28"/>
        </w:rPr>
        <w:t>14.09.2021 года</w:t>
      </w:r>
      <w:r>
        <w:rPr>
          <w:sz w:val="28"/>
          <w:szCs w:val="28"/>
        </w:rPr>
        <w:t>.</w:t>
      </w:r>
    </w:p>
    <w:p w:rsidR="00170575" w:rsidRDefault="00170575" w:rsidP="0002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Заявленные объёмы выполненных работ по локальной смете соответствуют акту о приемке выполненных работ</w:t>
      </w:r>
      <w:r w:rsidR="00A72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(КС-2). </w:t>
      </w:r>
    </w:p>
    <w:p w:rsidR="00A72FC2" w:rsidRDefault="00A72FC2" w:rsidP="00A72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заключенного договора №328  безвозмездного оказания услуг по контролю за качеством выполненных работ от 26.08.2021 года с КУ ОО «</w:t>
      </w:r>
      <w:proofErr w:type="spellStart"/>
      <w:r>
        <w:rPr>
          <w:sz w:val="28"/>
          <w:szCs w:val="28"/>
        </w:rPr>
        <w:t>Орелгосзаказчик</w:t>
      </w:r>
      <w:proofErr w:type="spellEnd"/>
      <w:r>
        <w:rPr>
          <w:sz w:val="28"/>
          <w:szCs w:val="28"/>
        </w:rPr>
        <w:t xml:space="preserve">» был осуществлен контроль за качеством выполненных работ  по благоустройству дворовой территории многоквартирного жилого дома №27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иминова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с.Тросна</w:t>
      </w:r>
      <w:proofErr w:type="spellEnd"/>
      <w:r>
        <w:rPr>
          <w:sz w:val="28"/>
          <w:szCs w:val="28"/>
        </w:rPr>
        <w:t>.</w:t>
      </w:r>
    </w:p>
    <w:p w:rsidR="00A72FC2" w:rsidRDefault="00A72FC2" w:rsidP="00A72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представленным заключениям КУ ОО «</w:t>
      </w:r>
      <w:proofErr w:type="spellStart"/>
      <w:r>
        <w:rPr>
          <w:sz w:val="28"/>
          <w:szCs w:val="28"/>
        </w:rPr>
        <w:t>Орелгосзаказчик</w:t>
      </w:r>
      <w:proofErr w:type="spellEnd"/>
      <w:r>
        <w:rPr>
          <w:sz w:val="28"/>
          <w:szCs w:val="28"/>
        </w:rPr>
        <w:t>» данные материалы и работы соответствуют заявленным требованиям.</w:t>
      </w:r>
    </w:p>
    <w:p w:rsidR="007C319E" w:rsidRPr="005A0C9A" w:rsidRDefault="007C319E" w:rsidP="007C319E">
      <w:pPr>
        <w:ind w:firstLine="709"/>
        <w:jc w:val="both"/>
        <w:rPr>
          <w:sz w:val="28"/>
          <w:szCs w:val="28"/>
        </w:rPr>
      </w:pPr>
      <w:r w:rsidRPr="00211116">
        <w:rPr>
          <w:sz w:val="28"/>
          <w:szCs w:val="28"/>
        </w:rPr>
        <w:t>В соответствии с условиями вышеуказанного контракта оплата фактически выполненных работ осуществляется заказчиком путем безналичного</w:t>
      </w:r>
      <w:r w:rsidR="00211116" w:rsidRPr="00211116">
        <w:rPr>
          <w:sz w:val="28"/>
          <w:szCs w:val="28"/>
        </w:rPr>
        <w:t xml:space="preserve"> перечисления</w:t>
      </w:r>
      <w:r w:rsidRPr="00211116">
        <w:rPr>
          <w:sz w:val="28"/>
          <w:szCs w:val="28"/>
        </w:rPr>
        <w:t xml:space="preserve"> </w:t>
      </w:r>
      <w:r w:rsidR="00211116" w:rsidRPr="00211116">
        <w:rPr>
          <w:sz w:val="28"/>
          <w:szCs w:val="28"/>
        </w:rPr>
        <w:t>по</w:t>
      </w:r>
      <w:r w:rsidR="00180101" w:rsidRPr="00211116">
        <w:rPr>
          <w:sz w:val="28"/>
          <w:szCs w:val="28"/>
        </w:rPr>
        <w:t xml:space="preserve"> платежным</w:t>
      </w:r>
      <w:r w:rsidR="00180101">
        <w:rPr>
          <w:sz w:val="28"/>
          <w:szCs w:val="28"/>
        </w:rPr>
        <w:t xml:space="preserve"> поручениям № 772407,№772408, и 772410 от 07.10.2021 года</w:t>
      </w:r>
      <w:r>
        <w:rPr>
          <w:sz w:val="28"/>
          <w:szCs w:val="28"/>
        </w:rPr>
        <w:t xml:space="preserve"> осуществлена в полном объеме</w:t>
      </w:r>
      <w:proofErr w:type="gramStart"/>
      <w:r w:rsidR="00180101">
        <w:rPr>
          <w:sz w:val="28"/>
          <w:szCs w:val="28"/>
        </w:rPr>
        <w:t>.</w:t>
      </w:r>
      <w:r w:rsidR="00795870">
        <w:rPr>
          <w:sz w:val="28"/>
          <w:szCs w:val="28"/>
        </w:rPr>
        <w:t>;</w:t>
      </w:r>
      <w:proofErr w:type="gramEnd"/>
    </w:p>
    <w:p w:rsidR="00D84E37" w:rsidRDefault="00D84E37" w:rsidP="007C319E">
      <w:pPr>
        <w:ind w:firstLine="709"/>
        <w:jc w:val="both"/>
        <w:rPr>
          <w:sz w:val="28"/>
          <w:szCs w:val="28"/>
        </w:rPr>
      </w:pPr>
    </w:p>
    <w:p w:rsidR="00F77059" w:rsidRPr="00692A8D" w:rsidRDefault="00F77059" w:rsidP="00F770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418">
        <w:rPr>
          <w:sz w:val="28"/>
          <w:szCs w:val="28"/>
        </w:rPr>
        <w:t xml:space="preserve">        </w:t>
      </w:r>
      <w:r w:rsidRPr="00692A8D">
        <w:rPr>
          <w:sz w:val="28"/>
          <w:szCs w:val="28"/>
        </w:rPr>
        <w:t xml:space="preserve">Для проведения благоустройство </w:t>
      </w:r>
      <w:r>
        <w:rPr>
          <w:sz w:val="28"/>
          <w:szCs w:val="28"/>
        </w:rPr>
        <w:t xml:space="preserve"> общественной территории парка по улице Советской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692A8D">
        <w:rPr>
          <w:sz w:val="28"/>
          <w:szCs w:val="28"/>
        </w:rPr>
        <w:t xml:space="preserve">  была составлена сметная документация  ППО ООО «СНПУ» в 2020 году. </w:t>
      </w:r>
    </w:p>
    <w:p w:rsidR="00F77059" w:rsidRPr="00ED46D4" w:rsidRDefault="00F77059" w:rsidP="00F77059">
      <w:pPr>
        <w:pStyle w:val="a6"/>
        <w:rPr>
          <w:sz w:val="28"/>
          <w:szCs w:val="28"/>
        </w:rPr>
      </w:pPr>
      <w:r w:rsidRPr="00ED46D4">
        <w:rPr>
          <w:sz w:val="28"/>
          <w:szCs w:val="28"/>
        </w:rPr>
        <w:t>АУОО «</w:t>
      </w:r>
      <w:proofErr w:type="spellStart"/>
      <w:r w:rsidRPr="00ED46D4">
        <w:rPr>
          <w:sz w:val="28"/>
          <w:szCs w:val="28"/>
        </w:rPr>
        <w:t>Орелгосэкспертиза</w:t>
      </w:r>
      <w:proofErr w:type="spellEnd"/>
      <w:r w:rsidRPr="00ED46D4">
        <w:rPr>
          <w:sz w:val="28"/>
          <w:szCs w:val="28"/>
        </w:rPr>
        <w:t xml:space="preserve">»  за №57-1-6о </w:t>
      </w:r>
      <w:r>
        <w:rPr>
          <w:sz w:val="28"/>
          <w:szCs w:val="28"/>
        </w:rPr>
        <w:t xml:space="preserve">-1287-20 </w:t>
      </w:r>
      <w:r w:rsidRPr="00ED46D4">
        <w:rPr>
          <w:sz w:val="28"/>
          <w:szCs w:val="28"/>
        </w:rPr>
        <w:t>от 02.09.2020 года</w:t>
      </w:r>
      <w:r w:rsidR="007F2CE6">
        <w:rPr>
          <w:sz w:val="28"/>
          <w:szCs w:val="28"/>
        </w:rPr>
        <w:t>,</w:t>
      </w:r>
      <w:r w:rsidR="00D1371F">
        <w:rPr>
          <w:sz w:val="28"/>
          <w:szCs w:val="28"/>
        </w:rPr>
        <w:t xml:space="preserve"> </w:t>
      </w:r>
      <w:r w:rsidR="007F2CE6">
        <w:rPr>
          <w:sz w:val="28"/>
          <w:szCs w:val="28"/>
        </w:rPr>
        <w:t xml:space="preserve">было </w:t>
      </w:r>
      <w:proofErr w:type="gramStart"/>
      <w:r w:rsidR="007F2CE6">
        <w:rPr>
          <w:sz w:val="28"/>
          <w:szCs w:val="28"/>
        </w:rPr>
        <w:t>представлена</w:t>
      </w:r>
      <w:proofErr w:type="gramEnd"/>
      <w:r w:rsidRPr="00ED46D4">
        <w:rPr>
          <w:sz w:val="28"/>
          <w:szCs w:val="28"/>
        </w:rPr>
        <w:t xml:space="preserve"> положительное заключение экспертизы по достоверности определения сметной стоимости</w:t>
      </w:r>
      <w:r>
        <w:rPr>
          <w:sz w:val="28"/>
          <w:szCs w:val="28"/>
        </w:rPr>
        <w:t xml:space="preserve"> объекта текущего ремонта, финансируемого полностью или частично за счет средств областного бюджета</w:t>
      </w:r>
      <w:r w:rsidRPr="00ED46D4">
        <w:rPr>
          <w:sz w:val="28"/>
          <w:szCs w:val="28"/>
        </w:rPr>
        <w:t>.</w:t>
      </w:r>
    </w:p>
    <w:p w:rsidR="00F77059" w:rsidRDefault="00F77059" w:rsidP="00F770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определении и обосновании начальной максимальной цены контракта (далее НМЦК) использовался проектно-сметный метод в соответствии с Приказом Министерства экономического развития РФ от 02.10.2013 года №567 «Об утверждении Методических рекомендаций по применению методов определения начальной</w:t>
      </w:r>
      <w:r w:rsidR="007F2CE6">
        <w:rPr>
          <w:sz w:val="28"/>
          <w:szCs w:val="28"/>
        </w:rPr>
        <w:t xml:space="preserve"> </w:t>
      </w:r>
      <w:r>
        <w:rPr>
          <w:sz w:val="28"/>
          <w:szCs w:val="28"/>
        </w:rPr>
        <w:t>(Максимальной цены контракта, цены контракта заключаемого с единственным поставщиком</w:t>
      </w:r>
      <w:r w:rsidR="007F2CE6">
        <w:rPr>
          <w:sz w:val="28"/>
          <w:szCs w:val="28"/>
        </w:rPr>
        <w:t xml:space="preserve"> </w:t>
      </w:r>
      <w:r>
        <w:rPr>
          <w:sz w:val="28"/>
          <w:szCs w:val="28"/>
        </w:rPr>
        <w:t>(подрядчиком, исполнителем)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 основании части 9.1 статьи 22 </w:t>
      </w:r>
      <w:r w:rsidRPr="004236D9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4236D9">
        <w:rPr>
          <w:color w:val="000000" w:themeColor="text1"/>
          <w:sz w:val="28"/>
          <w:szCs w:val="28"/>
        </w:rPr>
        <w:t xml:space="preserve"> о контрактной системе</w:t>
      </w:r>
      <w:r>
        <w:rPr>
          <w:color w:val="000000" w:themeColor="text1"/>
          <w:sz w:val="28"/>
          <w:szCs w:val="28"/>
        </w:rPr>
        <w:t xml:space="preserve"> и на основании Приказа Министерства строительства и жилищного хозяйства РФ от 23.12.2019 года №841/</w:t>
      </w:r>
      <w:proofErr w:type="spellStart"/>
      <w:proofErr w:type="gramStart"/>
      <w:r>
        <w:rPr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«Об утверждении порядка определения начальной(максимальной)цены контракта единицы товара, работы, услуги при осуществлении закупок в сфере градостроительной деятельности(за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строительство».</w:t>
      </w:r>
    </w:p>
    <w:p w:rsidR="00F77059" w:rsidRDefault="00F77059" w:rsidP="00F7705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 момент формирования НМЦК применялись индексы сметной стоимост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письмо Минстроя России от 29.06.2020 года №24703-ИФ/09,к=7,01).</w:t>
      </w:r>
    </w:p>
    <w:p w:rsidR="00D1371F" w:rsidRDefault="00F77059" w:rsidP="00F770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30.09.2020 года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 сельским  поселением было опубликовано извещение о проведении электронно</w:t>
      </w:r>
      <w:r w:rsidR="00D1371F">
        <w:rPr>
          <w:sz w:val="28"/>
          <w:szCs w:val="28"/>
        </w:rPr>
        <w:t>го  аукциона №035430002562000008</w:t>
      </w:r>
      <w:r>
        <w:rPr>
          <w:sz w:val="28"/>
          <w:szCs w:val="28"/>
        </w:rPr>
        <w:t xml:space="preserve">. </w:t>
      </w:r>
    </w:p>
    <w:p w:rsidR="00F77059" w:rsidRDefault="00D1371F" w:rsidP="00F770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</w:t>
      </w:r>
      <w:r w:rsidR="00FE326A">
        <w:rPr>
          <w:sz w:val="28"/>
          <w:szCs w:val="28"/>
        </w:rPr>
        <w:t xml:space="preserve"> от 13.10.2020 года рассмотрения заявок на участие в электронном аукционе</w:t>
      </w:r>
      <w:r>
        <w:rPr>
          <w:sz w:val="28"/>
          <w:szCs w:val="28"/>
        </w:rPr>
        <w:t xml:space="preserve"> «Благоустройства общественной территории парка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оветская,с.Тросна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области(1-ый этап) </w:t>
      </w:r>
      <w:r w:rsidR="00F77059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="00F77059">
        <w:rPr>
          <w:sz w:val="28"/>
          <w:szCs w:val="28"/>
        </w:rPr>
        <w:t xml:space="preserve"> подана </w:t>
      </w:r>
      <w:r>
        <w:rPr>
          <w:sz w:val="28"/>
          <w:szCs w:val="28"/>
        </w:rPr>
        <w:t>2</w:t>
      </w:r>
      <w:r w:rsidR="00F77059">
        <w:rPr>
          <w:sz w:val="28"/>
          <w:szCs w:val="28"/>
        </w:rPr>
        <w:t xml:space="preserve">  заявк</w:t>
      </w:r>
      <w:r>
        <w:rPr>
          <w:sz w:val="28"/>
          <w:szCs w:val="28"/>
        </w:rPr>
        <w:t>и</w:t>
      </w:r>
      <w:r w:rsidR="00F77059">
        <w:rPr>
          <w:sz w:val="28"/>
          <w:szCs w:val="28"/>
        </w:rPr>
        <w:t xml:space="preserve"> :</w:t>
      </w:r>
      <w:r>
        <w:rPr>
          <w:sz w:val="28"/>
          <w:szCs w:val="28"/>
        </w:rPr>
        <w:t>идентификационный номер заявки 231 и идентификационный номер заявки 38.</w:t>
      </w:r>
    </w:p>
    <w:p w:rsidR="007A05E5" w:rsidRDefault="007A05E5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вторых частей заявок на участие в</w:t>
      </w:r>
      <w:r w:rsidR="00FE326A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м</w:t>
      </w:r>
      <w:r w:rsidR="00FE326A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  <w:r w:rsidR="00FE326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заявку №38 ООО «Тектоника»,</w:t>
      </w:r>
      <w:r w:rsidR="005A0C9A" w:rsidRPr="005A0C9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предложенная цена -1961073руб.18коп., и заявку №231 ГУП ОО «Дорожная служба», предложенная цена 1970977руб.59коп</w:t>
      </w:r>
      <w:proofErr w:type="gramStart"/>
      <w:r>
        <w:rPr>
          <w:sz w:val="28"/>
          <w:szCs w:val="28"/>
        </w:rPr>
        <w:t>..</w:t>
      </w:r>
      <w:proofErr w:type="gramEnd"/>
    </w:p>
    <w:p w:rsidR="0026472E" w:rsidRDefault="005A0C9A" w:rsidP="00F77059">
      <w:pPr>
        <w:ind w:firstLine="709"/>
        <w:jc w:val="both"/>
        <w:rPr>
          <w:sz w:val="28"/>
          <w:szCs w:val="28"/>
        </w:rPr>
      </w:pPr>
      <w:r w:rsidRPr="005A0C9A">
        <w:rPr>
          <w:sz w:val="28"/>
          <w:szCs w:val="28"/>
        </w:rPr>
        <w:t>12</w:t>
      </w:r>
      <w:r>
        <w:rPr>
          <w:sz w:val="28"/>
          <w:szCs w:val="28"/>
        </w:rPr>
        <w:t xml:space="preserve">.11.2020 года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поселения бал заключен контракт №03543000256002000016-13 с ООО «Тектоника</w:t>
      </w:r>
      <w:r w:rsidR="0026472E">
        <w:rPr>
          <w:sz w:val="28"/>
          <w:szCs w:val="28"/>
        </w:rPr>
        <w:t>», предложивших наименьшую цену выполнения работ.</w:t>
      </w:r>
    </w:p>
    <w:p w:rsidR="0026472E" w:rsidRPr="0026472E" w:rsidRDefault="0026472E" w:rsidP="0026472E">
      <w:pPr>
        <w:widowControl w:val="0"/>
        <w:jc w:val="both"/>
        <w:rPr>
          <w:color w:val="000000"/>
          <w:sz w:val="28"/>
          <w:szCs w:val="28"/>
        </w:rPr>
      </w:pPr>
      <w:r w:rsidRPr="0026472E">
        <w:rPr>
          <w:sz w:val="28"/>
          <w:szCs w:val="28"/>
        </w:rPr>
        <w:t xml:space="preserve">Цена Контракта </w:t>
      </w:r>
      <w:r w:rsidRPr="0026472E">
        <w:rPr>
          <w:color w:val="000000"/>
          <w:sz w:val="28"/>
          <w:szCs w:val="28"/>
        </w:rPr>
        <w:t>составляет в текущих ценах 1 961 073 (один миллион девятьсот шестьдесят одна тысяча семьдесят три) рубля  18 копеек (областной бюджет 1 649 884 (один миллион шестьсот сорок девять тысяч восемьсот восемьдесят четыре) рубля 36 копеек; местный бюджет 311 188 (триста одиннадцать тысяч сто восемьдесят восемь) рублей 82 копейки).</w:t>
      </w:r>
    </w:p>
    <w:p w:rsidR="0026472E" w:rsidRDefault="0026472E" w:rsidP="002647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472E">
        <w:rPr>
          <w:sz w:val="28"/>
          <w:szCs w:val="28"/>
        </w:rPr>
        <w:t xml:space="preserve">Цена Контракта определена на весь срок исполнения Контракта, является твердой и может изменяться исключительно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Федеральным законом </w:t>
      </w:r>
      <w:r w:rsidRPr="0026472E">
        <w:rPr>
          <w:rFonts w:eastAsia="Calibri"/>
          <w:sz w:val="28"/>
          <w:szCs w:val="28"/>
          <w:lang w:eastAsia="en-US"/>
        </w:rPr>
        <w:t>от 05.04.2013 года № 44-ФЗ «О контрактной системе в сфере закупок товаров, работ, услуг для обеспечения</w:t>
      </w:r>
      <w:proofErr w:type="gramEnd"/>
      <w:r w:rsidRPr="0026472E">
        <w:rPr>
          <w:rFonts w:eastAsia="Calibri"/>
          <w:sz w:val="28"/>
          <w:szCs w:val="28"/>
          <w:lang w:eastAsia="en-US"/>
        </w:rPr>
        <w:t xml:space="preserve"> государственных и муниципальных нужд» (далее – Закон № 44-ФЗ).</w:t>
      </w:r>
    </w:p>
    <w:p w:rsidR="0026472E" w:rsidRPr="0026472E" w:rsidRDefault="00BD5E80" w:rsidP="002647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п.5 контракта  календарные сроки выполнения работ определены следующие: начало работ 01.04.2021 года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>окончание работ 30.08.2021 года.</w:t>
      </w:r>
    </w:p>
    <w:p w:rsidR="00BC3F06" w:rsidRDefault="00BD5E80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05.07.2021 года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была направлена претензия</w:t>
      </w:r>
      <w:r w:rsidR="00BC3F06">
        <w:rPr>
          <w:sz w:val="28"/>
          <w:szCs w:val="28"/>
        </w:rPr>
        <w:t xml:space="preserve"> в адрес ООО «Тектоника»</w:t>
      </w:r>
      <w:r>
        <w:rPr>
          <w:sz w:val="28"/>
          <w:szCs w:val="28"/>
        </w:rPr>
        <w:t>, в связи с приостановлением работ (на стадии укладки песчаного слоя)</w:t>
      </w:r>
      <w:r w:rsidR="00BC3F06">
        <w:rPr>
          <w:sz w:val="28"/>
          <w:szCs w:val="28"/>
        </w:rPr>
        <w:t xml:space="preserve"> по непонятным причинам.  </w:t>
      </w:r>
    </w:p>
    <w:p w:rsidR="00B924EB" w:rsidRDefault="00BC3F06" w:rsidP="00F7705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</w:t>
      </w:r>
      <w:r w:rsidR="005F5543"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сельск</w:t>
      </w:r>
      <w:r w:rsidR="005F5543">
        <w:rPr>
          <w:sz w:val="28"/>
          <w:szCs w:val="28"/>
        </w:rPr>
        <w:t>им</w:t>
      </w:r>
      <w:r>
        <w:rPr>
          <w:sz w:val="28"/>
          <w:szCs w:val="28"/>
        </w:rPr>
        <w:t xml:space="preserve"> поселение</w:t>
      </w:r>
      <w:r w:rsidR="005F5543">
        <w:rPr>
          <w:sz w:val="28"/>
          <w:szCs w:val="28"/>
        </w:rPr>
        <w:t>м</w:t>
      </w:r>
      <w:r>
        <w:rPr>
          <w:sz w:val="28"/>
          <w:szCs w:val="28"/>
        </w:rPr>
        <w:t xml:space="preserve"> 18.06.2021 года №355 было направлено письмо №355 «о предоставлении дорожной карты</w:t>
      </w:r>
      <w:r w:rsidR="005F5543">
        <w:rPr>
          <w:sz w:val="28"/>
          <w:szCs w:val="28"/>
        </w:rPr>
        <w:t xml:space="preserve"> </w:t>
      </w:r>
      <w:r>
        <w:rPr>
          <w:sz w:val="28"/>
          <w:szCs w:val="28"/>
        </w:rPr>
        <w:t>(графика проведения работ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объекту и причинах приостановления работ. Ответ от ООО «Тектоника» не получен, что нарушает пп.4.4 п.4 Контракта: «Перед началом работ до 15.03.2021 года, разработать и согласовать график производства работ».</w:t>
      </w:r>
    </w:p>
    <w:p w:rsidR="0026472E" w:rsidRDefault="00B924EB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02.08.2021 года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поселения было направлено повторное письмо о предоставлении календарного графика проведения работ.</w:t>
      </w:r>
      <w:r w:rsidR="005F5543">
        <w:rPr>
          <w:sz w:val="28"/>
          <w:szCs w:val="28"/>
        </w:rPr>
        <w:t xml:space="preserve"> Все направляемые заказные  письма были отправлены с уведомлением.</w:t>
      </w:r>
    </w:p>
    <w:p w:rsidR="0026472E" w:rsidRDefault="005F5543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12.08.2021 года  за №466 в адрес подрядчика</w:t>
      </w:r>
      <w:r w:rsidR="00FA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«Тектоника» было направлено решение  об одностороннем отказе</w:t>
      </w:r>
      <w:r w:rsidR="006C747E">
        <w:rPr>
          <w:sz w:val="28"/>
          <w:szCs w:val="28"/>
        </w:rPr>
        <w:t xml:space="preserve"> </w:t>
      </w:r>
      <w:r>
        <w:rPr>
          <w:sz w:val="28"/>
          <w:szCs w:val="28"/>
        </w:rPr>
        <w:t>от исполнения контракта от 12.11.2020 №03543000256002000016-13.</w:t>
      </w:r>
      <w:r w:rsidR="00FA34DD">
        <w:rPr>
          <w:sz w:val="28"/>
          <w:szCs w:val="28"/>
        </w:rPr>
        <w:t>Подрядчик не выполнял принятые на себя обязательства по выполнению работ по объекту «Благоустройство общественной территории парка ул</w:t>
      </w:r>
      <w:proofErr w:type="gramStart"/>
      <w:r w:rsidR="00FA34DD">
        <w:rPr>
          <w:sz w:val="28"/>
          <w:szCs w:val="28"/>
        </w:rPr>
        <w:t>.С</w:t>
      </w:r>
      <w:proofErr w:type="gramEnd"/>
      <w:r w:rsidR="00FA34DD">
        <w:rPr>
          <w:sz w:val="28"/>
          <w:szCs w:val="28"/>
        </w:rPr>
        <w:t>оветская ,</w:t>
      </w:r>
      <w:proofErr w:type="spellStart"/>
      <w:r w:rsidR="00FA34DD">
        <w:rPr>
          <w:sz w:val="28"/>
          <w:szCs w:val="28"/>
        </w:rPr>
        <w:t>с.Тросна</w:t>
      </w:r>
      <w:proofErr w:type="spellEnd"/>
      <w:r w:rsidR="00FA34DD">
        <w:rPr>
          <w:sz w:val="28"/>
          <w:szCs w:val="28"/>
        </w:rPr>
        <w:t xml:space="preserve"> </w:t>
      </w:r>
      <w:proofErr w:type="spellStart"/>
      <w:r w:rsidR="00FA34DD">
        <w:rPr>
          <w:sz w:val="28"/>
          <w:szCs w:val="28"/>
        </w:rPr>
        <w:t>Троснянского</w:t>
      </w:r>
      <w:proofErr w:type="spellEnd"/>
      <w:r w:rsidR="00FA34DD">
        <w:rPr>
          <w:sz w:val="28"/>
          <w:szCs w:val="28"/>
        </w:rPr>
        <w:t xml:space="preserve"> района Орловской области(1-ый этап), в соответствии с календарным графиком производства работ.</w:t>
      </w:r>
    </w:p>
    <w:p w:rsidR="001D34F5" w:rsidRDefault="008B40B2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34F5">
        <w:rPr>
          <w:sz w:val="28"/>
          <w:szCs w:val="28"/>
        </w:rPr>
        <w:t xml:space="preserve"> сроки</w:t>
      </w:r>
      <w:proofErr w:type="gramStart"/>
      <w:r w:rsidR="001D34F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D34F5">
        <w:rPr>
          <w:sz w:val="28"/>
          <w:szCs w:val="28"/>
        </w:rPr>
        <w:t>установленные п.4.4</w:t>
      </w:r>
      <w:r>
        <w:rPr>
          <w:sz w:val="28"/>
          <w:szCs w:val="28"/>
        </w:rPr>
        <w:t xml:space="preserve"> </w:t>
      </w:r>
      <w:r w:rsidR="001D34F5">
        <w:rPr>
          <w:sz w:val="28"/>
          <w:szCs w:val="28"/>
        </w:rPr>
        <w:t xml:space="preserve">Контракта календарный график производства работ Подрядчиком для согласования Заказчику предоставлен не был, поэтому, согласно п.5.1 Контракта фактически Подрядчик должен был приступить к работам с 1 апреля 2021 года. </w:t>
      </w:r>
      <w:proofErr w:type="gramStart"/>
      <w:r w:rsidR="001D34F5">
        <w:rPr>
          <w:sz w:val="28"/>
          <w:szCs w:val="28"/>
        </w:rPr>
        <w:t>Фактически к работам подрядчик приступил в мае, что в соответствии абз.2п.12.5 Контракта</w:t>
      </w:r>
      <w:r w:rsidR="00757A4E">
        <w:rPr>
          <w:sz w:val="28"/>
          <w:szCs w:val="28"/>
        </w:rPr>
        <w:t xml:space="preserve"> </w:t>
      </w:r>
      <w:r w:rsidR="001D34F5">
        <w:rPr>
          <w:sz w:val="28"/>
          <w:szCs w:val="28"/>
        </w:rPr>
        <w:t>(задержка сроков выполнения работ более чем на 2 недели,</w:t>
      </w:r>
      <w:r w:rsidR="000C2394">
        <w:rPr>
          <w:sz w:val="28"/>
          <w:szCs w:val="28"/>
        </w:rPr>
        <w:t xml:space="preserve"> </w:t>
      </w:r>
      <w:r w:rsidR="001D34F5">
        <w:rPr>
          <w:sz w:val="28"/>
          <w:szCs w:val="28"/>
        </w:rPr>
        <w:t>является одним из оснований для расторжения Контракта в одностороннем порядке со стороны Заказчика</w:t>
      </w:r>
      <w:r w:rsidR="000C2394">
        <w:rPr>
          <w:sz w:val="28"/>
          <w:szCs w:val="28"/>
        </w:rPr>
        <w:t>.</w:t>
      </w:r>
      <w:proofErr w:type="gramEnd"/>
    </w:p>
    <w:p w:rsidR="000C2394" w:rsidRDefault="000C2394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4 мая по 4 июня 2021 года Подрядчиком были лишь выполнены следующие виды работ: демонтаж скамеек и урн</w:t>
      </w:r>
      <w:r w:rsidR="008F0B64">
        <w:rPr>
          <w:sz w:val="28"/>
          <w:szCs w:val="28"/>
        </w:rPr>
        <w:t xml:space="preserve"> для мусора, разработка грунта</w:t>
      </w:r>
      <w:r w:rsidR="00985810">
        <w:rPr>
          <w:sz w:val="28"/>
          <w:szCs w:val="28"/>
        </w:rPr>
        <w:t>, устройство песчаного слоя.</w:t>
      </w:r>
    </w:p>
    <w:p w:rsidR="00985810" w:rsidRDefault="00985810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августа 2020 года на адрес электронной почты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поселения поступило письмо от Подрядчика с предложением </w:t>
      </w:r>
      <w:proofErr w:type="spellStart"/>
      <w:r>
        <w:rPr>
          <w:sz w:val="28"/>
          <w:szCs w:val="28"/>
        </w:rPr>
        <w:t>пересогласовать</w:t>
      </w:r>
      <w:proofErr w:type="spellEnd"/>
      <w:r>
        <w:rPr>
          <w:sz w:val="28"/>
          <w:szCs w:val="28"/>
        </w:rPr>
        <w:t xml:space="preserve"> вид щебня. В ответном письме, направленном на электронный адрес,</w:t>
      </w:r>
      <w:r w:rsidR="00295088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 проинформировал ООО «</w:t>
      </w:r>
      <w:r w:rsidR="00757A4E">
        <w:rPr>
          <w:sz w:val="28"/>
          <w:szCs w:val="28"/>
        </w:rPr>
        <w:t xml:space="preserve">Тектоника» о готовности </w:t>
      </w:r>
      <w:proofErr w:type="spellStart"/>
      <w:r w:rsidR="00757A4E">
        <w:rPr>
          <w:sz w:val="28"/>
          <w:szCs w:val="28"/>
        </w:rPr>
        <w:t>пересогласования</w:t>
      </w:r>
      <w:proofErr w:type="spellEnd"/>
      <w:r w:rsidR="00757A4E">
        <w:rPr>
          <w:sz w:val="28"/>
          <w:szCs w:val="28"/>
        </w:rPr>
        <w:t xml:space="preserve"> изменяемого вида щебня при условии предоставления необходимой документации, свидетельствующей о качестве и характеристиках предлагаемого материала.</w:t>
      </w:r>
      <w:r w:rsidR="00295088">
        <w:rPr>
          <w:sz w:val="28"/>
          <w:szCs w:val="28"/>
        </w:rPr>
        <w:t xml:space="preserve"> </w:t>
      </w:r>
      <w:r w:rsidR="00757A4E">
        <w:rPr>
          <w:sz w:val="28"/>
          <w:szCs w:val="28"/>
        </w:rPr>
        <w:t>По состоянию на 12.08.2021 года ответа от Подрядчика не поступило.</w:t>
      </w:r>
    </w:p>
    <w:p w:rsidR="00757A4E" w:rsidRDefault="00757A4E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12.08.2021 года работы на объекте Подрядчиком не были возобновлены и находились в стадии устройства песчаного слоя, что привело к срыву сроков Контракта (окончание работ 30.08.2021 года).</w:t>
      </w:r>
    </w:p>
    <w:p w:rsidR="00757A4E" w:rsidRDefault="00757A4E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124E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Тектоника» не были выполнены следующие виды </w:t>
      </w:r>
      <w:r w:rsidR="00124E07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предусмотренные Контрактом: устройство б</w:t>
      </w:r>
      <w:r w:rsidR="001778D1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1778D1">
        <w:rPr>
          <w:sz w:val="28"/>
          <w:szCs w:val="28"/>
        </w:rPr>
        <w:t>д</w:t>
      </w:r>
      <w:r>
        <w:rPr>
          <w:sz w:val="28"/>
          <w:szCs w:val="28"/>
        </w:rPr>
        <w:t>юр,</w:t>
      </w:r>
      <w:r w:rsidR="001778D1">
        <w:rPr>
          <w:sz w:val="28"/>
          <w:szCs w:val="28"/>
        </w:rPr>
        <w:t xml:space="preserve"> проведения работ по </w:t>
      </w:r>
      <w:r>
        <w:rPr>
          <w:sz w:val="28"/>
          <w:szCs w:val="28"/>
        </w:rPr>
        <w:t xml:space="preserve">  асфальтобетонно</w:t>
      </w:r>
      <w:r w:rsidR="001778D1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 покрыти</w:t>
      </w:r>
      <w:r w:rsidR="001778D1">
        <w:rPr>
          <w:sz w:val="28"/>
          <w:szCs w:val="28"/>
        </w:rPr>
        <w:t>ю</w:t>
      </w:r>
      <w:r>
        <w:rPr>
          <w:sz w:val="28"/>
          <w:szCs w:val="28"/>
        </w:rPr>
        <w:t>,</w:t>
      </w:r>
      <w:r w:rsidR="001778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 w:rsidR="001778D1">
        <w:rPr>
          <w:sz w:val="28"/>
          <w:szCs w:val="28"/>
        </w:rPr>
        <w:t xml:space="preserve"> скамеек и 12 урн для мусора.</w:t>
      </w:r>
    </w:p>
    <w:p w:rsidR="001778D1" w:rsidRDefault="001778D1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.9 ст.95 Федерального Закона от 05.04.2013 года № 44-ФЗ заказчик в праве принять решение об одностороннем отказе от исполнения контракта.</w:t>
      </w:r>
    </w:p>
    <w:p w:rsidR="001778D1" w:rsidRDefault="001778D1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п.12.5 Контракта,</w:t>
      </w:r>
      <w:r w:rsidR="00FC64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.9 ст.95 Федерального закона от 05.04.2013 года №44-ФЗ,</w:t>
      </w:r>
      <w:r w:rsidR="00124E07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 принято решение об одностороннем отказе от исполнения Контракта от 12.11.2020 года №0354000256002000016-13 на сумму-1961073 рубля 18 коп..</w:t>
      </w:r>
    </w:p>
    <w:p w:rsidR="001778D1" w:rsidRDefault="001778D1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295088">
        <w:rPr>
          <w:sz w:val="28"/>
          <w:szCs w:val="28"/>
        </w:rPr>
        <w:t>е</w:t>
      </w:r>
      <w:r>
        <w:rPr>
          <w:sz w:val="28"/>
          <w:szCs w:val="28"/>
        </w:rPr>
        <w:t>тствии с ч.13 ст.95 Федерального закона №44-ФЗ,</w:t>
      </w:r>
      <w:r w:rsidR="0029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заказчика об одностороннем отказе от исполнения контракта вступает в </w:t>
      </w:r>
      <w:proofErr w:type="gramStart"/>
      <w:r>
        <w:rPr>
          <w:sz w:val="28"/>
          <w:szCs w:val="28"/>
        </w:rPr>
        <w:t>силу</w:t>
      </w:r>
      <w:proofErr w:type="gramEnd"/>
      <w:r>
        <w:rPr>
          <w:sz w:val="28"/>
          <w:szCs w:val="28"/>
        </w:rPr>
        <w:t xml:space="preserve"> и контракт считается расторгнутым через </w:t>
      </w:r>
      <w:r w:rsidR="00295088">
        <w:rPr>
          <w:sz w:val="28"/>
          <w:szCs w:val="28"/>
        </w:rPr>
        <w:t>десять дней с даты надлежащего уведомления заказчиком поставщика</w:t>
      </w:r>
      <w:r w:rsidR="00FC6406">
        <w:rPr>
          <w:sz w:val="28"/>
          <w:szCs w:val="28"/>
        </w:rPr>
        <w:t xml:space="preserve"> </w:t>
      </w:r>
      <w:r w:rsidR="00295088">
        <w:rPr>
          <w:sz w:val="28"/>
          <w:szCs w:val="28"/>
        </w:rPr>
        <w:t>(подрядчика, исполнителя) об одностороннем отказе от исполнения контракта.</w:t>
      </w:r>
    </w:p>
    <w:p w:rsidR="005A0C9A" w:rsidRDefault="005A0C9A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6406" w:rsidRPr="005A0C9A" w:rsidRDefault="00FC6406" w:rsidP="00F77059">
      <w:pPr>
        <w:ind w:firstLine="709"/>
        <w:jc w:val="both"/>
        <w:rPr>
          <w:sz w:val="28"/>
          <w:szCs w:val="28"/>
        </w:rPr>
      </w:pPr>
      <w:r w:rsidRPr="00692A8D">
        <w:rPr>
          <w:sz w:val="28"/>
          <w:szCs w:val="28"/>
        </w:rPr>
        <w:t>Для</w:t>
      </w:r>
      <w:r>
        <w:rPr>
          <w:sz w:val="28"/>
          <w:szCs w:val="28"/>
        </w:rPr>
        <w:t xml:space="preserve"> дальнейшего</w:t>
      </w:r>
      <w:r w:rsidRPr="00692A8D">
        <w:rPr>
          <w:sz w:val="28"/>
          <w:szCs w:val="28"/>
        </w:rPr>
        <w:t xml:space="preserve"> проведения благоустройство </w:t>
      </w:r>
      <w:r>
        <w:rPr>
          <w:sz w:val="28"/>
          <w:szCs w:val="28"/>
        </w:rPr>
        <w:t xml:space="preserve"> общественной территории парка по улице Советской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69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поселение 06.10.2021 года было опубликовано новое извещение о проведении работ по благоустройству общественной территории парка по ул. Советской </w:t>
      </w:r>
      <w:proofErr w:type="spellStart"/>
      <w:r>
        <w:rPr>
          <w:sz w:val="28"/>
          <w:szCs w:val="28"/>
        </w:rPr>
        <w:t>с.Тросна</w:t>
      </w:r>
      <w:proofErr w:type="spellEnd"/>
      <w:r>
        <w:rPr>
          <w:sz w:val="28"/>
          <w:szCs w:val="28"/>
        </w:rPr>
        <w:t xml:space="preserve"> </w:t>
      </w:r>
    </w:p>
    <w:p w:rsidR="005A0C9A" w:rsidRDefault="00FC6406" w:rsidP="00F7705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области№0354300025621000001.</w:t>
      </w:r>
    </w:p>
    <w:p w:rsidR="0067330D" w:rsidRDefault="0067330D" w:rsidP="0067330D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участие в аукционе была подана 1  заявка  №83 от 1 участник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ГУП ОО «Дорожная служба».</w:t>
      </w:r>
    </w:p>
    <w:p w:rsidR="0067330D" w:rsidRPr="00240535" w:rsidRDefault="0067330D" w:rsidP="00673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рассмотрения единственной заявки на участие в электронном аукционе от 14.10.2021 года и  в соответствии с частью 16 статьи 66, со статьей 31 электронный аукцион признан несостоявшимся, а участник, подавший единственную заявку на участие в электронном аукционе, ГУП ОО «</w:t>
      </w:r>
      <w:proofErr w:type="spellStart"/>
      <w:r>
        <w:rPr>
          <w:sz w:val="28"/>
          <w:szCs w:val="28"/>
        </w:rPr>
        <w:t>Дорожнася</w:t>
      </w:r>
      <w:proofErr w:type="spellEnd"/>
      <w:r>
        <w:rPr>
          <w:sz w:val="28"/>
          <w:szCs w:val="28"/>
        </w:rPr>
        <w:t xml:space="preserve"> служба» и поданная им заявка признана и соответствует требованиям аукционной документации и </w:t>
      </w:r>
      <w:r w:rsidRPr="004236D9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у</w:t>
      </w:r>
      <w:r w:rsidRPr="004236D9">
        <w:rPr>
          <w:color w:val="000000" w:themeColor="text1"/>
          <w:sz w:val="28"/>
          <w:szCs w:val="28"/>
        </w:rPr>
        <w:t xml:space="preserve"> о контрактной системе</w:t>
      </w:r>
      <w:r>
        <w:rPr>
          <w:color w:val="000000" w:themeColor="text1"/>
          <w:sz w:val="28"/>
          <w:szCs w:val="28"/>
        </w:rPr>
        <w:t>.</w:t>
      </w:r>
    </w:p>
    <w:p w:rsidR="0067330D" w:rsidRDefault="0067330D" w:rsidP="00673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электронного аукциона был заключен контракт с </w:t>
      </w:r>
      <w:r>
        <w:rPr>
          <w:sz w:val="28"/>
          <w:szCs w:val="28"/>
        </w:rPr>
        <w:br/>
        <w:t xml:space="preserve">ГУП ОО «Дорожная служба» от </w:t>
      </w:r>
      <w:r w:rsidR="007F11A3">
        <w:rPr>
          <w:sz w:val="28"/>
          <w:szCs w:val="28"/>
        </w:rPr>
        <w:t>25</w:t>
      </w:r>
      <w:r>
        <w:rPr>
          <w:sz w:val="28"/>
          <w:szCs w:val="28"/>
        </w:rPr>
        <w:t>.10.202</w:t>
      </w:r>
      <w:r w:rsidR="007F11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03543000256002</w:t>
      </w:r>
      <w:r w:rsidR="007F11A3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="007F11A3">
        <w:rPr>
          <w:sz w:val="28"/>
          <w:szCs w:val="28"/>
        </w:rPr>
        <w:t>001</w:t>
      </w:r>
      <w:r>
        <w:rPr>
          <w:sz w:val="28"/>
          <w:szCs w:val="28"/>
        </w:rPr>
        <w:t>-</w:t>
      </w:r>
      <w:r w:rsidR="007F11A3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на сумму </w:t>
      </w:r>
      <w:r w:rsidR="007F11A3">
        <w:rPr>
          <w:sz w:val="28"/>
          <w:szCs w:val="28"/>
        </w:rPr>
        <w:t>1980892</w:t>
      </w:r>
      <w:r>
        <w:rPr>
          <w:sz w:val="28"/>
          <w:szCs w:val="28"/>
        </w:rPr>
        <w:t xml:space="preserve"> рублей. </w:t>
      </w:r>
    </w:p>
    <w:p w:rsidR="009E713B" w:rsidRDefault="009E713B" w:rsidP="00972942">
      <w:pPr>
        <w:pStyle w:val="a6"/>
        <w:rPr>
          <w:sz w:val="28"/>
          <w:szCs w:val="28"/>
        </w:rPr>
      </w:pPr>
      <w:proofErr w:type="gramStart"/>
      <w:r w:rsidRPr="00972942">
        <w:rPr>
          <w:sz w:val="28"/>
          <w:szCs w:val="28"/>
        </w:rPr>
        <w:t>По</w:t>
      </w:r>
      <w:r w:rsidR="00972942" w:rsidRPr="00972942">
        <w:rPr>
          <w:sz w:val="28"/>
          <w:szCs w:val="28"/>
        </w:rPr>
        <w:t xml:space="preserve"> </w:t>
      </w:r>
      <w:r w:rsidRPr="00972942">
        <w:rPr>
          <w:sz w:val="28"/>
          <w:szCs w:val="28"/>
        </w:rPr>
        <w:t>дополнительному соглашению №1 к контракту №03543002560021000001-21 от 25.10.2021 года от 09.11.2021 года были внесены изменения в пункт 12.2</w:t>
      </w:r>
      <w:r w:rsidR="009B239B" w:rsidRPr="00972942">
        <w:rPr>
          <w:sz w:val="28"/>
          <w:szCs w:val="28"/>
        </w:rPr>
        <w:t xml:space="preserve"> «</w:t>
      </w:r>
      <w:r w:rsidRPr="00972942">
        <w:rPr>
          <w:sz w:val="28"/>
          <w:szCs w:val="28"/>
        </w:rPr>
        <w:t>Контракт</w:t>
      </w:r>
      <w:r w:rsidR="009B239B" w:rsidRPr="00972942">
        <w:rPr>
          <w:sz w:val="28"/>
          <w:szCs w:val="28"/>
        </w:rPr>
        <w:t xml:space="preserve"> </w:t>
      </w:r>
      <w:r w:rsidRPr="00972942">
        <w:rPr>
          <w:sz w:val="28"/>
          <w:szCs w:val="28"/>
        </w:rPr>
        <w:t xml:space="preserve"> вступает в силу с даты </w:t>
      </w:r>
      <w:r w:rsidR="009B239B" w:rsidRPr="00972942">
        <w:rPr>
          <w:sz w:val="28"/>
          <w:szCs w:val="28"/>
        </w:rPr>
        <w:t>заключения и действует по 10</w:t>
      </w:r>
      <w:r w:rsidR="00972942">
        <w:rPr>
          <w:sz w:val="28"/>
          <w:szCs w:val="28"/>
        </w:rPr>
        <w:t xml:space="preserve"> </w:t>
      </w:r>
      <w:r w:rsidR="009B239B" w:rsidRPr="00972942">
        <w:rPr>
          <w:sz w:val="28"/>
          <w:szCs w:val="28"/>
        </w:rPr>
        <w:t>декабря 2021 года</w:t>
      </w:r>
      <w:r w:rsidR="00972942" w:rsidRPr="00972942">
        <w:rPr>
          <w:sz w:val="28"/>
          <w:szCs w:val="28"/>
        </w:rPr>
        <w:t xml:space="preserve"> </w:t>
      </w:r>
      <w:r w:rsidR="009B239B" w:rsidRPr="00972942">
        <w:rPr>
          <w:sz w:val="28"/>
          <w:szCs w:val="28"/>
        </w:rPr>
        <w:t>или до полного исполнения</w:t>
      </w:r>
      <w:r w:rsidR="00972942" w:rsidRPr="00972942">
        <w:rPr>
          <w:sz w:val="28"/>
          <w:szCs w:val="28"/>
        </w:rPr>
        <w:t xml:space="preserve"> </w:t>
      </w:r>
      <w:r w:rsidR="009B239B" w:rsidRPr="00972942">
        <w:rPr>
          <w:sz w:val="28"/>
          <w:szCs w:val="28"/>
        </w:rPr>
        <w:t>Сторонами своих обязательст</w:t>
      </w:r>
      <w:r w:rsidR="00972942" w:rsidRPr="00972942">
        <w:rPr>
          <w:sz w:val="28"/>
          <w:szCs w:val="28"/>
        </w:rPr>
        <w:t>в по Контракту, а в части гарантированных обязательств до полного истечения срока гарантии к</w:t>
      </w:r>
      <w:r w:rsidR="00972942">
        <w:rPr>
          <w:sz w:val="28"/>
          <w:szCs w:val="28"/>
        </w:rPr>
        <w:t>а</w:t>
      </w:r>
      <w:r w:rsidR="00972942" w:rsidRPr="00972942">
        <w:rPr>
          <w:sz w:val="28"/>
          <w:szCs w:val="28"/>
        </w:rPr>
        <w:t>чества результата работ.</w:t>
      </w:r>
      <w:proofErr w:type="gramEnd"/>
    </w:p>
    <w:p w:rsidR="00972942" w:rsidRDefault="00972942" w:rsidP="0097294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дополнительному соглашению №2 от 22.11.2021 года  к контракту №0354300025621000001-21 от 27.11.2021 года </w:t>
      </w:r>
      <w:r w:rsidR="000C03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</w:t>
      </w:r>
      <w:r w:rsidR="000C03D6">
        <w:rPr>
          <w:sz w:val="28"/>
          <w:szCs w:val="28"/>
        </w:rPr>
        <w:t xml:space="preserve"> в пункт 1.1.</w:t>
      </w:r>
      <w:r>
        <w:rPr>
          <w:sz w:val="28"/>
          <w:szCs w:val="28"/>
        </w:rPr>
        <w:t>датой заключения Контракта считать 27.10.2021 года;</w:t>
      </w:r>
    </w:p>
    <w:p w:rsidR="000C03D6" w:rsidRDefault="00F77059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условиям данного контракта</w:t>
      </w:r>
      <w:r w:rsidRPr="009A18E4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972942">
        <w:rPr>
          <w:sz w:val="28"/>
          <w:szCs w:val="28"/>
        </w:rPr>
        <w:t>27.10.</w:t>
      </w:r>
      <w:r>
        <w:rPr>
          <w:sz w:val="28"/>
          <w:szCs w:val="28"/>
        </w:rPr>
        <w:t xml:space="preserve">2021 года по </w:t>
      </w:r>
      <w:r w:rsidR="0097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72942">
        <w:rPr>
          <w:sz w:val="28"/>
          <w:szCs w:val="28"/>
        </w:rPr>
        <w:t>12</w:t>
      </w:r>
      <w:r>
        <w:rPr>
          <w:sz w:val="28"/>
          <w:szCs w:val="28"/>
        </w:rPr>
        <w:t>.2021 года.</w:t>
      </w:r>
    </w:p>
    <w:p w:rsidR="00F77059" w:rsidRDefault="00F77059" w:rsidP="0049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о приемке выполненных работ по благоустройству </w:t>
      </w:r>
      <w:r w:rsidR="0049439F">
        <w:rPr>
          <w:sz w:val="28"/>
          <w:szCs w:val="28"/>
        </w:rPr>
        <w:t xml:space="preserve">общественной территории парка по ул. Советской </w:t>
      </w:r>
      <w:proofErr w:type="spellStart"/>
      <w:r w:rsidR="0049439F">
        <w:rPr>
          <w:sz w:val="28"/>
          <w:szCs w:val="28"/>
        </w:rPr>
        <w:t>с</w:t>
      </w:r>
      <w:proofErr w:type="gramStart"/>
      <w:r w:rsidR="0049439F">
        <w:rPr>
          <w:sz w:val="28"/>
          <w:szCs w:val="28"/>
        </w:rPr>
        <w:t>.Т</w:t>
      </w:r>
      <w:proofErr w:type="gramEnd"/>
      <w:r w:rsidR="0049439F">
        <w:rPr>
          <w:sz w:val="28"/>
          <w:szCs w:val="28"/>
        </w:rPr>
        <w:t>росна</w:t>
      </w:r>
      <w:proofErr w:type="spellEnd"/>
      <w:r w:rsidR="0049439F">
        <w:rPr>
          <w:sz w:val="28"/>
          <w:szCs w:val="28"/>
        </w:rPr>
        <w:t xml:space="preserve"> </w:t>
      </w:r>
      <w:proofErr w:type="spellStart"/>
      <w:r w:rsidR="0049439F">
        <w:rPr>
          <w:sz w:val="28"/>
          <w:szCs w:val="28"/>
        </w:rPr>
        <w:t>Троснянского</w:t>
      </w:r>
      <w:proofErr w:type="spellEnd"/>
      <w:r w:rsidR="0049439F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№ КС-2 датирован и подписан </w:t>
      </w:r>
      <w:r w:rsidR="0049439F">
        <w:rPr>
          <w:sz w:val="28"/>
          <w:szCs w:val="28"/>
        </w:rPr>
        <w:t>22.11</w:t>
      </w:r>
      <w:r>
        <w:rPr>
          <w:sz w:val="28"/>
          <w:szCs w:val="28"/>
        </w:rPr>
        <w:t>.2021 года.</w:t>
      </w:r>
    </w:p>
    <w:p w:rsidR="0049439F" w:rsidRDefault="0049439F" w:rsidP="0049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Платежными поручениями № 145671 от 26.11.2021 года и платежным поручением №160381 от 30.11.2021 года перечислены денежные средства ГУП «Дорожная служба» в полном объеме.</w:t>
      </w:r>
    </w:p>
    <w:p w:rsidR="00F77059" w:rsidRDefault="00F77059" w:rsidP="00F77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Заявленные объёмы выполненных работ по локальной смете соответствуют акту о приемке выполненных работ (КС-2). </w:t>
      </w:r>
    </w:p>
    <w:p w:rsidR="0049439F" w:rsidRDefault="0049439F" w:rsidP="00F77059">
      <w:pPr>
        <w:ind w:firstLine="709"/>
        <w:jc w:val="both"/>
        <w:rPr>
          <w:sz w:val="28"/>
          <w:szCs w:val="28"/>
        </w:rPr>
      </w:pPr>
    </w:p>
    <w:p w:rsidR="009169CB" w:rsidRPr="00124E07" w:rsidRDefault="00124E07" w:rsidP="0012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223" w:rsidRPr="00124E07">
        <w:rPr>
          <w:sz w:val="28"/>
          <w:szCs w:val="28"/>
        </w:rPr>
        <w:t>Контракт №0354300025621000004-19  на выполнение работ для муниципальных нужд от 03.11.2021 года на</w:t>
      </w:r>
      <w:r w:rsidR="009169CB" w:rsidRPr="00124E07">
        <w:rPr>
          <w:sz w:val="28"/>
          <w:szCs w:val="28"/>
        </w:rPr>
        <w:t xml:space="preserve"> </w:t>
      </w:r>
      <w:r w:rsidR="00EC6223" w:rsidRPr="00124E07">
        <w:rPr>
          <w:sz w:val="28"/>
          <w:szCs w:val="28"/>
        </w:rPr>
        <w:t>Благоустройство дворовой территории многоквартирного жилого дома №1 ул</w:t>
      </w:r>
      <w:proofErr w:type="gramStart"/>
      <w:r w:rsidR="00EC6223" w:rsidRPr="00124E07">
        <w:rPr>
          <w:sz w:val="28"/>
          <w:szCs w:val="28"/>
        </w:rPr>
        <w:t>.П</w:t>
      </w:r>
      <w:proofErr w:type="gramEnd"/>
      <w:r w:rsidR="00EC6223" w:rsidRPr="00124E07">
        <w:rPr>
          <w:sz w:val="28"/>
          <w:szCs w:val="28"/>
        </w:rPr>
        <w:t xml:space="preserve">обеды </w:t>
      </w:r>
      <w:proofErr w:type="spellStart"/>
      <w:r w:rsidR="00EC6223" w:rsidRPr="00124E07">
        <w:rPr>
          <w:sz w:val="28"/>
          <w:szCs w:val="28"/>
        </w:rPr>
        <w:t>с.Тросна</w:t>
      </w:r>
      <w:proofErr w:type="spellEnd"/>
      <w:r w:rsidR="00EC6223" w:rsidRPr="00124E07">
        <w:rPr>
          <w:sz w:val="28"/>
          <w:szCs w:val="28"/>
        </w:rPr>
        <w:t xml:space="preserve"> </w:t>
      </w:r>
      <w:proofErr w:type="spellStart"/>
      <w:r w:rsidR="00EC6223" w:rsidRPr="00124E07">
        <w:rPr>
          <w:sz w:val="28"/>
          <w:szCs w:val="28"/>
        </w:rPr>
        <w:t>Троснянского</w:t>
      </w:r>
      <w:proofErr w:type="spellEnd"/>
      <w:r w:rsidR="00EC6223" w:rsidRPr="00124E07">
        <w:rPr>
          <w:sz w:val="28"/>
          <w:szCs w:val="28"/>
        </w:rPr>
        <w:t xml:space="preserve"> района Орловской области</w:t>
      </w:r>
      <w:hyperlink r:id="rId10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9169CB" w:rsidRPr="00124E07">
          <w:rPr>
            <w:sz w:val="28"/>
            <w:szCs w:val="28"/>
          </w:rPr>
          <w:t xml:space="preserve">. Извещение об осуществлении закупки № </w:t>
        </w:r>
        <w:r w:rsidR="00EC6223" w:rsidRPr="00124E07">
          <w:rPr>
            <w:sz w:val="28"/>
            <w:szCs w:val="28"/>
          </w:rPr>
          <w:t>0354300025621000004</w:t>
        </w:r>
        <w:r w:rsidR="009169CB" w:rsidRPr="00124E07">
          <w:rPr>
            <w:sz w:val="28"/>
            <w:szCs w:val="28"/>
          </w:rPr>
          <w:t xml:space="preserve"> от </w:t>
        </w:r>
        <w:r w:rsidR="00EC6223" w:rsidRPr="00124E07">
          <w:rPr>
            <w:sz w:val="28"/>
            <w:szCs w:val="28"/>
          </w:rPr>
          <w:t>11 .10.2021 года</w:t>
        </w:r>
      </w:hyperlink>
      <w:r w:rsidR="00EC6223" w:rsidRPr="0006309C">
        <w:t>.</w:t>
      </w:r>
    </w:p>
    <w:p w:rsidR="009169CB" w:rsidRPr="0006309C" w:rsidRDefault="009169CB" w:rsidP="00124E07">
      <w:pPr>
        <w:jc w:val="both"/>
        <w:rPr>
          <w:sz w:val="28"/>
          <w:szCs w:val="28"/>
        </w:rPr>
      </w:pPr>
      <w:r w:rsidRPr="0006309C">
        <w:rPr>
          <w:sz w:val="28"/>
          <w:szCs w:val="28"/>
        </w:rPr>
        <w:lastRenderedPageBreak/>
        <w:t>При определении и обосновании начальной максимальной цены контракта (далее НМЦК) использовался проектно-сметный метод на основании части 9.1 статьи 22 Закона о контрактной системе.</w:t>
      </w:r>
    </w:p>
    <w:p w:rsidR="0006309C" w:rsidRPr="0006309C" w:rsidRDefault="009169CB" w:rsidP="009169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09C">
        <w:rPr>
          <w:rFonts w:eastAsia="Calibri"/>
          <w:sz w:val="28"/>
          <w:szCs w:val="28"/>
          <w:lang w:eastAsia="en-US"/>
        </w:rPr>
        <w:t>Цена муниципального контракта определена локальным сметным расчетом согласно локальной смете №</w:t>
      </w:r>
      <w:r w:rsidR="00EC6223" w:rsidRPr="0006309C">
        <w:rPr>
          <w:rFonts w:eastAsia="Calibri"/>
          <w:sz w:val="28"/>
          <w:szCs w:val="28"/>
          <w:lang w:eastAsia="en-US"/>
        </w:rPr>
        <w:t>(ЛС-01-01-01)</w:t>
      </w:r>
      <w:r w:rsidRPr="0006309C">
        <w:rPr>
          <w:rFonts w:eastAsia="Calibri"/>
          <w:sz w:val="28"/>
          <w:szCs w:val="28"/>
          <w:lang w:eastAsia="en-US"/>
        </w:rPr>
        <w:t xml:space="preserve"> в сумме </w:t>
      </w:r>
      <w:r w:rsidR="00244005">
        <w:rPr>
          <w:rFonts w:eastAsia="Calibri"/>
          <w:sz w:val="28"/>
          <w:szCs w:val="28"/>
          <w:lang w:eastAsia="en-US"/>
        </w:rPr>
        <w:t>659669</w:t>
      </w:r>
      <w:r w:rsidR="00EC6223" w:rsidRPr="0006309C">
        <w:rPr>
          <w:rFonts w:eastAsia="Calibri"/>
          <w:sz w:val="28"/>
          <w:szCs w:val="28"/>
          <w:lang w:eastAsia="en-US"/>
        </w:rPr>
        <w:t xml:space="preserve"> рублей</w:t>
      </w:r>
      <w:r w:rsidR="0006309C" w:rsidRPr="0006309C">
        <w:rPr>
          <w:rFonts w:eastAsia="Calibri"/>
          <w:sz w:val="28"/>
          <w:szCs w:val="28"/>
          <w:lang w:eastAsia="en-US"/>
        </w:rPr>
        <w:t>,</w:t>
      </w:r>
      <w:r w:rsidRPr="0006309C">
        <w:rPr>
          <w:rFonts w:eastAsia="Calibri"/>
          <w:sz w:val="28"/>
          <w:szCs w:val="28"/>
          <w:lang w:eastAsia="en-US"/>
        </w:rPr>
        <w:t xml:space="preserve"> на основании ведомости  намечаемы</w:t>
      </w:r>
      <w:r w:rsidR="0006309C" w:rsidRPr="0006309C">
        <w:rPr>
          <w:rFonts w:eastAsia="Calibri"/>
          <w:sz w:val="28"/>
          <w:szCs w:val="28"/>
          <w:lang w:eastAsia="en-US"/>
        </w:rPr>
        <w:t xml:space="preserve">е виды работ </w:t>
      </w:r>
      <w:r w:rsidRPr="0006309C">
        <w:rPr>
          <w:rFonts w:eastAsia="Calibri"/>
          <w:sz w:val="28"/>
          <w:szCs w:val="28"/>
          <w:lang w:eastAsia="en-US"/>
        </w:rPr>
        <w:t xml:space="preserve"> «</w:t>
      </w:r>
      <w:r w:rsidR="0006309C" w:rsidRPr="0006309C">
        <w:rPr>
          <w:rFonts w:eastAsia="Calibri"/>
          <w:sz w:val="28"/>
          <w:szCs w:val="28"/>
          <w:lang w:eastAsia="en-US"/>
        </w:rPr>
        <w:t>Благоустройство дворовой территории многоквартирного жилого дома №1 по ул</w:t>
      </w:r>
      <w:proofErr w:type="gramStart"/>
      <w:r w:rsidR="0006309C" w:rsidRPr="0006309C">
        <w:rPr>
          <w:rFonts w:eastAsia="Calibri"/>
          <w:sz w:val="28"/>
          <w:szCs w:val="28"/>
          <w:lang w:eastAsia="en-US"/>
        </w:rPr>
        <w:t>.П</w:t>
      </w:r>
      <w:proofErr w:type="gramEnd"/>
      <w:r w:rsidR="0006309C" w:rsidRPr="0006309C">
        <w:rPr>
          <w:rFonts w:eastAsia="Calibri"/>
          <w:sz w:val="28"/>
          <w:szCs w:val="28"/>
          <w:lang w:eastAsia="en-US"/>
        </w:rPr>
        <w:t xml:space="preserve">обеды, </w:t>
      </w:r>
      <w:proofErr w:type="spellStart"/>
      <w:r w:rsidR="0006309C" w:rsidRPr="0006309C">
        <w:rPr>
          <w:rFonts w:eastAsia="Calibri"/>
          <w:sz w:val="28"/>
          <w:szCs w:val="28"/>
          <w:lang w:eastAsia="en-US"/>
        </w:rPr>
        <w:t>с.Тросна</w:t>
      </w:r>
      <w:proofErr w:type="spellEnd"/>
      <w:r w:rsidR="0006309C" w:rsidRPr="0006309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6309C" w:rsidRPr="0006309C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06309C" w:rsidRPr="0006309C">
        <w:rPr>
          <w:rFonts w:eastAsia="Calibri"/>
          <w:sz w:val="28"/>
          <w:szCs w:val="28"/>
          <w:lang w:eastAsia="en-US"/>
        </w:rPr>
        <w:t xml:space="preserve"> района Орловской области(2-ой этап).</w:t>
      </w:r>
    </w:p>
    <w:p w:rsidR="009169CB" w:rsidRPr="00244005" w:rsidRDefault="009169CB" w:rsidP="009169CB">
      <w:pPr>
        <w:ind w:firstLine="709"/>
        <w:jc w:val="both"/>
        <w:rPr>
          <w:sz w:val="28"/>
          <w:szCs w:val="28"/>
        </w:rPr>
      </w:pPr>
      <w:r w:rsidRPr="00244005">
        <w:rPr>
          <w:sz w:val="28"/>
          <w:szCs w:val="28"/>
        </w:rPr>
        <w:t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</w:t>
      </w:r>
    </w:p>
    <w:p w:rsidR="009169CB" w:rsidRPr="00244005" w:rsidRDefault="009169CB" w:rsidP="0006309C">
      <w:pPr>
        <w:ind w:firstLine="709"/>
        <w:jc w:val="both"/>
        <w:rPr>
          <w:sz w:val="28"/>
          <w:szCs w:val="28"/>
        </w:rPr>
      </w:pPr>
      <w:proofErr w:type="gramStart"/>
      <w:r w:rsidRPr="00244005">
        <w:rPr>
          <w:sz w:val="28"/>
          <w:szCs w:val="28"/>
        </w:rPr>
        <w:t xml:space="preserve">Согласно протоколу рассмотрения единственной заявки на участие в электронном аукционе от </w:t>
      </w:r>
      <w:r w:rsidR="0006309C" w:rsidRPr="00244005">
        <w:rPr>
          <w:sz w:val="28"/>
          <w:szCs w:val="28"/>
        </w:rPr>
        <w:t>19.10.2021 года</w:t>
      </w:r>
      <w:r w:rsidRPr="00244005">
        <w:rPr>
          <w:sz w:val="28"/>
          <w:szCs w:val="28"/>
        </w:rPr>
        <w:t xml:space="preserve">, в соответствии с частью 16 статьи 66, со статьей 31 электронный аукцион признан несостоявшимся, а участник, подавший единственную заявку на участие в электронном аукционе, </w:t>
      </w:r>
      <w:r w:rsidR="0006309C" w:rsidRPr="00244005">
        <w:rPr>
          <w:sz w:val="28"/>
          <w:szCs w:val="28"/>
        </w:rPr>
        <w:t>ГУП ОО Дорожная служба</w:t>
      </w:r>
      <w:r w:rsidRPr="00244005">
        <w:rPr>
          <w:sz w:val="28"/>
          <w:szCs w:val="28"/>
        </w:rPr>
        <w:t>» и поданная им заявка</w:t>
      </w:r>
      <w:r w:rsidR="0006309C" w:rsidRPr="00244005">
        <w:rPr>
          <w:sz w:val="28"/>
          <w:szCs w:val="28"/>
        </w:rPr>
        <w:t xml:space="preserve"> №89</w:t>
      </w:r>
      <w:r w:rsidRPr="00244005">
        <w:rPr>
          <w:sz w:val="28"/>
          <w:szCs w:val="28"/>
        </w:rPr>
        <w:t xml:space="preserve"> признаны соответствующими требованиям аукционной документации и Закону о контрактной системе.</w:t>
      </w:r>
      <w:proofErr w:type="gramEnd"/>
    </w:p>
    <w:p w:rsidR="009169CB" w:rsidRPr="00244005" w:rsidRDefault="009169CB" w:rsidP="009169CB">
      <w:pPr>
        <w:ind w:firstLine="709"/>
        <w:jc w:val="both"/>
        <w:rPr>
          <w:sz w:val="28"/>
          <w:szCs w:val="28"/>
        </w:rPr>
      </w:pPr>
      <w:r w:rsidRPr="00244005">
        <w:rPr>
          <w:sz w:val="28"/>
          <w:szCs w:val="28"/>
        </w:rPr>
        <w:t xml:space="preserve">По результатам электронного аукциона был заключен контракт с </w:t>
      </w:r>
      <w:r w:rsidRPr="00244005">
        <w:rPr>
          <w:sz w:val="28"/>
          <w:szCs w:val="28"/>
        </w:rPr>
        <w:br/>
      </w:r>
      <w:r w:rsidR="0006309C" w:rsidRPr="00244005">
        <w:rPr>
          <w:sz w:val="28"/>
          <w:szCs w:val="28"/>
        </w:rPr>
        <w:t>ГУП ОО «Дорожная служба»</w:t>
      </w:r>
      <w:r w:rsidRPr="00244005">
        <w:rPr>
          <w:sz w:val="28"/>
          <w:szCs w:val="28"/>
        </w:rPr>
        <w:t xml:space="preserve"> от </w:t>
      </w:r>
      <w:r w:rsidR="00244005" w:rsidRPr="00244005">
        <w:rPr>
          <w:sz w:val="28"/>
          <w:szCs w:val="28"/>
        </w:rPr>
        <w:t>03.11.2021 года</w:t>
      </w:r>
      <w:r w:rsidRPr="00244005">
        <w:rPr>
          <w:sz w:val="28"/>
          <w:szCs w:val="28"/>
        </w:rPr>
        <w:t xml:space="preserve"> № </w:t>
      </w:r>
      <w:r w:rsidR="00244005" w:rsidRPr="00244005">
        <w:rPr>
          <w:sz w:val="28"/>
          <w:szCs w:val="28"/>
        </w:rPr>
        <w:t xml:space="preserve">0354300025621000004-19 </w:t>
      </w:r>
      <w:r w:rsidRPr="00244005">
        <w:rPr>
          <w:sz w:val="28"/>
          <w:szCs w:val="28"/>
        </w:rPr>
        <w:t xml:space="preserve">на сумму </w:t>
      </w:r>
      <w:r w:rsidR="00244005" w:rsidRPr="00244005">
        <w:rPr>
          <w:sz w:val="28"/>
          <w:szCs w:val="28"/>
        </w:rPr>
        <w:t>656669</w:t>
      </w:r>
      <w:r w:rsidRPr="00244005">
        <w:rPr>
          <w:sz w:val="28"/>
          <w:szCs w:val="28"/>
        </w:rPr>
        <w:t xml:space="preserve">,00 рублей. </w:t>
      </w:r>
    </w:p>
    <w:p w:rsidR="00124E07" w:rsidRDefault="009169CB" w:rsidP="00244005">
      <w:pPr>
        <w:pStyle w:val="a6"/>
      </w:pPr>
      <w:r w:rsidRPr="00244005">
        <w:rPr>
          <w:sz w:val="28"/>
          <w:szCs w:val="28"/>
        </w:rPr>
        <w:t>Срок выполнения работ по условиям данного контракта:</w:t>
      </w:r>
      <w:r w:rsidR="00244005" w:rsidRPr="00244005">
        <w:rPr>
          <w:sz w:val="28"/>
          <w:szCs w:val="28"/>
        </w:rPr>
        <w:t xml:space="preserve"> с 15.04.2022 года по 15.07.2022 года</w:t>
      </w:r>
      <w:proofErr w:type="gramStart"/>
      <w:r w:rsidRPr="009169CB">
        <w:t xml:space="preserve"> </w:t>
      </w:r>
      <w:r w:rsidR="00244005">
        <w:t>.</w:t>
      </w:r>
      <w:proofErr w:type="gramEnd"/>
      <w:r w:rsidRPr="009169CB">
        <w:t xml:space="preserve"> </w:t>
      </w:r>
    </w:p>
    <w:p w:rsidR="0026658F" w:rsidRDefault="0026658F" w:rsidP="00244005">
      <w:pPr>
        <w:pStyle w:val="a6"/>
      </w:pPr>
    </w:p>
    <w:p w:rsidR="0001628E" w:rsidRDefault="0001628E" w:rsidP="00244005">
      <w:pPr>
        <w:pStyle w:val="a6"/>
      </w:pPr>
      <w:r>
        <w:rPr>
          <w:sz w:val="28"/>
          <w:szCs w:val="28"/>
        </w:rPr>
        <w:t xml:space="preserve">        </w:t>
      </w:r>
      <w:r w:rsidRPr="00124E07">
        <w:rPr>
          <w:sz w:val="28"/>
          <w:szCs w:val="28"/>
        </w:rPr>
        <w:t>Контракт №035430002562100000</w:t>
      </w:r>
      <w:r>
        <w:rPr>
          <w:sz w:val="28"/>
          <w:szCs w:val="28"/>
        </w:rPr>
        <w:t>3</w:t>
      </w:r>
      <w:r w:rsidRPr="00124E07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124E07">
        <w:rPr>
          <w:sz w:val="28"/>
          <w:szCs w:val="28"/>
        </w:rPr>
        <w:t xml:space="preserve">  на выполнение работ для муниципальных нужд от </w:t>
      </w:r>
      <w:r>
        <w:rPr>
          <w:sz w:val="28"/>
          <w:szCs w:val="28"/>
        </w:rPr>
        <w:t>29</w:t>
      </w:r>
      <w:r w:rsidRPr="00124E0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24E07">
        <w:rPr>
          <w:sz w:val="28"/>
          <w:szCs w:val="28"/>
        </w:rPr>
        <w:t>.2021 года на Благоустройство дворовой территории многоквартирного жилого дома №</w:t>
      </w:r>
      <w:r>
        <w:rPr>
          <w:sz w:val="28"/>
          <w:szCs w:val="28"/>
        </w:rPr>
        <w:t>2</w:t>
      </w:r>
      <w:r w:rsidRPr="0012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пер. Молодежный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 w:rsidRPr="00124E07">
        <w:rPr>
          <w:sz w:val="28"/>
          <w:szCs w:val="28"/>
        </w:rPr>
        <w:t xml:space="preserve"> </w:t>
      </w:r>
      <w:proofErr w:type="spellStart"/>
      <w:r w:rsidRPr="00124E07">
        <w:rPr>
          <w:sz w:val="28"/>
          <w:szCs w:val="28"/>
        </w:rPr>
        <w:t>Троснянского</w:t>
      </w:r>
      <w:proofErr w:type="spellEnd"/>
      <w:r w:rsidRPr="00124E07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.</w:t>
      </w:r>
    </w:p>
    <w:p w:rsidR="00124E07" w:rsidRDefault="00124E07" w:rsidP="0012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309C">
        <w:rPr>
          <w:sz w:val="28"/>
          <w:szCs w:val="28"/>
        </w:rPr>
        <w:t>При определении и обосновании начальной максимальной цены контракта (далее НМЦК) использовался проектно-сметный метод на основании части 9.1 статьи 22 Закона о контрактной системе.</w:t>
      </w:r>
    </w:p>
    <w:p w:rsidR="00124E07" w:rsidRDefault="00124E07" w:rsidP="00124E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09C">
        <w:rPr>
          <w:rFonts w:eastAsia="Calibri"/>
          <w:sz w:val="28"/>
          <w:szCs w:val="28"/>
          <w:lang w:eastAsia="en-US"/>
        </w:rPr>
        <w:t xml:space="preserve">Цена муниципального контракта определена локальным сметным расчетом согласно локальной смете №(ЛС-01-01-01) в сумме </w:t>
      </w:r>
      <w:r w:rsidR="0026658F">
        <w:rPr>
          <w:rFonts w:eastAsia="Calibri"/>
          <w:sz w:val="28"/>
          <w:szCs w:val="28"/>
          <w:lang w:eastAsia="en-US"/>
        </w:rPr>
        <w:t>871322</w:t>
      </w:r>
      <w:r w:rsidRPr="0006309C">
        <w:rPr>
          <w:rFonts w:eastAsia="Calibri"/>
          <w:sz w:val="28"/>
          <w:szCs w:val="28"/>
          <w:lang w:eastAsia="en-US"/>
        </w:rPr>
        <w:t xml:space="preserve"> рубл</w:t>
      </w:r>
      <w:r w:rsidR="0026658F">
        <w:rPr>
          <w:rFonts w:eastAsia="Calibri"/>
          <w:sz w:val="28"/>
          <w:szCs w:val="28"/>
          <w:lang w:eastAsia="en-US"/>
        </w:rPr>
        <w:t>я</w:t>
      </w:r>
      <w:r w:rsidRPr="0006309C">
        <w:rPr>
          <w:rFonts w:eastAsia="Calibri"/>
          <w:sz w:val="28"/>
          <w:szCs w:val="28"/>
          <w:lang w:eastAsia="en-US"/>
        </w:rPr>
        <w:t>, на основании ведомости  намечаемые виды работ  «Благоустройство дворовой территории многоквартирного жилого дома №</w:t>
      </w:r>
      <w:r w:rsidR="0026658F">
        <w:rPr>
          <w:rFonts w:eastAsia="Calibri"/>
          <w:sz w:val="28"/>
          <w:szCs w:val="28"/>
          <w:lang w:eastAsia="en-US"/>
        </w:rPr>
        <w:t>2</w:t>
      </w:r>
      <w:r w:rsidRPr="0006309C">
        <w:rPr>
          <w:rFonts w:eastAsia="Calibri"/>
          <w:sz w:val="28"/>
          <w:szCs w:val="28"/>
          <w:lang w:eastAsia="en-US"/>
        </w:rPr>
        <w:t xml:space="preserve"> </w:t>
      </w:r>
      <w:r w:rsidR="0026658F">
        <w:rPr>
          <w:rFonts w:eastAsia="Calibri"/>
          <w:sz w:val="28"/>
          <w:szCs w:val="28"/>
          <w:lang w:eastAsia="en-US"/>
        </w:rPr>
        <w:t>пер</w:t>
      </w:r>
      <w:proofErr w:type="gramStart"/>
      <w:r w:rsidR="0026658F">
        <w:rPr>
          <w:rFonts w:eastAsia="Calibri"/>
          <w:sz w:val="28"/>
          <w:szCs w:val="28"/>
          <w:lang w:eastAsia="en-US"/>
        </w:rPr>
        <w:t>.М</w:t>
      </w:r>
      <w:proofErr w:type="gramEnd"/>
      <w:r w:rsidR="0026658F">
        <w:rPr>
          <w:rFonts w:eastAsia="Calibri"/>
          <w:sz w:val="28"/>
          <w:szCs w:val="28"/>
          <w:lang w:eastAsia="en-US"/>
        </w:rPr>
        <w:t>олодежный</w:t>
      </w:r>
      <w:r w:rsidRPr="0006309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6309C">
        <w:rPr>
          <w:rFonts w:eastAsia="Calibri"/>
          <w:sz w:val="28"/>
          <w:szCs w:val="28"/>
          <w:lang w:eastAsia="en-US"/>
        </w:rPr>
        <w:t>с.Тросна</w:t>
      </w:r>
      <w:proofErr w:type="spellEnd"/>
      <w:r w:rsidRPr="0006309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309C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Pr="0006309C">
        <w:rPr>
          <w:rFonts w:eastAsia="Calibri"/>
          <w:sz w:val="28"/>
          <w:szCs w:val="28"/>
          <w:lang w:eastAsia="en-US"/>
        </w:rPr>
        <w:t xml:space="preserve"> района Орловской области(</w:t>
      </w:r>
      <w:r w:rsidR="0026658F">
        <w:rPr>
          <w:rFonts w:eastAsia="Calibri"/>
          <w:sz w:val="28"/>
          <w:szCs w:val="28"/>
          <w:lang w:eastAsia="en-US"/>
        </w:rPr>
        <w:t>1</w:t>
      </w:r>
      <w:r w:rsidRPr="0006309C">
        <w:rPr>
          <w:rFonts w:eastAsia="Calibri"/>
          <w:sz w:val="28"/>
          <w:szCs w:val="28"/>
          <w:lang w:eastAsia="en-US"/>
        </w:rPr>
        <w:t>-ой этап).</w:t>
      </w:r>
    </w:p>
    <w:p w:rsidR="0026658F" w:rsidRPr="0006309C" w:rsidRDefault="0026658F" w:rsidP="00124E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Извещение о проведении электронного аукциона  для закупки №0354300025621000003 размещено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7.10.2021 года. </w:t>
      </w:r>
    </w:p>
    <w:p w:rsidR="00124E07" w:rsidRPr="00244005" w:rsidRDefault="00124E07" w:rsidP="00124E07">
      <w:pPr>
        <w:ind w:firstLine="709"/>
        <w:jc w:val="both"/>
        <w:rPr>
          <w:sz w:val="28"/>
          <w:szCs w:val="28"/>
        </w:rPr>
      </w:pPr>
      <w:r w:rsidRPr="00244005">
        <w:rPr>
          <w:sz w:val="28"/>
          <w:szCs w:val="28"/>
        </w:rPr>
        <w:t>Согласно протоколу рассмотрения единственной заявки на участие в электронном аукционе от 1</w:t>
      </w:r>
      <w:r w:rsidR="0026658F">
        <w:rPr>
          <w:sz w:val="28"/>
          <w:szCs w:val="28"/>
        </w:rPr>
        <w:t>5</w:t>
      </w:r>
      <w:r w:rsidRPr="00244005">
        <w:rPr>
          <w:sz w:val="28"/>
          <w:szCs w:val="28"/>
        </w:rPr>
        <w:t>.10.2021 года</w:t>
      </w:r>
      <w:proofErr w:type="gramStart"/>
      <w:r w:rsidRPr="00244005">
        <w:rPr>
          <w:sz w:val="28"/>
          <w:szCs w:val="28"/>
        </w:rPr>
        <w:t xml:space="preserve"> ,</w:t>
      </w:r>
      <w:proofErr w:type="gramEnd"/>
      <w:r w:rsidRPr="00244005">
        <w:rPr>
          <w:sz w:val="28"/>
          <w:szCs w:val="28"/>
        </w:rPr>
        <w:t xml:space="preserve"> в соответствии с частью 16 статьи 66, со статьей 31 электронный аукцион признан несостоявшимся, а участник, подавший единственную заявку на участие в электронном аукционе, ГУП ОО Дорожная служба» и поданная им заявка №</w:t>
      </w:r>
      <w:r w:rsidR="0026658F">
        <w:rPr>
          <w:sz w:val="28"/>
          <w:szCs w:val="28"/>
        </w:rPr>
        <w:t>90</w:t>
      </w:r>
      <w:r w:rsidRPr="00244005">
        <w:rPr>
          <w:sz w:val="28"/>
          <w:szCs w:val="28"/>
        </w:rPr>
        <w:t xml:space="preserve"> признаны соответствующими требованиям аукционной документации и Закону о контрактной системе.</w:t>
      </w:r>
    </w:p>
    <w:p w:rsidR="00124E07" w:rsidRPr="00244005" w:rsidRDefault="00124E07" w:rsidP="00124E07">
      <w:pPr>
        <w:ind w:firstLine="709"/>
        <w:jc w:val="both"/>
        <w:rPr>
          <w:sz w:val="28"/>
          <w:szCs w:val="28"/>
        </w:rPr>
      </w:pPr>
      <w:r w:rsidRPr="00244005">
        <w:rPr>
          <w:sz w:val="28"/>
          <w:szCs w:val="28"/>
        </w:rPr>
        <w:lastRenderedPageBreak/>
        <w:t xml:space="preserve">По результатам электронного аукциона был заключен контракт с </w:t>
      </w:r>
      <w:r w:rsidRPr="00244005">
        <w:rPr>
          <w:sz w:val="28"/>
          <w:szCs w:val="28"/>
        </w:rPr>
        <w:br/>
        <w:t xml:space="preserve">ГУП ОО «Дорожная служба» от </w:t>
      </w:r>
      <w:r w:rsidR="0026658F">
        <w:rPr>
          <w:sz w:val="28"/>
          <w:szCs w:val="28"/>
        </w:rPr>
        <w:t>29</w:t>
      </w:r>
      <w:r w:rsidRPr="00244005">
        <w:rPr>
          <w:sz w:val="28"/>
          <w:szCs w:val="28"/>
        </w:rPr>
        <w:t>.1</w:t>
      </w:r>
      <w:r w:rsidR="0026658F">
        <w:rPr>
          <w:sz w:val="28"/>
          <w:szCs w:val="28"/>
        </w:rPr>
        <w:t>0</w:t>
      </w:r>
      <w:r w:rsidRPr="00244005">
        <w:rPr>
          <w:sz w:val="28"/>
          <w:szCs w:val="28"/>
        </w:rPr>
        <w:t>.2021 года № 035430002562100000</w:t>
      </w:r>
      <w:r w:rsidR="0026658F">
        <w:rPr>
          <w:sz w:val="28"/>
          <w:szCs w:val="28"/>
        </w:rPr>
        <w:t>3</w:t>
      </w:r>
      <w:r w:rsidRPr="00244005">
        <w:rPr>
          <w:sz w:val="28"/>
          <w:szCs w:val="28"/>
        </w:rPr>
        <w:t>-</w:t>
      </w:r>
      <w:r w:rsidR="0026658F">
        <w:rPr>
          <w:sz w:val="28"/>
          <w:szCs w:val="28"/>
        </w:rPr>
        <w:t>15</w:t>
      </w:r>
      <w:r w:rsidRPr="00244005">
        <w:rPr>
          <w:sz w:val="28"/>
          <w:szCs w:val="28"/>
        </w:rPr>
        <w:t xml:space="preserve"> на сумму</w:t>
      </w:r>
      <w:r w:rsidR="0084670E">
        <w:rPr>
          <w:sz w:val="28"/>
          <w:szCs w:val="28"/>
        </w:rPr>
        <w:t xml:space="preserve"> </w:t>
      </w:r>
      <w:r w:rsidR="0026658F">
        <w:rPr>
          <w:sz w:val="28"/>
          <w:szCs w:val="28"/>
        </w:rPr>
        <w:t>871322</w:t>
      </w:r>
      <w:r w:rsidRPr="00244005">
        <w:rPr>
          <w:sz w:val="28"/>
          <w:szCs w:val="28"/>
        </w:rPr>
        <w:t xml:space="preserve"> рубл</w:t>
      </w:r>
      <w:r w:rsidR="0026658F">
        <w:rPr>
          <w:sz w:val="28"/>
          <w:szCs w:val="28"/>
        </w:rPr>
        <w:t>я 33 коп</w:t>
      </w:r>
      <w:proofErr w:type="gramStart"/>
      <w:r w:rsidR="0026658F">
        <w:rPr>
          <w:sz w:val="28"/>
          <w:szCs w:val="28"/>
        </w:rPr>
        <w:t>.</w:t>
      </w:r>
      <w:r w:rsidRPr="00244005">
        <w:rPr>
          <w:sz w:val="28"/>
          <w:szCs w:val="28"/>
        </w:rPr>
        <w:t xml:space="preserve">. </w:t>
      </w:r>
      <w:proofErr w:type="gramEnd"/>
    </w:p>
    <w:p w:rsidR="00124E07" w:rsidRDefault="00124E07" w:rsidP="00124E07">
      <w:pPr>
        <w:pStyle w:val="a6"/>
      </w:pPr>
      <w:r w:rsidRPr="00244005">
        <w:rPr>
          <w:sz w:val="28"/>
          <w:szCs w:val="28"/>
        </w:rPr>
        <w:t xml:space="preserve">Срок выполнения работ по условиям данного контракта: с 15.04.2022 года по </w:t>
      </w:r>
      <w:r w:rsidR="0026658F">
        <w:rPr>
          <w:sz w:val="28"/>
          <w:szCs w:val="28"/>
        </w:rPr>
        <w:t>11</w:t>
      </w:r>
      <w:r w:rsidRPr="00244005">
        <w:rPr>
          <w:sz w:val="28"/>
          <w:szCs w:val="28"/>
        </w:rPr>
        <w:t>.0</w:t>
      </w:r>
      <w:r w:rsidR="0026658F">
        <w:rPr>
          <w:sz w:val="28"/>
          <w:szCs w:val="28"/>
        </w:rPr>
        <w:t>8</w:t>
      </w:r>
      <w:r w:rsidRPr="00244005">
        <w:rPr>
          <w:sz w:val="28"/>
          <w:szCs w:val="28"/>
        </w:rPr>
        <w:t>.2022 года</w:t>
      </w:r>
      <w:proofErr w:type="gramStart"/>
      <w:r w:rsidRPr="009169CB">
        <w:t xml:space="preserve"> </w:t>
      </w:r>
      <w:r>
        <w:t>.</w:t>
      </w:r>
      <w:proofErr w:type="gramEnd"/>
      <w:r w:rsidRPr="009169CB">
        <w:t xml:space="preserve"> </w:t>
      </w:r>
    </w:p>
    <w:p w:rsidR="00166D78" w:rsidRPr="00166D78" w:rsidRDefault="00166D78" w:rsidP="00166D78">
      <w:pPr>
        <w:jc w:val="both"/>
        <w:rPr>
          <w:sz w:val="28"/>
          <w:szCs w:val="28"/>
        </w:rPr>
      </w:pPr>
      <w:r w:rsidRPr="00166D78">
        <w:rPr>
          <w:sz w:val="28"/>
          <w:szCs w:val="28"/>
        </w:rPr>
        <w:t xml:space="preserve">В результате проведения выборочной проверки Администрации </w:t>
      </w:r>
      <w:proofErr w:type="spellStart"/>
      <w:r w:rsidRPr="00166D78">
        <w:rPr>
          <w:sz w:val="28"/>
          <w:szCs w:val="28"/>
        </w:rPr>
        <w:t>Троснянского</w:t>
      </w:r>
      <w:proofErr w:type="spellEnd"/>
      <w:r w:rsidRPr="00166D78">
        <w:rPr>
          <w:sz w:val="28"/>
          <w:szCs w:val="28"/>
        </w:rPr>
        <w:t xml:space="preserve"> сельского поселения  нарушения действующего законодательства Российской Федерации  в сфере закупок не установлено.</w:t>
      </w:r>
    </w:p>
    <w:p w:rsidR="00166D78" w:rsidRPr="00166D78" w:rsidRDefault="00166D78" w:rsidP="00166D78">
      <w:pPr>
        <w:jc w:val="both"/>
        <w:rPr>
          <w:sz w:val="28"/>
          <w:szCs w:val="28"/>
        </w:rPr>
      </w:pPr>
    </w:p>
    <w:p w:rsidR="00166D78" w:rsidRPr="00166D78" w:rsidRDefault="00166D78" w:rsidP="00F518BC">
      <w:pPr>
        <w:pStyle w:val="a6"/>
        <w:jc w:val="both"/>
        <w:rPr>
          <w:color w:val="C00000"/>
          <w:sz w:val="28"/>
          <w:szCs w:val="28"/>
        </w:rPr>
      </w:pPr>
    </w:p>
    <w:p w:rsidR="00F518BC" w:rsidRPr="00310D86" w:rsidRDefault="00F518BC" w:rsidP="00F518BC">
      <w:pPr>
        <w:jc w:val="both"/>
        <w:rPr>
          <w:sz w:val="28"/>
          <w:szCs w:val="28"/>
        </w:rPr>
      </w:pPr>
    </w:p>
    <w:p w:rsidR="00A45C97" w:rsidRPr="009169CB" w:rsidRDefault="00A45C97" w:rsidP="0045132E">
      <w:pPr>
        <w:pStyle w:val="1"/>
        <w:rPr>
          <w:b w:val="0"/>
          <w:color w:val="C00000"/>
          <w:sz w:val="28"/>
          <w:szCs w:val="28"/>
        </w:rPr>
      </w:pPr>
    </w:p>
    <w:p w:rsidR="00A45C97" w:rsidRDefault="00A45C97" w:rsidP="0045132E">
      <w:pPr>
        <w:pStyle w:val="1"/>
        <w:rPr>
          <w:b w:val="0"/>
          <w:sz w:val="28"/>
          <w:szCs w:val="28"/>
        </w:rPr>
      </w:pPr>
    </w:p>
    <w:p w:rsidR="00A45C97" w:rsidRDefault="00A45C97" w:rsidP="0045132E">
      <w:pPr>
        <w:pStyle w:val="1"/>
        <w:rPr>
          <w:b w:val="0"/>
          <w:sz w:val="28"/>
          <w:szCs w:val="28"/>
        </w:rPr>
      </w:pPr>
    </w:p>
    <w:p w:rsidR="00DF0B6B" w:rsidRDefault="00DF0B6B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По итогам контрольного мероприятия </w:t>
      </w:r>
      <w:r w:rsidR="0062529A" w:rsidRPr="0045132E">
        <w:rPr>
          <w:b w:val="0"/>
          <w:sz w:val="28"/>
          <w:szCs w:val="28"/>
        </w:rPr>
        <w:t>рекомендовано:</w:t>
      </w:r>
      <w:r w:rsidRPr="0045132E">
        <w:rPr>
          <w:b w:val="0"/>
          <w:sz w:val="28"/>
          <w:szCs w:val="28"/>
        </w:rPr>
        <w:t xml:space="preserve"> </w:t>
      </w:r>
    </w:p>
    <w:p w:rsidR="006A1A5E" w:rsidRPr="006A1A5E" w:rsidRDefault="006A1A5E" w:rsidP="006A1A5E"/>
    <w:p w:rsidR="00F518BC" w:rsidRPr="00196F55" w:rsidRDefault="00A45C97" w:rsidP="00F518B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518BC">
        <w:rPr>
          <w:sz w:val="28"/>
          <w:szCs w:val="28"/>
        </w:rPr>
        <w:t xml:space="preserve">При расчете отпускных сотрудникам администрации руководствоваться </w:t>
      </w:r>
      <w:r w:rsidR="00F518BC" w:rsidRPr="00196F55">
        <w:rPr>
          <w:sz w:val="28"/>
          <w:szCs w:val="28"/>
        </w:rPr>
        <w:t>Постановлени</w:t>
      </w:r>
      <w:r w:rsidR="00F518BC">
        <w:rPr>
          <w:sz w:val="28"/>
          <w:szCs w:val="28"/>
        </w:rPr>
        <w:t xml:space="preserve">ем </w:t>
      </w:r>
      <w:r w:rsidR="00F518BC" w:rsidRPr="00196F55">
        <w:rPr>
          <w:sz w:val="28"/>
          <w:szCs w:val="28"/>
        </w:rPr>
        <w:t xml:space="preserve"> Правительства РФ от 24.12.2007 N 922 (ред. от 10.12.2016) "Об особенностях порядка исчисления ср</w:t>
      </w:r>
      <w:r w:rsidR="00F518BC">
        <w:rPr>
          <w:sz w:val="28"/>
          <w:szCs w:val="28"/>
        </w:rPr>
        <w:t>едней заработной платы".</w:t>
      </w:r>
    </w:p>
    <w:p w:rsidR="0041569B" w:rsidRDefault="00A45C97" w:rsidP="008B40B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6A1A5E" w:rsidRPr="006A1A5E" w:rsidRDefault="006A1A5E" w:rsidP="006A1A5E"/>
    <w:p w:rsidR="00E326F9" w:rsidRPr="0045132E" w:rsidRDefault="00E326F9" w:rsidP="0045132E">
      <w:pPr>
        <w:pStyle w:val="1"/>
        <w:rPr>
          <w:b w:val="0"/>
          <w:sz w:val="28"/>
          <w:szCs w:val="28"/>
        </w:rPr>
      </w:pPr>
    </w:p>
    <w:p w:rsidR="002F6CC5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Главный специалист-ревизор                                   И.Е.Князева</w:t>
      </w:r>
    </w:p>
    <w:p w:rsidR="00310D86" w:rsidRPr="0045132E" w:rsidRDefault="00F879FF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 </w:t>
      </w: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Глава администрации</w:t>
      </w:r>
    </w:p>
    <w:p w:rsidR="00310D86" w:rsidRPr="0045132E" w:rsidRDefault="003558DE" w:rsidP="0045132E">
      <w:pPr>
        <w:pStyle w:val="1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Троснянского</w:t>
      </w:r>
      <w:proofErr w:type="spellEnd"/>
      <w:r w:rsidR="00310D86" w:rsidRPr="0045132E">
        <w:rPr>
          <w:b w:val="0"/>
          <w:sz w:val="28"/>
          <w:szCs w:val="28"/>
        </w:rPr>
        <w:t xml:space="preserve"> сельского поселения                         </w:t>
      </w:r>
      <w:proofErr w:type="spellStart"/>
      <w:r w:rsidR="00434B94">
        <w:rPr>
          <w:b w:val="0"/>
          <w:sz w:val="28"/>
          <w:szCs w:val="28"/>
        </w:rPr>
        <w:t>Т.А.Базукина</w:t>
      </w:r>
      <w:proofErr w:type="spellEnd"/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</w:p>
    <w:p w:rsidR="00DF0B6B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 xml:space="preserve">Главный бухгалтер                                               </w:t>
      </w:r>
      <w:r w:rsidR="004A30F3">
        <w:rPr>
          <w:b w:val="0"/>
          <w:sz w:val="28"/>
          <w:szCs w:val="28"/>
        </w:rPr>
        <w:t xml:space="preserve">     </w:t>
      </w:r>
      <w:r w:rsidRPr="0045132E">
        <w:rPr>
          <w:b w:val="0"/>
          <w:sz w:val="28"/>
          <w:szCs w:val="28"/>
        </w:rPr>
        <w:t xml:space="preserve"> </w:t>
      </w:r>
      <w:proofErr w:type="spellStart"/>
      <w:r w:rsidR="00434B94">
        <w:rPr>
          <w:b w:val="0"/>
          <w:sz w:val="28"/>
          <w:szCs w:val="28"/>
        </w:rPr>
        <w:t>Н.Г.Колегова</w:t>
      </w:r>
      <w:proofErr w:type="spellEnd"/>
    </w:p>
    <w:p w:rsidR="00DF0B6B" w:rsidRPr="0045132E" w:rsidRDefault="00DF0B6B" w:rsidP="0045132E">
      <w:pPr>
        <w:pStyle w:val="1"/>
        <w:rPr>
          <w:b w:val="0"/>
          <w:sz w:val="28"/>
          <w:szCs w:val="28"/>
        </w:rPr>
      </w:pPr>
    </w:p>
    <w:p w:rsidR="00310D86" w:rsidRPr="0045132E" w:rsidRDefault="00310D86" w:rsidP="0045132E">
      <w:pPr>
        <w:pStyle w:val="1"/>
        <w:rPr>
          <w:b w:val="0"/>
          <w:sz w:val="28"/>
          <w:szCs w:val="28"/>
        </w:rPr>
      </w:pPr>
      <w:r w:rsidRPr="0045132E">
        <w:rPr>
          <w:b w:val="0"/>
          <w:sz w:val="28"/>
          <w:szCs w:val="28"/>
        </w:rPr>
        <w:t>Один экземпляр акта получен______________________________</w:t>
      </w:r>
    </w:p>
    <w:sectPr w:rsidR="00310D86" w:rsidRPr="0045132E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AE503BC"/>
    <w:multiLevelType w:val="hybridMultilevel"/>
    <w:tmpl w:val="294CAD26"/>
    <w:lvl w:ilvl="0" w:tplc="D08626CE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BBA3AF2"/>
    <w:multiLevelType w:val="hybridMultilevel"/>
    <w:tmpl w:val="1AF21728"/>
    <w:lvl w:ilvl="0" w:tplc="7430D5D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67980183"/>
    <w:multiLevelType w:val="hybridMultilevel"/>
    <w:tmpl w:val="5CBE6F08"/>
    <w:lvl w:ilvl="0" w:tplc="7430D5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569B"/>
    <w:rsid w:val="00003411"/>
    <w:rsid w:val="00003AD7"/>
    <w:rsid w:val="000129EA"/>
    <w:rsid w:val="00015497"/>
    <w:rsid w:val="0001628E"/>
    <w:rsid w:val="000244E0"/>
    <w:rsid w:val="000245D1"/>
    <w:rsid w:val="00025AF2"/>
    <w:rsid w:val="00025B3B"/>
    <w:rsid w:val="00030272"/>
    <w:rsid w:val="0003083E"/>
    <w:rsid w:val="00032F26"/>
    <w:rsid w:val="00045D9A"/>
    <w:rsid w:val="00060118"/>
    <w:rsid w:val="000617D5"/>
    <w:rsid w:val="0006309C"/>
    <w:rsid w:val="00063E72"/>
    <w:rsid w:val="00075F33"/>
    <w:rsid w:val="00091842"/>
    <w:rsid w:val="000926AF"/>
    <w:rsid w:val="000929B0"/>
    <w:rsid w:val="000931C8"/>
    <w:rsid w:val="000957A7"/>
    <w:rsid w:val="000976A0"/>
    <w:rsid w:val="000A5013"/>
    <w:rsid w:val="000A51A7"/>
    <w:rsid w:val="000A64F9"/>
    <w:rsid w:val="000B3836"/>
    <w:rsid w:val="000C03D6"/>
    <w:rsid w:val="000C213A"/>
    <w:rsid w:val="000C2394"/>
    <w:rsid w:val="000C248C"/>
    <w:rsid w:val="000C7377"/>
    <w:rsid w:val="000D1F0F"/>
    <w:rsid w:val="000D2534"/>
    <w:rsid w:val="000E31E7"/>
    <w:rsid w:val="000F2706"/>
    <w:rsid w:val="00100C00"/>
    <w:rsid w:val="0010370A"/>
    <w:rsid w:val="001048A4"/>
    <w:rsid w:val="00104BB1"/>
    <w:rsid w:val="001053AD"/>
    <w:rsid w:val="00105E89"/>
    <w:rsid w:val="00113D7D"/>
    <w:rsid w:val="00120899"/>
    <w:rsid w:val="00124E07"/>
    <w:rsid w:val="00126A14"/>
    <w:rsid w:val="00126A5B"/>
    <w:rsid w:val="00127476"/>
    <w:rsid w:val="00130BDA"/>
    <w:rsid w:val="00144409"/>
    <w:rsid w:val="001565A4"/>
    <w:rsid w:val="00162FC1"/>
    <w:rsid w:val="00163204"/>
    <w:rsid w:val="00166A43"/>
    <w:rsid w:val="00166D78"/>
    <w:rsid w:val="001701EC"/>
    <w:rsid w:val="00170575"/>
    <w:rsid w:val="001778D1"/>
    <w:rsid w:val="00180101"/>
    <w:rsid w:val="001818DC"/>
    <w:rsid w:val="00184444"/>
    <w:rsid w:val="0018621C"/>
    <w:rsid w:val="00187F49"/>
    <w:rsid w:val="00191009"/>
    <w:rsid w:val="0019188D"/>
    <w:rsid w:val="00196F55"/>
    <w:rsid w:val="001A615E"/>
    <w:rsid w:val="001D19D8"/>
    <w:rsid w:val="001D24A3"/>
    <w:rsid w:val="001D34F5"/>
    <w:rsid w:val="001D6517"/>
    <w:rsid w:val="001D6BE5"/>
    <w:rsid w:val="001F4525"/>
    <w:rsid w:val="00211116"/>
    <w:rsid w:val="002177A9"/>
    <w:rsid w:val="00220D83"/>
    <w:rsid w:val="0022334B"/>
    <w:rsid w:val="002242F2"/>
    <w:rsid w:val="00224F92"/>
    <w:rsid w:val="00226B8A"/>
    <w:rsid w:val="002326D7"/>
    <w:rsid w:val="002435D8"/>
    <w:rsid w:val="00243BD2"/>
    <w:rsid w:val="00244005"/>
    <w:rsid w:val="00246655"/>
    <w:rsid w:val="00252483"/>
    <w:rsid w:val="00260605"/>
    <w:rsid w:val="0026472E"/>
    <w:rsid w:val="0026484D"/>
    <w:rsid w:val="0026658F"/>
    <w:rsid w:val="00275195"/>
    <w:rsid w:val="002805C7"/>
    <w:rsid w:val="002835E8"/>
    <w:rsid w:val="00295088"/>
    <w:rsid w:val="002957C7"/>
    <w:rsid w:val="002C1D49"/>
    <w:rsid w:val="002C1D86"/>
    <w:rsid w:val="002C29D8"/>
    <w:rsid w:val="002C5899"/>
    <w:rsid w:val="002C639E"/>
    <w:rsid w:val="002C6EE2"/>
    <w:rsid w:val="002D1776"/>
    <w:rsid w:val="002D258F"/>
    <w:rsid w:val="002D3529"/>
    <w:rsid w:val="002D5164"/>
    <w:rsid w:val="002D572C"/>
    <w:rsid w:val="002D67EB"/>
    <w:rsid w:val="002E4D16"/>
    <w:rsid w:val="002E57DB"/>
    <w:rsid w:val="002E68D5"/>
    <w:rsid w:val="002F3419"/>
    <w:rsid w:val="002F52E4"/>
    <w:rsid w:val="002F6CC5"/>
    <w:rsid w:val="002F714E"/>
    <w:rsid w:val="003009D8"/>
    <w:rsid w:val="00302336"/>
    <w:rsid w:val="00303996"/>
    <w:rsid w:val="00310C47"/>
    <w:rsid w:val="00310D86"/>
    <w:rsid w:val="00315EB4"/>
    <w:rsid w:val="00317079"/>
    <w:rsid w:val="003200DA"/>
    <w:rsid w:val="00333BFB"/>
    <w:rsid w:val="0033663A"/>
    <w:rsid w:val="00341ED4"/>
    <w:rsid w:val="003558DE"/>
    <w:rsid w:val="00365588"/>
    <w:rsid w:val="00376070"/>
    <w:rsid w:val="00376BA4"/>
    <w:rsid w:val="00377305"/>
    <w:rsid w:val="00380D78"/>
    <w:rsid w:val="0038129C"/>
    <w:rsid w:val="00387ED8"/>
    <w:rsid w:val="00391D44"/>
    <w:rsid w:val="00396539"/>
    <w:rsid w:val="003A450E"/>
    <w:rsid w:val="003A6F6F"/>
    <w:rsid w:val="003B0C26"/>
    <w:rsid w:val="003B2881"/>
    <w:rsid w:val="003D4C80"/>
    <w:rsid w:val="003D69B7"/>
    <w:rsid w:val="003E328B"/>
    <w:rsid w:val="003E603C"/>
    <w:rsid w:val="00402D83"/>
    <w:rsid w:val="0040506C"/>
    <w:rsid w:val="00412F15"/>
    <w:rsid w:val="004143AF"/>
    <w:rsid w:val="0041569B"/>
    <w:rsid w:val="00426B7F"/>
    <w:rsid w:val="00433599"/>
    <w:rsid w:val="00433FE1"/>
    <w:rsid w:val="00434226"/>
    <w:rsid w:val="004345C5"/>
    <w:rsid w:val="00434B94"/>
    <w:rsid w:val="00435A58"/>
    <w:rsid w:val="00443912"/>
    <w:rsid w:val="00446E3E"/>
    <w:rsid w:val="0045132E"/>
    <w:rsid w:val="004618DE"/>
    <w:rsid w:val="0046275D"/>
    <w:rsid w:val="00467535"/>
    <w:rsid w:val="00467844"/>
    <w:rsid w:val="00470B13"/>
    <w:rsid w:val="00472CAE"/>
    <w:rsid w:val="004811F4"/>
    <w:rsid w:val="00490B1D"/>
    <w:rsid w:val="0049439F"/>
    <w:rsid w:val="00497B3E"/>
    <w:rsid w:val="004A30F3"/>
    <w:rsid w:val="004A5061"/>
    <w:rsid w:val="004A5959"/>
    <w:rsid w:val="004B1DA4"/>
    <w:rsid w:val="004B2998"/>
    <w:rsid w:val="004B32DC"/>
    <w:rsid w:val="004C10AC"/>
    <w:rsid w:val="004C1326"/>
    <w:rsid w:val="004C4F0C"/>
    <w:rsid w:val="004D7BA0"/>
    <w:rsid w:val="004E23FE"/>
    <w:rsid w:val="004E29F5"/>
    <w:rsid w:val="004E2A3C"/>
    <w:rsid w:val="004E37E8"/>
    <w:rsid w:val="004F3F63"/>
    <w:rsid w:val="004F5C1B"/>
    <w:rsid w:val="004F7F0D"/>
    <w:rsid w:val="00501D4C"/>
    <w:rsid w:val="00511D1B"/>
    <w:rsid w:val="005262D9"/>
    <w:rsid w:val="0053588A"/>
    <w:rsid w:val="005511A9"/>
    <w:rsid w:val="0055394C"/>
    <w:rsid w:val="005569D3"/>
    <w:rsid w:val="00562072"/>
    <w:rsid w:val="00565E5A"/>
    <w:rsid w:val="00572509"/>
    <w:rsid w:val="005731A8"/>
    <w:rsid w:val="005825C7"/>
    <w:rsid w:val="00582C0B"/>
    <w:rsid w:val="0059131D"/>
    <w:rsid w:val="0059651D"/>
    <w:rsid w:val="00597092"/>
    <w:rsid w:val="00597399"/>
    <w:rsid w:val="005A066F"/>
    <w:rsid w:val="005A0C9A"/>
    <w:rsid w:val="005A1F57"/>
    <w:rsid w:val="005A5B22"/>
    <w:rsid w:val="005C2E55"/>
    <w:rsid w:val="005C31D9"/>
    <w:rsid w:val="005C41B2"/>
    <w:rsid w:val="005C45F6"/>
    <w:rsid w:val="005D75D0"/>
    <w:rsid w:val="005E07A4"/>
    <w:rsid w:val="005F204E"/>
    <w:rsid w:val="005F5543"/>
    <w:rsid w:val="00605E6F"/>
    <w:rsid w:val="0061194B"/>
    <w:rsid w:val="00615560"/>
    <w:rsid w:val="00616F23"/>
    <w:rsid w:val="00617F86"/>
    <w:rsid w:val="006212A8"/>
    <w:rsid w:val="00621E88"/>
    <w:rsid w:val="006230CF"/>
    <w:rsid w:val="00624303"/>
    <w:rsid w:val="0062529A"/>
    <w:rsid w:val="006252BB"/>
    <w:rsid w:val="00626F7C"/>
    <w:rsid w:val="00627192"/>
    <w:rsid w:val="00632BD0"/>
    <w:rsid w:val="006354DD"/>
    <w:rsid w:val="006357F8"/>
    <w:rsid w:val="006379D9"/>
    <w:rsid w:val="00640CDF"/>
    <w:rsid w:val="006416D5"/>
    <w:rsid w:val="00644CB9"/>
    <w:rsid w:val="006509B6"/>
    <w:rsid w:val="006554FA"/>
    <w:rsid w:val="00662A20"/>
    <w:rsid w:val="0067330D"/>
    <w:rsid w:val="00673BE8"/>
    <w:rsid w:val="0068124D"/>
    <w:rsid w:val="00681405"/>
    <w:rsid w:val="00683671"/>
    <w:rsid w:val="00686125"/>
    <w:rsid w:val="006878A0"/>
    <w:rsid w:val="00691C3D"/>
    <w:rsid w:val="006927D1"/>
    <w:rsid w:val="00692A8D"/>
    <w:rsid w:val="00694017"/>
    <w:rsid w:val="00697A4C"/>
    <w:rsid w:val="006A1A5E"/>
    <w:rsid w:val="006A5FC2"/>
    <w:rsid w:val="006A638B"/>
    <w:rsid w:val="006A6E24"/>
    <w:rsid w:val="006A72D9"/>
    <w:rsid w:val="006B6F10"/>
    <w:rsid w:val="006C3994"/>
    <w:rsid w:val="006C747E"/>
    <w:rsid w:val="006D63B5"/>
    <w:rsid w:val="006F0A9B"/>
    <w:rsid w:val="006F4D53"/>
    <w:rsid w:val="007006E7"/>
    <w:rsid w:val="00707BD8"/>
    <w:rsid w:val="00713B92"/>
    <w:rsid w:val="00715E65"/>
    <w:rsid w:val="00717AAF"/>
    <w:rsid w:val="00724A8D"/>
    <w:rsid w:val="00726594"/>
    <w:rsid w:val="007308D4"/>
    <w:rsid w:val="00730C86"/>
    <w:rsid w:val="00742082"/>
    <w:rsid w:val="00742F78"/>
    <w:rsid w:val="0075106B"/>
    <w:rsid w:val="0075472B"/>
    <w:rsid w:val="00757A4E"/>
    <w:rsid w:val="007617F2"/>
    <w:rsid w:val="00762E53"/>
    <w:rsid w:val="007677BC"/>
    <w:rsid w:val="00777BB5"/>
    <w:rsid w:val="0078102C"/>
    <w:rsid w:val="007827FF"/>
    <w:rsid w:val="00795870"/>
    <w:rsid w:val="007A0057"/>
    <w:rsid w:val="007A05E5"/>
    <w:rsid w:val="007A18A2"/>
    <w:rsid w:val="007A3E52"/>
    <w:rsid w:val="007A6549"/>
    <w:rsid w:val="007A7202"/>
    <w:rsid w:val="007B58B0"/>
    <w:rsid w:val="007C0D81"/>
    <w:rsid w:val="007C184C"/>
    <w:rsid w:val="007C2362"/>
    <w:rsid w:val="007C319E"/>
    <w:rsid w:val="007D080D"/>
    <w:rsid w:val="007D5172"/>
    <w:rsid w:val="007E2446"/>
    <w:rsid w:val="007E691F"/>
    <w:rsid w:val="007E6DBC"/>
    <w:rsid w:val="007F11A3"/>
    <w:rsid w:val="007F2CE6"/>
    <w:rsid w:val="008039D5"/>
    <w:rsid w:val="0080782F"/>
    <w:rsid w:val="008116A2"/>
    <w:rsid w:val="008143E4"/>
    <w:rsid w:val="00830C24"/>
    <w:rsid w:val="00830D86"/>
    <w:rsid w:val="00840CB3"/>
    <w:rsid w:val="0084670E"/>
    <w:rsid w:val="00852DA4"/>
    <w:rsid w:val="00855723"/>
    <w:rsid w:val="00865DE5"/>
    <w:rsid w:val="00865DE9"/>
    <w:rsid w:val="008771DE"/>
    <w:rsid w:val="0088469D"/>
    <w:rsid w:val="008866AF"/>
    <w:rsid w:val="00887C4E"/>
    <w:rsid w:val="008A431A"/>
    <w:rsid w:val="008A518E"/>
    <w:rsid w:val="008A613B"/>
    <w:rsid w:val="008B3B1E"/>
    <w:rsid w:val="008B40B2"/>
    <w:rsid w:val="008B79E1"/>
    <w:rsid w:val="008C01DB"/>
    <w:rsid w:val="008C4C70"/>
    <w:rsid w:val="008E0893"/>
    <w:rsid w:val="008E5213"/>
    <w:rsid w:val="008F0B64"/>
    <w:rsid w:val="008F190C"/>
    <w:rsid w:val="008F62EC"/>
    <w:rsid w:val="00904746"/>
    <w:rsid w:val="00912B06"/>
    <w:rsid w:val="0091565E"/>
    <w:rsid w:val="009169CB"/>
    <w:rsid w:val="00920652"/>
    <w:rsid w:val="00920BE4"/>
    <w:rsid w:val="00927DC8"/>
    <w:rsid w:val="00930CFE"/>
    <w:rsid w:val="00935367"/>
    <w:rsid w:val="00942AA0"/>
    <w:rsid w:val="00943992"/>
    <w:rsid w:val="0095002B"/>
    <w:rsid w:val="00950D07"/>
    <w:rsid w:val="00957D1F"/>
    <w:rsid w:val="0097107A"/>
    <w:rsid w:val="00971DB9"/>
    <w:rsid w:val="00972942"/>
    <w:rsid w:val="00985810"/>
    <w:rsid w:val="009A0457"/>
    <w:rsid w:val="009B239B"/>
    <w:rsid w:val="009B7AC9"/>
    <w:rsid w:val="009C03B3"/>
    <w:rsid w:val="009C1DF5"/>
    <w:rsid w:val="009C4402"/>
    <w:rsid w:val="009C6905"/>
    <w:rsid w:val="009C7A10"/>
    <w:rsid w:val="009E330A"/>
    <w:rsid w:val="009E3FB4"/>
    <w:rsid w:val="009E713B"/>
    <w:rsid w:val="009E72D4"/>
    <w:rsid w:val="009E7A99"/>
    <w:rsid w:val="009F2610"/>
    <w:rsid w:val="009F30DF"/>
    <w:rsid w:val="00A01473"/>
    <w:rsid w:val="00A01D37"/>
    <w:rsid w:val="00A0689A"/>
    <w:rsid w:val="00A12329"/>
    <w:rsid w:val="00A2379B"/>
    <w:rsid w:val="00A27151"/>
    <w:rsid w:val="00A316DB"/>
    <w:rsid w:val="00A360CB"/>
    <w:rsid w:val="00A36442"/>
    <w:rsid w:val="00A37037"/>
    <w:rsid w:val="00A45C97"/>
    <w:rsid w:val="00A5274C"/>
    <w:rsid w:val="00A63F3E"/>
    <w:rsid w:val="00A72FC2"/>
    <w:rsid w:val="00A75606"/>
    <w:rsid w:val="00A77F00"/>
    <w:rsid w:val="00A8340B"/>
    <w:rsid w:val="00A84D67"/>
    <w:rsid w:val="00A9605E"/>
    <w:rsid w:val="00AA782A"/>
    <w:rsid w:val="00AB0EC6"/>
    <w:rsid w:val="00AB22E9"/>
    <w:rsid w:val="00AB5BE7"/>
    <w:rsid w:val="00AC5D01"/>
    <w:rsid w:val="00AC72A5"/>
    <w:rsid w:val="00AD2644"/>
    <w:rsid w:val="00AD4B6E"/>
    <w:rsid w:val="00AD67F9"/>
    <w:rsid w:val="00AD7163"/>
    <w:rsid w:val="00AE0363"/>
    <w:rsid w:val="00AE253B"/>
    <w:rsid w:val="00AE7227"/>
    <w:rsid w:val="00AE7B01"/>
    <w:rsid w:val="00AF043F"/>
    <w:rsid w:val="00B0398E"/>
    <w:rsid w:val="00B06193"/>
    <w:rsid w:val="00B272CB"/>
    <w:rsid w:val="00B30BDC"/>
    <w:rsid w:val="00B31D97"/>
    <w:rsid w:val="00B424B8"/>
    <w:rsid w:val="00B5129E"/>
    <w:rsid w:val="00B52230"/>
    <w:rsid w:val="00B53F18"/>
    <w:rsid w:val="00B650FD"/>
    <w:rsid w:val="00B66593"/>
    <w:rsid w:val="00B82228"/>
    <w:rsid w:val="00B924EB"/>
    <w:rsid w:val="00B93B15"/>
    <w:rsid w:val="00B95961"/>
    <w:rsid w:val="00BA382A"/>
    <w:rsid w:val="00BA44F7"/>
    <w:rsid w:val="00BB0D39"/>
    <w:rsid w:val="00BB3FAC"/>
    <w:rsid w:val="00BB660F"/>
    <w:rsid w:val="00BB7B3A"/>
    <w:rsid w:val="00BC045D"/>
    <w:rsid w:val="00BC16F3"/>
    <w:rsid w:val="00BC3F06"/>
    <w:rsid w:val="00BC616E"/>
    <w:rsid w:val="00BC64C1"/>
    <w:rsid w:val="00BC70BF"/>
    <w:rsid w:val="00BD1B4A"/>
    <w:rsid w:val="00BD5E80"/>
    <w:rsid w:val="00BE336A"/>
    <w:rsid w:val="00BE512C"/>
    <w:rsid w:val="00BF0820"/>
    <w:rsid w:val="00BF31C4"/>
    <w:rsid w:val="00BF4581"/>
    <w:rsid w:val="00C06B0E"/>
    <w:rsid w:val="00C11535"/>
    <w:rsid w:val="00C17849"/>
    <w:rsid w:val="00C22833"/>
    <w:rsid w:val="00C336D4"/>
    <w:rsid w:val="00C33AEB"/>
    <w:rsid w:val="00C3449C"/>
    <w:rsid w:val="00C35A5A"/>
    <w:rsid w:val="00C35FAC"/>
    <w:rsid w:val="00C40193"/>
    <w:rsid w:val="00C445BC"/>
    <w:rsid w:val="00C46350"/>
    <w:rsid w:val="00C54F35"/>
    <w:rsid w:val="00C561EA"/>
    <w:rsid w:val="00C57C40"/>
    <w:rsid w:val="00C60B39"/>
    <w:rsid w:val="00C627E3"/>
    <w:rsid w:val="00C65ED4"/>
    <w:rsid w:val="00C70028"/>
    <w:rsid w:val="00C8471C"/>
    <w:rsid w:val="00C87FE6"/>
    <w:rsid w:val="00C974D4"/>
    <w:rsid w:val="00CA012D"/>
    <w:rsid w:val="00CA2202"/>
    <w:rsid w:val="00CB11F3"/>
    <w:rsid w:val="00CB22A2"/>
    <w:rsid w:val="00CC0821"/>
    <w:rsid w:val="00CC0F14"/>
    <w:rsid w:val="00CC3020"/>
    <w:rsid w:val="00CC3CAF"/>
    <w:rsid w:val="00CC4679"/>
    <w:rsid w:val="00CC5E39"/>
    <w:rsid w:val="00CD213C"/>
    <w:rsid w:val="00CF0A78"/>
    <w:rsid w:val="00CF7811"/>
    <w:rsid w:val="00D0150D"/>
    <w:rsid w:val="00D03C36"/>
    <w:rsid w:val="00D043E0"/>
    <w:rsid w:val="00D1276E"/>
    <w:rsid w:val="00D1371F"/>
    <w:rsid w:val="00D340F5"/>
    <w:rsid w:val="00D3502A"/>
    <w:rsid w:val="00D35710"/>
    <w:rsid w:val="00D44498"/>
    <w:rsid w:val="00D533D0"/>
    <w:rsid w:val="00D548EC"/>
    <w:rsid w:val="00D5760F"/>
    <w:rsid w:val="00D5779B"/>
    <w:rsid w:val="00D603B2"/>
    <w:rsid w:val="00D648BE"/>
    <w:rsid w:val="00D6610E"/>
    <w:rsid w:val="00D745AF"/>
    <w:rsid w:val="00D80AFB"/>
    <w:rsid w:val="00D84E37"/>
    <w:rsid w:val="00DA15EF"/>
    <w:rsid w:val="00DA4EF9"/>
    <w:rsid w:val="00DA674A"/>
    <w:rsid w:val="00DA7578"/>
    <w:rsid w:val="00DB3761"/>
    <w:rsid w:val="00DB4E53"/>
    <w:rsid w:val="00DB4FAE"/>
    <w:rsid w:val="00DC2F13"/>
    <w:rsid w:val="00DC3418"/>
    <w:rsid w:val="00DE2ADA"/>
    <w:rsid w:val="00DE3A7B"/>
    <w:rsid w:val="00DE79D1"/>
    <w:rsid w:val="00DE7AFC"/>
    <w:rsid w:val="00DF0B6B"/>
    <w:rsid w:val="00DF4FE9"/>
    <w:rsid w:val="00E04E9D"/>
    <w:rsid w:val="00E07E90"/>
    <w:rsid w:val="00E24C23"/>
    <w:rsid w:val="00E31633"/>
    <w:rsid w:val="00E326F9"/>
    <w:rsid w:val="00E34111"/>
    <w:rsid w:val="00E425D9"/>
    <w:rsid w:val="00E44D9C"/>
    <w:rsid w:val="00E6002E"/>
    <w:rsid w:val="00E73C84"/>
    <w:rsid w:val="00E73EAA"/>
    <w:rsid w:val="00E75B6D"/>
    <w:rsid w:val="00E80C7F"/>
    <w:rsid w:val="00E80DC3"/>
    <w:rsid w:val="00E8687D"/>
    <w:rsid w:val="00E91504"/>
    <w:rsid w:val="00E9648A"/>
    <w:rsid w:val="00EA153A"/>
    <w:rsid w:val="00EA4BC8"/>
    <w:rsid w:val="00EB2DCA"/>
    <w:rsid w:val="00EB6327"/>
    <w:rsid w:val="00EC6223"/>
    <w:rsid w:val="00ED46D4"/>
    <w:rsid w:val="00EE5FC1"/>
    <w:rsid w:val="00EE7187"/>
    <w:rsid w:val="00EE7E48"/>
    <w:rsid w:val="00EF176F"/>
    <w:rsid w:val="00EF20E2"/>
    <w:rsid w:val="00EF384D"/>
    <w:rsid w:val="00EF48AF"/>
    <w:rsid w:val="00F024EB"/>
    <w:rsid w:val="00F03CD6"/>
    <w:rsid w:val="00F0662D"/>
    <w:rsid w:val="00F06ECB"/>
    <w:rsid w:val="00F13C86"/>
    <w:rsid w:val="00F17781"/>
    <w:rsid w:val="00F214C2"/>
    <w:rsid w:val="00F32BEB"/>
    <w:rsid w:val="00F43D45"/>
    <w:rsid w:val="00F47E62"/>
    <w:rsid w:val="00F518BC"/>
    <w:rsid w:val="00F52283"/>
    <w:rsid w:val="00F60231"/>
    <w:rsid w:val="00F63A26"/>
    <w:rsid w:val="00F663CE"/>
    <w:rsid w:val="00F72553"/>
    <w:rsid w:val="00F7593A"/>
    <w:rsid w:val="00F77059"/>
    <w:rsid w:val="00F810EE"/>
    <w:rsid w:val="00F879FF"/>
    <w:rsid w:val="00FA25E1"/>
    <w:rsid w:val="00FA2ED9"/>
    <w:rsid w:val="00FA34DD"/>
    <w:rsid w:val="00FB0A1B"/>
    <w:rsid w:val="00FB3B43"/>
    <w:rsid w:val="00FC036B"/>
    <w:rsid w:val="00FC6406"/>
    <w:rsid w:val="00FD05F3"/>
    <w:rsid w:val="00FE106E"/>
    <w:rsid w:val="00FE326A"/>
    <w:rsid w:val="00FE5E24"/>
    <w:rsid w:val="00FE7950"/>
    <w:rsid w:val="00FF4DB1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Цветовое выделение"/>
    <w:uiPriority w:val="99"/>
    <w:rsid w:val="00C57C40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57C40"/>
    <w:rPr>
      <w:rFonts w:cs="Times New Roman"/>
      <w:color w:val="106BBE"/>
    </w:rPr>
  </w:style>
  <w:style w:type="paragraph" w:customStyle="1" w:styleId="ab">
    <w:name w:val="Сноска"/>
    <w:basedOn w:val="a"/>
    <w:next w:val="a"/>
    <w:uiPriority w:val="99"/>
    <w:rsid w:val="00063E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2">
    <w:name w:val="Основной текст Знак1"/>
    <w:uiPriority w:val="99"/>
    <w:locked/>
    <w:rsid w:val="00180101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ts.1c.ru/db/garant/content/74740851/h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plan.ru/Data2/1/4293783/4293783193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der/notice/oku44/view/common-info.html?regNumber=0318300018314000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558D-5724-4B00-97C9-CE1BFE4D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31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71</cp:revision>
  <cp:lastPrinted>2020-04-14T07:33:00Z</cp:lastPrinted>
  <dcterms:created xsi:type="dcterms:W3CDTF">2022-01-28T08:57:00Z</dcterms:created>
  <dcterms:modified xsi:type="dcterms:W3CDTF">2022-03-04T09:50:00Z</dcterms:modified>
</cp:coreProperties>
</file>