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9" w:rsidRPr="006A51E2" w:rsidRDefault="00B60589" w:rsidP="00B6058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6A51E2">
        <w:rPr>
          <w:sz w:val="28"/>
          <w:szCs w:val="28"/>
        </w:rPr>
        <w:t>Орловской области</w:t>
      </w:r>
    </w:p>
    <w:p w:rsidR="00B60589" w:rsidRPr="006A51E2" w:rsidRDefault="00B60589" w:rsidP="00B60589">
      <w:pPr>
        <w:ind w:left="4536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>от «___» __________2024 г. №____</w:t>
      </w:r>
    </w:p>
    <w:p w:rsidR="00B60589" w:rsidRDefault="00B60589" w:rsidP="00B60589">
      <w:pPr>
        <w:ind w:left="142"/>
        <w:jc w:val="right"/>
        <w:rPr>
          <w:b/>
          <w:noProof/>
        </w:rPr>
      </w:pPr>
    </w:p>
    <w:p w:rsidR="00B60589" w:rsidRDefault="00B60589" w:rsidP="00B60589">
      <w:pPr>
        <w:ind w:left="142"/>
        <w:jc w:val="right"/>
        <w:rPr>
          <w:b/>
          <w:noProof/>
        </w:rPr>
      </w:pPr>
    </w:p>
    <w:p w:rsidR="00B60589" w:rsidRPr="006A51E2" w:rsidRDefault="00B60589" w:rsidP="00B60589">
      <w:pPr>
        <w:ind w:left="142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B60589" w:rsidRPr="006A51E2" w:rsidRDefault="00B60589" w:rsidP="00B60589">
      <w:pPr>
        <w:ind w:left="142"/>
        <w:jc w:val="right"/>
        <w:rPr>
          <w:b/>
          <w:noProof/>
        </w:rPr>
      </w:pPr>
    </w:p>
    <w:p w:rsidR="00B60589" w:rsidRPr="006A51E2" w:rsidRDefault="00B60589" w:rsidP="00B60589">
      <w:pPr>
        <w:ind w:left="142"/>
        <w:jc w:val="center"/>
        <w:rPr>
          <w:b/>
        </w:rPr>
      </w:pPr>
      <w:r w:rsidRPr="006A51E2"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89" w:rsidRPr="006A51E2" w:rsidRDefault="00B60589" w:rsidP="00B60589">
      <w:pPr>
        <w:ind w:left="142"/>
        <w:jc w:val="center"/>
        <w:rPr>
          <w:b/>
          <w:sz w:val="16"/>
          <w:szCs w:val="16"/>
        </w:rPr>
      </w:pPr>
    </w:p>
    <w:p w:rsidR="00B60589" w:rsidRPr="006A51E2" w:rsidRDefault="00B60589" w:rsidP="00B60589">
      <w:pP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РОССИЙСКАЯ ФЕДЕРАЦИЯ</w:t>
      </w:r>
    </w:p>
    <w:p w:rsidR="00B60589" w:rsidRPr="006A51E2" w:rsidRDefault="00B60589" w:rsidP="00B60589">
      <w:pP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ОРЛОВСКАЯ ОБЛАСТЬ</w:t>
      </w:r>
    </w:p>
    <w:p w:rsidR="00B60589" w:rsidRPr="006A51E2" w:rsidRDefault="00B60589" w:rsidP="00B60589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АДМИНИСТРАЦИЯ ТРОСНЯНСКОГО РАЙОНА</w:t>
      </w:r>
    </w:p>
    <w:p w:rsidR="00B60589" w:rsidRPr="006A51E2" w:rsidRDefault="00B60589" w:rsidP="00B60589">
      <w:pPr>
        <w:ind w:left="142"/>
        <w:jc w:val="center"/>
        <w:rPr>
          <w:b/>
        </w:rPr>
      </w:pPr>
    </w:p>
    <w:p w:rsidR="00B60589" w:rsidRPr="006A51E2" w:rsidRDefault="00B60589" w:rsidP="00B60589">
      <w:pPr>
        <w:ind w:left="142"/>
        <w:jc w:val="center"/>
        <w:rPr>
          <w:b/>
        </w:rPr>
      </w:pPr>
    </w:p>
    <w:p w:rsidR="00B60589" w:rsidRPr="006A51E2" w:rsidRDefault="00B60589" w:rsidP="00B60589">
      <w:pP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ПОСТАНОВЛЕНИЕ</w:t>
      </w:r>
    </w:p>
    <w:p w:rsidR="00B60589" w:rsidRPr="006A51E2" w:rsidRDefault="00B60589" w:rsidP="00B60589">
      <w:pPr>
        <w:ind w:left="142"/>
        <w:jc w:val="center"/>
        <w:rPr>
          <w:i/>
          <w:sz w:val="10"/>
        </w:rPr>
      </w:pPr>
    </w:p>
    <w:p w:rsidR="00B60589" w:rsidRPr="006A51E2" w:rsidRDefault="00B60589" w:rsidP="00B60589">
      <w:pPr>
        <w:ind w:left="142"/>
        <w:jc w:val="center"/>
        <w:rPr>
          <w:i/>
          <w:sz w:val="10"/>
        </w:rPr>
      </w:pPr>
    </w:p>
    <w:p w:rsidR="00B60589" w:rsidRPr="006A51E2" w:rsidRDefault="00B60589" w:rsidP="00B60589">
      <w:pPr>
        <w:ind w:left="142"/>
        <w:jc w:val="center"/>
      </w:pPr>
    </w:p>
    <w:p w:rsidR="00B60589" w:rsidRPr="006A51E2" w:rsidRDefault="00B60589" w:rsidP="00B60589">
      <w:pPr>
        <w:ind w:left="142"/>
      </w:pPr>
      <w:r w:rsidRPr="006A51E2">
        <w:t>от  __________________  2024 г.                                                                                    № ____</w:t>
      </w:r>
    </w:p>
    <w:p w:rsidR="00B60589" w:rsidRPr="006A51E2" w:rsidRDefault="00B60589" w:rsidP="00B60589">
      <w:pPr>
        <w:ind w:left="142"/>
      </w:pPr>
      <w:r w:rsidRPr="006A51E2">
        <w:t xml:space="preserve">             </w:t>
      </w:r>
      <w:proofErr w:type="spellStart"/>
      <w:r w:rsidRPr="006A51E2">
        <w:t>с</w:t>
      </w:r>
      <w:proofErr w:type="gramStart"/>
      <w:r w:rsidRPr="006A51E2">
        <w:t>.Т</w:t>
      </w:r>
      <w:proofErr w:type="gramEnd"/>
      <w:r w:rsidRPr="006A51E2">
        <w:t>росна</w:t>
      </w:r>
      <w:proofErr w:type="spellEnd"/>
    </w:p>
    <w:p w:rsidR="00B60589" w:rsidRPr="006A51E2" w:rsidRDefault="00B60589" w:rsidP="00B60589">
      <w:pPr>
        <w:rPr>
          <w:sz w:val="28"/>
          <w:szCs w:val="28"/>
        </w:rPr>
      </w:pPr>
    </w:p>
    <w:p w:rsidR="00B60589" w:rsidRPr="006A51E2" w:rsidRDefault="00B60589" w:rsidP="00B60589">
      <w:pPr>
        <w:rPr>
          <w:sz w:val="28"/>
          <w:szCs w:val="28"/>
        </w:rPr>
      </w:pPr>
    </w:p>
    <w:p w:rsidR="00B60589" w:rsidRPr="006A51E2" w:rsidRDefault="00B60589" w:rsidP="00B60589">
      <w:pPr>
        <w:rPr>
          <w:b/>
          <w:sz w:val="28"/>
        </w:rPr>
      </w:pPr>
      <w:r w:rsidRPr="006A51E2">
        <w:rPr>
          <w:b/>
          <w:sz w:val="28"/>
        </w:rPr>
        <w:t>Об утверждении формы проверочного листа</w:t>
      </w:r>
    </w:p>
    <w:p w:rsidR="00B60589" w:rsidRPr="006A51E2" w:rsidRDefault="00B60589" w:rsidP="00B60589">
      <w:pPr>
        <w:rPr>
          <w:b/>
          <w:sz w:val="28"/>
        </w:rPr>
      </w:pPr>
      <w:r w:rsidRPr="006A51E2">
        <w:rPr>
          <w:b/>
          <w:sz w:val="28"/>
        </w:rPr>
        <w:t xml:space="preserve">(список контрольных вопросов), </w:t>
      </w:r>
      <w:proofErr w:type="gramStart"/>
      <w:r w:rsidRPr="006A51E2">
        <w:rPr>
          <w:b/>
          <w:sz w:val="28"/>
        </w:rPr>
        <w:t>используемого</w:t>
      </w:r>
      <w:proofErr w:type="gramEnd"/>
    </w:p>
    <w:p w:rsidR="00B60589" w:rsidRPr="006A51E2" w:rsidRDefault="00B60589" w:rsidP="00B60589">
      <w:pPr>
        <w:rPr>
          <w:b/>
          <w:sz w:val="28"/>
        </w:rPr>
      </w:pPr>
      <w:r w:rsidRPr="006A51E2">
        <w:rPr>
          <w:b/>
          <w:sz w:val="28"/>
        </w:rPr>
        <w:t>при осуществлении на территории</w:t>
      </w:r>
    </w:p>
    <w:p w:rsidR="00B60589" w:rsidRPr="006A51E2" w:rsidRDefault="00B60589" w:rsidP="00B60589">
      <w:pPr>
        <w:rPr>
          <w:b/>
          <w:sz w:val="28"/>
        </w:rPr>
      </w:pPr>
      <w:proofErr w:type="spellStart"/>
      <w:r w:rsidRPr="006A51E2">
        <w:rPr>
          <w:b/>
          <w:sz w:val="28"/>
        </w:rPr>
        <w:t>Троснянского</w:t>
      </w:r>
      <w:proofErr w:type="spellEnd"/>
      <w:r w:rsidRPr="006A51E2">
        <w:rPr>
          <w:b/>
          <w:sz w:val="28"/>
        </w:rPr>
        <w:t xml:space="preserve"> района Орловской области</w:t>
      </w:r>
    </w:p>
    <w:p w:rsidR="00B60589" w:rsidRPr="006A51E2" w:rsidRDefault="00B60589" w:rsidP="00B60589">
      <w:pPr>
        <w:rPr>
          <w:b/>
        </w:rPr>
      </w:pPr>
      <w:r w:rsidRPr="006A51E2">
        <w:rPr>
          <w:b/>
          <w:sz w:val="28"/>
        </w:rPr>
        <w:t>муниципального земельного контроля</w:t>
      </w:r>
    </w:p>
    <w:p w:rsidR="00B60589" w:rsidRPr="006A51E2" w:rsidRDefault="00B60589" w:rsidP="00B60589">
      <w:pPr>
        <w:ind w:right="4497"/>
        <w:jc w:val="both"/>
        <w:rPr>
          <w:bCs/>
        </w:rPr>
      </w:pPr>
    </w:p>
    <w:p w:rsidR="00B60589" w:rsidRPr="006A51E2" w:rsidRDefault="00B60589" w:rsidP="00B60589">
      <w:pPr>
        <w:ind w:right="4497"/>
        <w:jc w:val="both"/>
        <w:rPr>
          <w:bCs/>
        </w:rPr>
      </w:pPr>
    </w:p>
    <w:p w:rsidR="00B60589" w:rsidRPr="006A51E2" w:rsidRDefault="00B60589" w:rsidP="00B60589">
      <w:pPr>
        <w:ind w:firstLine="709"/>
        <w:jc w:val="both"/>
        <w:rPr>
          <w:sz w:val="28"/>
          <w:szCs w:val="28"/>
        </w:rPr>
      </w:pPr>
      <w:proofErr w:type="gramStart"/>
      <w:r w:rsidRPr="00D5762F">
        <w:rPr>
          <w:sz w:val="28"/>
          <w:szCs w:val="28"/>
        </w:rPr>
        <w:t xml:space="preserve">В соответствии со ст. 53 Федерального закона от 31.07.2020 года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proofErr w:type="spellStart"/>
      <w:r w:rsidRPr="00D5762F">
        <w:rPr>
          <w:sz w:val="28"/>
          <w:szCs w:val="28"/>
        </w:rPr>
        <w:t>Троснянского</w:t>
      </w:r>
      <w:proofErr w:type="spellEnd"/>
      <w:r w:rsidRPr="00D5762F">
        <w:rPr>
          <w:sz w:val="28"/>
          <w:szCs w:val="28"/>
        </w:rPr>
        <w:t xml:space="preserve"> районного Совета народных депутатов</w:t>
      </w:r>
      <w:proofErr w:type="gramEnd"/>
      <w:r w:rsidRPr="00D5762F">
        <w:rPr>
          <w:sz w:val="28"/>
          <w:szCs w:val="28"/>
        </w:rPr>
        <w:t xml:space="preserve"> от 16.09.2021 года № 322 «Об утверждении Положения о муниципальном земельном контроле на территории </w:t>
      </w:r>
      <w:proofErr w:type="spellStart"/>
      <w:r w:rsidRPr="00D5762F">
        <w:rPr>
          <w:sz w:val="28"/>
          <w:szCs w:val="28"/>
        </w:rPr>
        <w:t>Троснянского</w:t>
      </w:r>
      <w:proofErr w:type="spellEnd"/>
      <w:r w:rsidRPr="00D5762F">
        <w:rPr>
          <w:sz w:val="28"/>
          <w:szCs w:val="28"/>
        </w:rPr>
        <w:t xml:space="preserve"> района Орловской области»,</w:t>
      </w:r>
      <w:r w:rsidRPr="006A51E2">
        <w:t xml:space="preserve">  </w:t>
      </w:r>
      <w:proofErr w:type="spellStart"/>
      <w:proofErr w:type="gramStart"/>
      <w:r w:rsidRPr="006A51E2">
        <w:rPr>
          <w:sz w:val="28"/>
          <w:szCs w:val="28"/>
        </w:rPr>
        <w:t>п</w:t>
      </w:r>
      <w:proofErr w:type="spellEnd"/>
      <w:proofErr w:type="gramEnd"/>
      <w:r w:rsidRPr="006A51E2">
        <w:rPr>
          <w:sz w:val="28"/>
          <w:szCs w:val="28"/>
        </w:rPr>
        <w:t xml:space="preserve"> о с т а </w:t>
      </w:r>
      <w:proofErr w:type="spellStart"/>
      <w:r w:rsidRPr="006A51E2">
        <w:rPr>
          <w:sz w:val="28"/>
          <w:szCs w:val="28"/>
        </w:rPr>
        <w:t>н</w:t>
      </w:r>
      <w:proofErr w:type="spellEnd"/>
      <w:r w:rsidRPr="006A51E2">
        <w:rPr>
          <w:sz w:val="28"/>
          <w:szCs w:val="28"/>
        </w:rPr>
        <w:t xml:space="preserve"> о в л я е т:</w:t>
      </w:r>
    </w:p>
    <w:p w:rsidR="00B60589" w:rsidRPr="006A51E2" w:rsidRDefault="00B60589" w:rsidP="00B60589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 xml:space="preserve">1. Утвердить форму проверочного листа (список контрольных вопросов), используемого при осуществлении на территории </w:t>
      </w:r>
      <w:proofErr w:type="spellStart"/>
      <w:r w:rsidRPr="006A51E2">
        <w:rPr>
          <w:sz w:val="28"/>
          <w:szCs w:val="28"/>
        </w:rPr>
        <w:t>Троснянского</w:t>
      </w:r>
      <w:proofErr w:type="spellEnd"/>
      <w:r w:rsidRPr="006A51E2">
        <w:rPr>
          <w:sz w:val="28"/>
          <w:szCs w:val="28"/>
        </w:rPr>
        <w:t xml:space="preserve"> </w:t>
      </w:r>
      <w:r w:rsidRPr="006A51E2">
        <w:rPr>
          <w:sz w:val="28"/>
          <w:szCs w:val="28"/>
        </w:rPr>
        <w:lastRenderedPageBreak/>
        <w:t>района Орловской области муниципального земельного контроля, согласно приложению.</w:t>
      </w:r>
    </w:p>
    <w:p w:rsidR="00B60589" w:rsidRPr="006A51E2" w:rsidRDefault="00B60589" w:rsidP="00B60589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 xml:space="preserve">2. Специалисту по информационно-коммуникационным технологиям администрации </w:t>
      </w:r>
      <w:proofErr w:type="spellStart"/>
      <w:r w:rsidRPr="006A51E2">
        <w:rPr>
          <w:sz w:val="28"/>
          <w:szCs w:val="28"/>
        </w:rPr>
        <w:t>Троснянского</w:t>
      </w:r>
      <w:proofErr w:type="spellEnd"/>
      <w:r w:rsidRPr="006A51E2">
        <w:rPr>
          <w:sz w:val="28"/>
          <w:szCs w:val="28"/>
        </w:rPr>
        <w:t xml:space="preserve"> района Орловской области (Ю.А. </w:t>
      </w:r>
      <w:proofErr w:type="spellStart"/>
      <w:r w:rsidRPr="006A51E2">
        <w:rPr>
          <w:sz w:val="28"/>
          <w:szCs w:val="28"/>
        </w:rPr>
        <w:t>Нещадову</w:t>
      </w:r>
      <w:proofErr w:type="spellEnd"/>
      <w:r w:rsidRPr="006A51E2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proofErr w:type="spellStart"/>
      <w:r w:rsidRPr="006A51E2">
        <w:rPr>
          <w:sz w:val="28"/>
          <w:szCs w:val="28"/>
        </w:rPr>
        <w:t>Троснянского</w:t>
      </w:r>
      <w:proofErr w:type="spellEnd"/>
      <w:r w:rsidRPr="006A51E2">
        <w:rPr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7" w:history="1">
        <w:r w:rsidRPr="00402DAF">
          <w:rPr>
            <w:rStyle w:val="a4"/>
            <w:sz w:val="28"/>
            <w:szCs w:val="28"/>
          </w:rPr>
          <w:t>https://www.adm-trosna.ru/</w:t>
        </w:r>
      </w:hyperlink>
      <w:r>
        <w:rPr>
          <w:sz w:val="28"/>
          <w:szCs w:val="28"/>
        </w:rPr>
        <w:t>)</w:t>
      </w:r>
      <w:r w:rsidRPr="006A51E2">
        <w:rPr>
          <w:sz w:val="28"/>
          <w:szCs w:val="28"/>
        </w:rPr>
        <w:t>.</w:t>
      </w:r>
    </w:p>
    <w:p w:rsidR="00B60589" w:rsidRPr="006A51E2" w:rsidRDefault="00B60589" w:rsidP="00B60589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60589" w:rsidRPr="006A51E2" w:rsidRDefault="00B60589" w:rsidP="00B60589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 xml:space="preserve">4. </w:t>
      </w:r>
      <w:proofErr w:type="gramStart"/>
      <w:r w:rsidRPr="006A51E2">
        <w:rPr>
          <w:sz w:val="28"/>
          <w:szCs w:val="28"/>
        </w:rPr>
        <w:t>Контроль за</w:t>
      </w:r>
      <w:proofErr w:type="gramEnd"/>
      <w:r w:rsidRPr="006A51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0589" w:rsidRPr="006A51E2" w:rsidRDefault="00B60589" w:rsidP="00B60589">
      <w:pPr>
        <w:jc w:val="center"/>
      </w:pPr>
    </w:p>
    <w:p w:rsidR="00B60589" w:rsidRPr="006A51E2" w:rsidRDefault="00B60589" w:rsidP="00B60589">
      <w:pPr>
        <w:jc w:val="center"/>
      </w:pPr>
    </w:p>
    <w:p w:rsidR="00B60589" w:rsidRPr="006A51E2" w:rsidRDefault="00B60589" w:rsidP="00B60589">
      <w:pPr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Глава района</w:t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  <w:t xml:space="preserve">А.В. </w:t>
      </w:r>
      <w:proofErr w:type="spellStart"/>
      <w:r w:rsidRPr="006A51E2">
        <w:rPr>
          <w:b/>
          <w:sz w:val="28"/>
          <w:szCs w:val="28"/>
        </w:rPr>
        <w:t>Левковский</w:t>
      </w:r>
      <w:proofErr w:type="spellEnd"/>
    </w:p>
    <w:p w:rsidR="00B60589" w:rsidRDefault="00B60589" w:rsidP="00B60589">
      <w:pPr>
        <w:ind w:left="4536" w:firstLine="567"/>
        <w:jc w:val="right"/>
        <w:rPr>
          <w:sz w:val="28"/>
          <w:szCs w:val="28"/>
        </w:rPr>
      </w:pPr>
      <w:r w:rsidRPr="006A51E2">
        <w:br w:type="page"/>
      </w:r>
      <w:r>
        <w:rPr>
          <w:sz w:val="28"/>
          <w:szCs w:val="28"/>
        </w:rPr>
        <w:lastRenderedPageBreak/>
        <w:t>Приложение</w:t>
      </w:r>
    </w:p>
    <w:p w:rsidR="00B60589" w:rsidRDefault="00B60589" w:rsidP="00B60589">
      <w:pPr>
        <w:ind w:left="4536" w:firstLine="567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постановления</w:t>
      </w:r>
      <w:r w:rsidRPr="006A51E2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B60589" w:rsidRPr="006A51E2" w:rsidRDefault="00B60589" w:rsidP="00B60589">
      <w:pPr>
        <w:ind w:left="4536" w:firstLine="567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>Орловской области</w:t>
      </w:r>
    </w:p>
    <w:p w:rsidR="00B60589" w:rsidRPr="006A51E2" w:rsidRDefault="00B60589" w:rsidP="00B60589">
      <w:pPr>
        <w:ind w:left="4536" w:firstLine="567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>от «___» __________2024 г. №____</w:t>
      </w:r>
    </w:p>
    <w:p w:rsidR="00B60589" w:rsidRPr="006A51E2" w:rsidRDefault="00B60589" w:rsidP="00B60589">
      <w:pPr>
        <w:ind w:left="5103"/>
        <w:jc w:val="center"/>
        <w:rPr>
          <w:sz w:val="28"/>
          <w:szCs w:val="28"/>
        </w:rPr>
      </w:pPr>
    </w:p>
    <w:p w:rsidR="00B60589" w:rsidRPr="006A51E2" w:rsidRDefault="00B60589" w:rsidP="00B60589">
      <w:pPr>
        <w:shd w:val="clear" w:color="auto" w:fill="FFFFFF"/>
        <w:rPr>
          <w:color w:val="000000"/>
          <w:sz w:val="28"/>
          <w:szCs w:val="28"/>
        </w:rPr>
      </w:pPr>
    </w:p>
    <w:p w:rsidR="00B60589" w:rsidRPr="006A51E2" w:rsidRDefault="00B60589" w:rsidP="00B6058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0589" w:rsidRPr="006A51E2" w:rsidRDefault="00B60589" w:rsidP="00B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A51E2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A51E2">
        <w:rPr>
          <w:color w:val="000000"/>
          <w:sz w:val="28"/>
          <w:szCs w:val="28"/>
        </w:rPr>
        <w:br/>
        <w:t xml:space="preserve">от 16.04.2021 </w:t>
      </w:r>
      <w:r>
        <w:rPr>
          <w:color w:val="000000"/>
          <w:sz w:val="28"/>
          <w:szCs w:val="28"/>
        </w:rPr>
        <w:t xml:space="preserve">года </w:t>
      </w:r>
      <w:r w:rsidRPr="006A51E2">
        <w:rPr>
          <w:color w:val="000000"/>
          <w:sz w:val="28"/>
          <w:szCs w:val="28"/>
        </w:rPr>
        <w:t xml:space="preserve">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A51E2">
        <w:rPr>
          <w:color w:val="000000"/>
          <w:sz w:val="28"/>
          <w:szCs w:val="28"/>
        </w:rPr>
        <w:br/>
        <w:t>№ 415».</w:t>
      </w:r>
    </w:p>
    <w:p w:rsidR="00B60589" w:rsidRPr="006A51E2" w:rsidRDefault="00B60589" w:rsidP="00B6058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60589" w:rsidRPr="006A51E2" w:rsidRDefault="00B60589" w:rsidP="00B6058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0589" w:rsidRPr="006A51E2" w:rsidRDefault="00B60589" w:rsidP="00B60589">
      <w:pPr>
        <w:jc w:val="center"/>
        <w:rPr>
          <w:b/>
          <w:sz w:val="28"/>
          <w:szCs w:val="28"/>
        </w:rPr>
      </w:pPr>
      <w:r w:rsidRPr="006A51E2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Pr="006A51E2">
        <w:rPr>
          <w:b/>
          <w:sz w:val="28"/>
          <w:szCs w:val="28"/>
        </w:rPr>
        <w:t>при осуществлении</w:t>
      </w:r>
    </w:p>
    <w:p w:rsidR="00B60589" w:rsidRPr="006A51E2" w:rsidRDefault="00B60589" w:rsidP="00B60589">
      <w:pPr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 xml:space="preserve">на территории </w:t>
      </w:r>
      <w:proofErr w:type="spellStart"/>
      <w:r w:rsidRPr="006A51E2">
        <w:rPr>
          <w:b/>
          <w:sz w:val="28"/>
          <w:szCs w:val="28"/>
        </w:rPr>
        <w:t>Троснянского</w:t>
      </w:r>
      <w:proofErr w:type="spellEnd"/>
      <w:r w:rsidRPr="006A51E2">
        <w:rPr>
          <w:b/>
          <w:sz w:val="28"/>
          <w:szCs w:val="28"/>
        </w:rPr>
        <w:t xml:space="preserve"> района Орловской области</w:t>
      </w:r>
    </w:p>
    <w:p w:rsidR="00B60589" w:rsidRPr="006A51E2" w:rsidRDefault="00B60589" w:rsidP="00B60589">
      <w:pPr>
        <w:jc w:val="center"/>
        <w:rPr>
          <w:b/>
          <w:bCs/>
          <w:color w:val="000000"/>
        </w:rPr>
      </w:pPr>
      <w:r w:rsidRPr="006A51E2">
        <w:rPr>
          <w:b/>
          <w:sz w:val="28"/>
          <w:szCs w:val="28"/>
        </w:rPr>
        <w:t>муниципального земельного контроля</w:t>
      </w:r>
      <w:r w:rsidRPr="006A51E2">
        <w:rPr>
          <w:b/>
          <w:bCs/>
          <w:color w:val="000000"/>
        </w:rPr>
        <w:t xml:space="preserve"> </w:t>
      </w:r>
    </w:p>
    <w:p w:rsidR="00B60589" w:rsidRPr="006A51E2" w:rsidRDefault="00B60589" w:rsidP="00B60589">
      <w:pPr>
        <w:jc w:val="center"/>
        <w:rPr>
          <w:color w:val="000000"/>
          <w:sz w:val="28"/>
          <w:szCs w:val="28"/>
        </w:rPr>
      </w:pPr>
      <w:r w:rsidRPr="006A51E2">
        <w:rPr>
          <w:color w:val="000000"/>
          <w:sz w:val="28"/>
          <w:szCs w:val="28"/>
        </w:rPr>
        <w:t>(далее также – проверочный лист)</w:t>
      </w:r>
    </w:p>
    <w:p w:rsidR="00B60589" w:rsidRPr="006A51E2" w:rsidRDefault="00B60589" w:rsidP="00B60589">
      <w:pPr>
        <w:rPr>
          <w:sz w:val="28"/>
          <w:szCs w:val="28"/>
        </w:rPr>
      </w:pPr>
    </w:p>
    <w:p w:rsidR="00B60589" w:rsidRPr="006A51E2" w:rsidRDefault="00B60589" w:rsidP="00B6058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A51E2">
        <w:rPr>
          <w:bCs/>
          <w:color w:val="000000"/>
          <w:szCs w:val="28"/>
        </w:rPr>
        <w:t>«____» ___________20 ___ г.</w:t>
      </w:r>
    </w:p>
    <w:p w:rsidR="00B60589" w:rsidRPr="006A51E2" w:rsidRDefault="00B60589" w:rsidP="00B60589">
      <w:pPr>
        <w:rPr>
          <w:i/>
          <w:iCs/>
          <w:sz w:val="20"/>
          <w:szCs w:val="20"/>
        </w:rPr>
      </w:pPr>
      <w:r w:rsidRPr="006A51E2">
        <w:rPr>
          <w:i/>
          <w:iCs/>
          <w:sz w:val="20"/>
          <w:szCs w:val="20"/>
        </w:rPr>
        <w:t>дата заполнения проверочного листа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1. Вид контрольного мероприятия: 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2. Объект муниципального контроля, в отношении которого проводится контрольное мероприятие: 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3. Фамилия, имя и отчество (при наличии) гражданина или индивидуального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6A51E2">
        <w:rPr>
          <w:color w:val="22272F"/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4. Место (места) проведения контрольного мероприятия с заполнением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5.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6. Учётный номер контрольного мероприятия: 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</w:t>
      </w: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7.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60589" w:rsidRPr="006A51E2" w:rsidRDefault="00B60589" w:rsidP="00B60589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B60589" w:rsidRPr="006A51E2" w:rsidTr="00051FB6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51E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51E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A51E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60589" w:rsidRPr="006A51E2" w:rsidTr="00051FB6">
        <w:tc>
          <w:tcPr>
            <w:tcW w:w="620" w:type="dxa"/>
            <w:vMerge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2622" w:type="dxa"/>
            <w:vMerge/>
            <w:shd w:val="clear" w:color="auto" w:fill="auto"/>
          </w:tcPr>
          <w:p w:rsidR="00B60589" w:rsidRPr="006A51E2" w:rsidRDefault="00B60589" w:rsidP="00051FB6"/>
        </w:tc>
        <w:tc>
          <w:tcPr>
            <w:tcW w:w="2177" w:type="dxa"/>
            <w:vMerge/>
            <w:shd w:val="clear" w:color="auto" w:fill="auto"/>
          </w:tcPr>
          <w:p w:rsidR="00B60589" w:rsidRPr="006A51E2" w:rsidRDefault="00B60589" w:rsidP="00051FB6"/>
        </w:tc>
        <w:tc>
          <w:tcPr>
            <w:tcW w:w="474" w:type="dxa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60589" w:rsidRPr="006A51E2" w:rsidRDefault="00B60589" w:rsidP="00051FB6">
            <w:pPr>
              <w:jc w:val="center"/>
              <w:rPr>
                <w:b/>
                <w:bCs/>
              </w:rPr>
            </w:pPr>
            <w:r w:rsidRPr="006A51E2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</w:tr>
      <w:tr w:rsidR="00B60589" w:rsidRPr="006A51E2" w:rsidTr="00051FB6">
        <w:tc>
          <w:tcPr>
            <w:tcW w:w="620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  <w:r w:rsidRPr="006A51E2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589" w:rsidRPr="006A51E2" w:rsidRDefault="00B60589" w:rsidP="00051FB6">
            <w:r w:rsidRPr="006A51E2">
              <w:rPr>
                <w:sz w:val="22"/>
                <w:szCs w:val="22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 xml:space="preserve">Пункт 2 статьи 7, абзац второй статьи 42 Земельного </w:t>
            </w:r>
            <w:r w:rsidRPr="006A51E2">
              <w:rPr>
                <w:sz w:val="22"/>
                <w:szCs w:val="22"/>
              </w:rPr>
              <w:t>кодекса Российской Федерации</w:t>
            </w:r>
          </w:p>
        </w:tc>
        <w:tc>
          <w:tcPr>
            <w:tcW w:w="474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60589" w:rsidRPr="006A51E2" w:rsidRDefault="00B60589" w:rsidP="00051FB6"/>
        </w:tc>
        <w:tc>
          <w:tcPr>
            <w:tcW w:w="1701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</w:tr>
      <w:tr w:rsidR="00B60589" w:rsidRPr="006A51E2" w:rsidTr="00051FB6">
        <w:tc>
          <w:tcPr>
            <w:tcW w:w="620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  <w:r w:rsidRPr="006A51E2">
              <w:rPr>
                <w:sz w:val="22"/>
                <w:szCs w:val="22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589" w:rsidRPr="006A51E2" w:rsidRDefault="00B60589" w:rsidP="00051FB6">
            <w:r w:rsidRPr="006A51E2">
              <w:rPr>
                <w:sz w:val="22"/>
                <w:szCs w:val="22"/>
              </w:rPr>
              <w:t>Имеются ли у контролируемого лица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права, предусмотренные законодательством </w:t>
            </w:r>
            <w:r w:rsidRPr="006A51E2">
              <w:rPr>
                <w:sz w:val="22"/>
                <w:szCs w:val="22"/>
              </w:rPr>
              <w:lastRenderedPageBreak/>
              <w:t xml:space="preserve">Российской Федерации, на </w:t>
            </w:r>
            <w:proofErr w:type="gramStart"/>
            <w:r w:rsidRPr="006A51E2">
              <w:rPr>
                <w:sz w:val="22"/>
                <w:szCs w:val="22"/>
              </w:rPr>
              <w:t>используемый</w:t>
            </w:r>
            <w:proofErr w:type="gramEnd"/>
            <w:r w:rsidRPr="006A51E2">
              <w:rPr>
                <w:sz w:val="22"/>
                <w:szCs w:val="22"/>
              </w:rPr>
              <w:t xml:space="preserve"> земельный</w:t>
            </w:r>
          </w:p>
          <w:p w:rsidR="00B60589" w:rsidRPr="006A51E2" w:rsidRDefault="00B60589" w:rsidP="00051FB6">
            <w:proofErr w:type="gramStart"/>
            <w:r w:rsidRPr="006A51E2">
              <w:rPr>
                <w:sz w:val="22"/>
                <w:szCs w:val="22"/>
              </w:rPr>
              <w:t>участок (используемые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земельные участки, части земельных участков)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lastRenderedPageBreak/>
              <w:t>Пункт 1 статьи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25 Земельного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60589" w:rsidRPr="006A51E2" w:rsidRDefault="00B60589" w:rsidP="00051FB6"/>
        </w:tc>
        <w:tc>
          <w:tcPr>
            <w:tcW w:w="1701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</w:tr>
      <w:tr w:rsidR="00B60589" w:rsidRPr="006A51E2" w:rsidTr="00051FB6">
        <w:tc>
          <w:tcPr>
            <w:tcW w:w="620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  <w:r w:rsidRPr="006A51E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589" w:rsidRPr="006A51E2" w:rsidRDefault="00B60589" w:rsidP="00051FB6">
            <w:proofErr w:type="gramStart"/>
            <w:r w:rsidRPr="006A51E2">
              <w:rPr>
                <w:sz w:val="22"/>
                <w:szCs w:val="22"/>
              </w:rPr>
              <w:t>Зарегистрированы ли права на используемый земельный участок (используемые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земельные участки, части земельных участков), ограничение таких прав либо обременение таких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земельных участков </w:t>
            </w:r>
            <w:proofErr w:type="gramStart"/>
            <w:r w:rsidRPr="006A51E2">
              <w:rPr>
                <w:sz w:val="22"/>
                <w:szCs w:val="22"/>
              </w:rPr>
              <w:t>в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порядке, установленном Федеральным законом от 13.07.2015 года № 218-ФЗ «</w:t>
            </w:r>
            <w:proofErr w:type="gramStart"/>
            <w:r w:rsidRPr="006A51E2">
              <w:rPr>
                <w:sz w:val="22"/>
                <w:szCs w:val="22"/>
              </w:rPr>
              <w:t>О</w:t>
            </w:r>
            <w:proofErr w:type="gramEnd"/>
            <w:r w:rsidRPr="006A51E2">
              <w:rPr>
                <w:sz w:val="22"/>
                <w:szCs w:val="22"/>
              </w:rPr>
              <w:t xml:space="preserve"> государственной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регистрации недвижимости»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Пункт 1 статьи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26 Земельного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Федерации,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пункты 1 и 2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статьи 8.1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Гражданского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60589" w:rsidRPr="006A51E2" w:rsidRDefault="00B60589" w:rsidP="00051FB6"/>
        </w:tc>
        <w:tc>
          <w:tcPr>
            <w:tcW w:w="1701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</w:tr>
      <w:tr w:rsidR="00B60589" w:rsidRPr="006A51E2" w:rsidTr="00051FB6">
        <w:tc>
          <w:tcPr>
            <w:tcW w:w="620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  <w:r w:rsidRPr="006A51E2">
              <w:rPr>
                <w:sz w:val="22"/>
                <w:szCs w:val="22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В случае если использование земель или земельного участка (земельных участков), находящихся </w:t>
            </w:r>
            <w:proofErr w:type="gramStart"/>
            <w:r w:rsidRPr="006A51E2">
              <w:rPr>
                <w:sz w:val="22"/>
                <w:szCs w:val="22"/>
              </w:rPr>
              <w:t>в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государственной или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муниципальной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собственности, </w:t>
            </w:r>
            <w:proofErr w:type="gramStart"/>
            <w:r w:rsidRPr="006A51E2">
              <w:rPr>
                <w:sz w:val="22"/>
                <w:szCs w:val="22"/>
              </w:rPr>
              <w:t>на</w:t>
            </w:r>
            <w:proofErr w:type="gramEnd"/>
          </w:p>
          <w:p w:rsidR="00B60589" w:rsidRPr="006A51E2" w:rsidRDefault="00B60589" w:rsidP="00051FB6">
            <w:proofErr w:type="gramStart"/>
            <w:r w:rsidRPr="006A51E2">
              <w:rPr>
                <w:sz w:val="22"/>
                <w:szCs w:val="22"/>
              </w:rPr>
              <w:t>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участки в состояние,</w:t>
            </w:r>
          </w:p>
          <w:p w:rsidR="00B60589" w:rsidRPr="006A51E2" w:rsidRDefault="00B60589" w:rsidP="00051FB6">
            <w:proofErr w:type="gramStart"/>
            <w:r w:rsidRPr="006A51E2">
              <w:rPr>
                <w:sz w:val="22"/>
                <w:szCs w:val="22"/>
              </w:rPr>
              <w:t>пригодное</w:t>
            </w:r>
            <w:proofErr w:type="gramEnd"/>
            <w:r w:rsidRPr="006A51E2">
              <w:rPr>
                <w:sz w:val="22"/>
                <w:szCs w:val="22"/>
              </w:rPr>
              <w:t xml:space="preserve"> для их использования в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соответствии с </w:t>
            </w:r>
            <w:proofErr w:type="gramStart"/>
            <w:r w:rsidRPr="006A51E2">
              <w:rPr>
                <w:sz w:val="22"/>
                <w:szCs w:val="22"/>
              </w:rPr>
              <w:t>разрешенным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использованием, а также выполнены ли необходимые работы по рекультивации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Пункт 5 статьи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13, статья 39.35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Земельного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60589" w:rsidRPr="006A51E2" w:rsidRDefault="00B60589" w:rsidP="00051FB6"/>
        </w:tc>
        <w:tc>
          <w:tcPr>
            <w:tcW w:w="1701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</w:tr>
      <w:tr w:rsidR="00B60589" w:rsidRPr="006A51E2" w:rsidTr="00051FB6">
        <w:tc>
          <w:tcPr>
            <w:tcW w:w="620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  <w:r w:rsidRPr="006A51E2"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589" w:rsidRPr="006A51E2" w:rsidRDefault="00B60589" w:rsidP="00051FB6">
            <w:r w:rsidRPr="006A51E2">
              <w:rPr>
                <w:sz w:val="22"/>
                <w:szCs w:val="22"/>
              </w:rPr>
              <w:t>В случае если действие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публичного сервитута в отношении земельного участка прекращено, исполнена ли контролируемым лицом </w:t>
            </w:r>
            <w:r w:rsidRPr="006A51E2">
              <w:rPr>
                <w:sz w:val="22"/>
                <w:szCs w:val="22"/>
              </w:rPr>
              <w:lastRenderedPageBreak/>
              <w:t xml:space="preserve">обязанность привести земельный участок в состояние, пригодное для его использования </w:t>
            </w:r>
            <w:proofErr w:type="gramStart"/>
            <w:r w:rsidRPr="006A51E2">
              <w:rPr>
                <w:sz w:val="22"/>
                <w:szCs w:val="22"/>
              </w:rPr>
              <w:t>в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6A51E2">
              <w:rPr>
                <w:sz w:val="22"/>
                <w:szCs w:val="22"/>
              </w:rPr>
              <w:t>с</w:t>
            </w:r>
            <w:proofErr w:type="gramEnd"/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разрешенным</w:t>
            </w:r>
          </w:p>
          <w:p w:rsidR="00B60589" w:rsidRPr="006A51E2" w:rsidRDefault="00B60589" w:rsidP="00051FB6">
            <w:r w:rsidRPr="006A51E2">
              <w:rPr>
                <w:sz w:val="22"/>
                <w:szCs w:val="22"/>
              </w:rPr>
              <w:t>использованием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lastRenderedPageBreak/>
              <w:t>Пункт 8 статьи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39.50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Земельного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B60589" w:rsidRPr="006A51E2" w:rsidRDefault="00B60589" w:rsidP="00051FB6">
            <w:pPr>
              <w:jc w:val="center"/>
              <w:rPr>
                <w:color w:val="000000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60589" w:rsidRPr="006A51E2" w:rsidRDefault="00B60589" w:rsidP="00051FB6"/>
        </w:tc>
        <w:tc>
          <w:tcPr>
            <w:tcW w:w="1701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60589" w:rsidRPr="006A51E2" w:rsidRDefault="00B60589" w:rsidP="00051FB6">
            <w:pPr>
              <w:jc w:val="center"/>
            </w:pPr>
          </w:p>
        </w:tc>
      </w:tr>
    </w:tbl>
    <w:p w:rsidR="00B60589" w:rsidRPr="006A51E2" w:rsidRDefault="00B60589" w:rsidP="00B60589"/>
    <w:p w:rsidR="00B60589" w:rsidRPr="006A51E2" w:rsidRDefault="00B60589" w:rsidP="00B60589">
      <w:pPr>
        <w:rPr>
          <w:color w:val="000000"/>
        </w:rPr>
      </w:pPr>
    </w:p>
    <w:p w:rsidR="00B60589" w:rsidRPr="006A51E2" w:rsidRDefault="00B60589" w:rsidP="00B6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60589" w:rsidRPr="006A51E2" w:rsidTr="00051FB6">
        <w:trPr>
          <w:gridAfter w:val="3"/>
          <w:wAfter w:w="6475" w:type="dxa"/>
        </w:trPr>
        <w:tc>
          <w:tcPr>
            <w:tcW w:w="2881" w:type="dxa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bookmarkStart w:id="0" w:name="_Hlk78455926"/>
          </w:p>
        </w:tc>
      </w:tr>
      <w:tr w:rsidR="00B60589" w:rsidRPr="006A51E2" w:rsidTr="00051FB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60589" w:rsidRPr="006A51E2" w:rsidRDefault="00B60589" w:rsidP="00051FB6">
            <w:pPr>
              <w:jc w:val="center"/>
              <w:rPr>
                <w:i/>
                <w:iCs/>
                <w:color w:val="000000"/>
              </w:rPr>
            </w:pPr>
            <w:r w:rsidRPr="006A51E2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A51E2">
              <w:rPr>
                <w:i/>
                <w:iCs/>
                <w:color w:val="00000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0589" w:rsidRPr="006A51E2" w:rsidTr="00051FB6">
        <w:tc>
          <w:tcPr>
            <w:tcW w:w="5544" w:type="dxa"/>
            <w:gridSpan w:val="2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0589" w:rsidRPr="006A51E2" w:rsidTr="00051FB6">
        <w:tc>
          <w:tcPr>
            <w:tcW w:w="5544" w:type="dxa"/>
            <w:gridSpan w:val="2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60589" w:rsidRPr="006A51E2" w:rsidRDefault="00B60589" w:rsidP="00051FB6">
            <w:pPr>
              <w:jc w:val="center"/>
              <w:rPr>
                <w:i/>
                <w:iCs/>
                <w:color w:val="000000"/>
              </w:rPr>
            </w:pPr>
            <w:r w:rsidRPr="006A51E2">
              <w:rPr>
                <w:i/>
                <w:iCs/>
                <w:color w:val="000000"/>
              </w:rPr>
              <w:t>(подпись)</w:t>
            </w:r>
          </w:p>
        </w:tc>
      </w:tr>
      <w:tr w:rsidR="00B60589" w:rsidRPr="006A51E2" w:rsidTr="00051FB6">
        <w:tc>
          <w:tcPr>
            <w:tcW w:w="9356" w:type="dxa"/>
            <w:gridSpan w:val="4"/>
            <w:hideMark/>
          </w:tcPr>
          <w:p w:rsidR="00B60589" w:rsidRPr="006A51E2" w:rsidRDefault="00B60589" w:rsidP="00051FB6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0"/>
    </w:tbl>
    <w:p w:rsidR="00C40A7E" w:rsidRDefault="00C40A7E"/>
    <w:sectPr w:rsidR="00C40A7E" w:rsidSect="00C4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BD" w:rsidRDefault="00456EBD" w:rsidP="00B60589">
      <w:r>
        <w:separator/>
      </w:r>
    </w:p>
  </w:endnote>
  <w:endnote w:type="continuationSeparator" w:id="0">
    <w:p w:rsidR="00456EBD" w:rsidRDefault="00456EBD" w:rsidP="00B6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BD" w:rsidRDefault="00456EBD" w:rsidP="00B60589">
      <w:r>
        <w:separator/>
      </w:r>
    </w:p>
  </w:footnote>
  <w:footnote w:type="continuationSeparator" w:id="0">
    <w:p w:rsidR="00456EBD" w:rsidRDefault="00456EBD" w:rsidP="00B60589">
      <w:r>
        <w:continuationSeparator/>
      </w:r>
    </w:p>
  </w:footnote>
  <w:footnote w:id="1">
    <w:p w:rsidR="00B60589" w:rsidRPr="006E69E8" w:rsidRDefault="00B60589" w:rsidP="00B60589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89"/>
    <w:rsid w:val="00456EBD"/>
    <w:rsid w:val="00B60589"/>
    <w:rsid w:val="00C4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589"/>
    <w:rPr>
      <w:b/>
      <w:bCs/>
    </w:rPr>
  </w:style>
  <w:style w:type="character" w:styleId="a4">
    <w:name w:val="Hyperlink"/>
    <w:basedOn w:val="a0"/>
    <w:uiPriority w:val="99"/>
    <w:unhideWhenUsed/>
    <w:rsid w:val="00B6058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60589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B60589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B6058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05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m-trosn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2024-04-15T12:37:00Z</dcterms:created>
  <dcterms:modified xsi:type="dcterms:W3CDTF">2024-04-15T12:41:00Z</dcterms:modified>
</cp:coreProperties>
</file>