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82D" w:rsidRPr="00551D63" w:rsidRDefault="003C282D" w:rsidP="002973F9">
      <w:pPr>
        <w:keepNext/>
        <w:keepLines/>
        <w:pageBreakBefore/>
        <w:tabs>
          <w:tab w:val="left" w:pos="993"/>
        </w:tabs>
        <w:ind w:left="5103" w:right="-25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D63">
        <w:rPr>
          <w:rFonts w:ascii="Times New Roman" w:hAnsi="Times New Roman" w:cs="Times New Roman"/>
          <w:sz w:val="28"/>
          <w:szCs w:val="28"/>
        </w:rPr>
        <w:t>Приложение</w:t>
      </w:r>
    </w:p>
    <w:p w:rsidR="003C282D" w:rsidRPr="00551D63" w:rsidRDefault="003C282D" w:rsidP="002973F9">
      <w:pPr>
        <w:keepNext/>
        <w:keepLines/>
        <w:tabs>
          <w:tab w:val="left" w:pos="993"/>
        </w:tabs>
        <w:ind w:left="5103" w:right="-25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282D" w:rsidRPr="00551D63" w:rsidRDefault="003C282D" w:rsidP="002973F9">
      <w:pPr>
        <w:keepNext/>
        <w:keepLines/>
        <w:tabs>
          <w:tab w:val="left" w:pos="993"/>
        </w:tabs>
        <w:ind w:left="5103" w:right="-25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от 3</w:t>
      </w:r>
      <w:r w:rsidR="00D9785F">
        <w:rPr>
          <w:rFonts w:ascii="Times New Roman" w:hAnsi="Times New Roman" w:cs="Times New Roman"/>
          <w:sz w:val="28"/>
          <w:szCs w:val="28"/>
        </w:rPr>
        <w:t>1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  <w:r w:rsidR="00D9785F">
        <w:rPr>
          <w:rFonts w:ascii="Times New Roman" w:hAnsi="Times New Roman" w:cs="Times New Roman"/>
          <w:sz w:val="28"/>
          <w:szCs w:val="28"/>
        </w:rPr>
        <w:t>декабря</w:t>
      </w:r>
      <w:r w:rsidRPr="00551D63">
        <w:rPr>
          <w:rFonts w:ascii="Times New Roman" w:hAnsi="Times New Roman" w:cs="Times New Roman"/>
          <w:sz w:val="28"/>
          <w:szCs w:val="28"/>
        </w:rPr>
        <w:t xml:space="preserve"> 2013г. № 3</w:t>
      </w:r>
      <w:r w:rsidR="00D9785F">
        <w:rPr>
          <w:rFonts w:ascii="Times New Roman" w:hAnsi="Times New Roman" w:cs="Times New Roman"/>
          <w:sz w:val="28"/>
          <w:szCs w:val="28"/>
        </w:rPr>
        <w:t>70</w:t>
      </w:r>
    </w:p>
    <w:p w:rsidR="003C282D" w:rsidRPr="00551D63" w:rsidRDefault="003C282D">
      <w:pPr>
        <w:keepNext/>
        <w:keepLines/>
        <w:tabs>
          <w:tab w:val="left" w:pos="709"/>
          <w:tab w:val="left" w:pos="1702"/>
        </w:tabs>
        <w:ind w:left="709" w:right="622"/>
        <w:jc w:val="right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b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3C282D" w:rsidRPr="00551D63" w:rsidRDefault="003C282D">
      <w:pPr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282D" w:rsidRPr="00551D63" w:rsidRDefault="003C282D">
      <w:pPr>
        <w:keepNext/>
        <w:keepLines/>
        <w:tabs>
          <w:tab w:val="left" w:pos="0"/>
          <w:tab w:val="left" w:pos="993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keepNext/>
        <w:keepLines/>
        <w:tabs>
          <w:tab w:val="left" w:pos="0"/>
          <w:tab w:val="left" w:pos="993"/>
          <w:tab w:val="left" w:pos="1276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551D63">
        <w:rPr>
          <w:rFonts w:ascii="Times New Roman" w:hAnsi="Times New Roman" w:cs="Times New Roman"/>
          <w:sz w:val="28"/>
          <w:szCs w:val="28"/>
        </w:rPr>
        <w:t>1.1.</w:t>
      </w:r>
      <w:r w:rsidRPr="00551D63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исполнения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административный регламент)  разработан в целях обеспечения соблюдения жилищного законодательства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области. Административный регламент устанавливает сроки и последовательность действий (административных процедур) при исполнении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Администрация) муниципальной функции по осуществлению муниципального жилищного контроля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муниципальная функция), порядок взаимодействия между должностными лицами, а также порядок взаимодействия Администрации  с физическими или юридическими лицами, общественными объединениями при исполнении муниципальной функции.</w:t>
      </w:r>
    </w:p>
    <w:p w:rsidR="003C282D" w:rsidRPr="00551D63" w:rsidRDefault="003C282D">
      <w:pPr>
        <w:keepNext/>
        <w:keepLines/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1.2. Наименование органа, исполняющего муниципальную функцию.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Исполнение муниципальной функции осуществляется администрацией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исполнения муниципальной функции осуществляет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жилищно-коммунальному хозяйству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— </w:t>
      </w:r>
      <w:r w:rsidR="006C27B3">
        <w:rPr>
          <w:rFonts w:ascii="Times New Roman" w:hAnsi="Times New Roman" w:cs="Times New Roman"/>
          <w:sz w:val="28"/>
          <w:szCs w:val="28"/>
        </w:rPr>
        <w:t>отдел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строительству).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Конкретные должностные лица, которым поручено проведение проверки, определяются распоряжением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 проведении проверки.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При исполнении муниципальной функции </w:t>
      </w:r>
      <w:r w:rsidR="006C27B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51D63">
        <w:rPr>
          <w:rFonts w:ascii="Times New Roman" w:hAnsi="Times New Roman" w:cs="Times New Roman"/>
          <w:sz w:val="28"/>
          <w:szCs w:val="28"/>
        </w:rPr>
        <w:t>принимат</w:t>
      </w:r>
      <w:r w:rsidR="006C27B3">
        <w:rPr>
          <w:rFonts w:ascii="Times New Roman" w:hAnsi="Times New Roman" w:cs="Times New Roman"/>
          <w:sz w:val="28"/>
          <w:szCs w:val="28"/>
        </w:rPr>
        <w:t>ь</w:t>
      </w:r>
      <w:r w:rsidRPr="00551D63">
        <w:rPr>
          <w:rFonts w:ascii="Times New Roman" w:hAnsi="Times New Roman" w:cs="Times New Roman"/>
          <w:sz w:val="28"/>
          <w:szCs w:val="28"/>
        </w:rPr>
        <w:t xml:space="preserve"> участие следующие  государственные органы, органы местного самоуправления, а также подведомственные им организации: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орган</w:t>
      </w:r>
      <w:r w:rsidR="006C27B3">
        <w:rPr>
          <w:rFonts w:ascii="Times New Roman" w:hAnsi="Times New Roman" w:cs="Times New Roman"/>
          <w:sz w:val="28"/>
          <w:szCs w:val="28"/>
        </w:rPr>
        <w:t>ы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прокуратуры по вопросам согласования проведения проверок;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Управление по строительному и жилищному надзору Орловской области.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1.3. Перечень нормативных правовых актов, регулирующих исполнение муниципальной функции.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Исполнение муниципальной функции осуществляется в соответствии с:</w:t>
      </w:r>
    </w:p>
    <w:p w:rsidR="003C282D" w:rsidRPr="00551D63" w:rsidRDefault="003C282D">
      <w:pPr>
        <w:tabs>
          <w:tab w:val="left" w:pos="0"/>
          <w:tab w:val="left" w:pos="709"/>
        </w:tabs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- Жилищным кодексом Российской Федерации от 29 декабря 2004 г. N 188-ФЗ Текст Кодекса опубликован в "Российской газете" от 12 января 2005 г. N 1, в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"Парламентской газете" от 15 января 2005 г. N 7-8, в Собрании законодательства Российской Федерации от 3 января 2005 г. N 1 (часть I);</w:t>
      </w:r>
    </w:p>
    <w:p w:rsidR="003C282D" w:rsidRPr="00551D63" w:rsidRDefault="003C282D">
      <w:pPr>
        <w:ind w:right="-46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 ("Собрание законодательства РФ", 06.10.2003, № 40, ст. 3822);</w:t>
      </w:r>
    </w:p>
    <w:p w:rsidR="003C282D" w:rsidRPr="00551D63" w:rsidRDefault="003C282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</w:t>
      </w:r>
      <w:r w:rsidRPr="00551D63">
        <w:rPr>
          <w:rFonts w:ascii="Times New Roman" w:hAnsi="Times New Roman" w:cs="Times New Roman"/>
          <w:bCs/>
          <w:sz w:val="28"/>
          <w:szCs w:val="28"/>
        </w:rPr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51D63">
        <w:rPr>
          <w:rFonts w:ascii="Times New Roman" w:hAnsi="Times New Roman" w:cs="Times New Roman"/>
          <w:sz w:val="28"/>
          <w:szCs w:val="28"/>
        </w:rPr>
        <w:t>(далее - Федеральный закон от 26.12.2008 № 294-ФЗ) (</w:t>
      </w:r>
      <w:r w:rsidRPr="00551D63">
        <w:rPr>
          <w:rFonts w:ascii="Times New Roman" w:hAnsi="Times New Roman" w:cs="Times New Roman"/>
          <w:bCs/>
          <w:sz w:val="28"/>
          <w:szCs w:val="28"/>
        </w:rPr>
        <w:t>"Собрание законодательства РФ", 29.12.2008, № 52 (ч. 1), ст. 6249)</w:t>
      </w:r>
      <w:r w:rsidRPr="00551D63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РФ», 12.07.2010, № 28, ст. 3706);</w:t>
      </w:r>
    </w:p>
    <w:p w:rsidR="003C282D" w:rsidRPr="00551D63" w:rsidRDefault="003C282D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РФ от 30.04.2009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14.05.2009, № 85);</w:t>
      </w:r>
    </w:p>
    <w:p w:rsidR="003C282D" w:rsidRPr="00551D63" w:rsidRDefault="003C282D">
      <w:pPr>
        <w:keepNext/>
        <w:keepLines/>
        <w:tabs>
          <w:tab w:val="left" w:pos="993"/>
          <w:tab w:val="left" w:pos="1134"/>
          <w:tab w:val="left" w:pos="918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- </w:t>
      </w:r>
      <w:r w:rsidRPr="00551D63">
        <w:rPr>
          <w:rFonts w:ascii="Times New Roman" w:eastAsia="Arial" w:hAnsi="Times New Roman" w:cs="Times New Roman"/>
          <w:sz w:val="28"/>
          <w:szCs w:val="28"/>
        </w:rPr>
        <w:t>Законом Орловской области от 04.07.2013г. № 1500-ОЗ «О муниципальном жилищном контроле на территории Орловской области» (опубликован в газете "Орловская правда", N 97, 09.07.2013г.);</w:t>
      </w:r>
    </w:p>
    <w:p w:rsidR="003C282D" w:rsidRPr="00551D63" w:rsidRDefault="003C282D">
      <w:pPr>
        <w:tabs>
          <w:tab w:val="left" w:pos="993"/>
          <w:tab w:val="left" w:pos="1134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ab/>
        <w:t xml:space="preserve">- решением </w:t>
      </w:r>
      <w:r w:rsidR="00661CBB" w:rsidRPr="00551D63">
        <w:rPr>
          <w:rFonts w:ascii="Times New Roman" w:eastAsia="Arial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районного Совета народных </w:t>
      </w:r>
      <w:r w:rsidRPr="005F4210">
        <w:rPr>
          <w:rFonts w:ascii="Times New Roman" w:eastAsia="Arial" w:hAnsi="Times New Roman" w:cs="Times New Roman"/>
          <w:sz w:val="28"/>
          <w:szCs w:val="28"/>
        </w:rPr>
        <w:t xml:space="preserve">депутатов </w:t>
      </w:r>
      <w:r w:rsidR="005F4210" w:rsidRPr="005F4210">
        <w:rPr>
          <w:rFonts w:ascii="Times New Roman" w:hAnsi="Times New Roman" w:cs="Times New Roman"/>
          <w:bCs/>
          <w:sz w:val="28"/>
          <w:szCs w:val="28"/>
        </w:rPr>
        <w:t>от 27 декабря</w:t>
      </w:r>
      <w:r w:rsidR="005F4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210" w:rsidRPr="005F4210">
        <w:rPr>
          <w:rFonts w:ascii="Times New Roman" w:hAnsi="Times New Roman" w:cs="Times New Roman"/>
          <w:bCs/>
          <w:sz w:val="28"/>
          <w:szCs w:val="28"/>
        </w:rPr>
        <w:t>2013 года № 263 «О принятии полномочий сельских поселений района по осуществлению жилищного контроля на территории муниципального образования «Троснянский район»</w:t>
      </w:r>
      <w:r w:rsidRPr="00551D63">
        <w:rPr>
          <w:rFonts w:ascii="Times New Roman" w:eastAsia="Arial" w:hAnsi="Times New Roman" w:cs="Times New Roman"/>
          <w:sz w:val="28"/>
          <w:szCs w:val="28"/>
        </w:rPr>
        <w:t>;</w:t>
      </w:r>
    </w:p>
    <w:p w:rsidR="003C282D" w:rsidRPr="00551D63" w:rsidRDefault="003C28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- Постановлением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="006C27B3">
        <w:rPr>
          <w:rFonts w:ascii="Times New Roman" w:hAnsi="Times New Roman" w:cs="Times New Roman"/>
          <w:sz w:val="28"/>
          <w:szCs w:val="28"/>
        </w:rPr>
        <w:t xml:space="preserve"> района от 31</w:t>
      </w:r>
      <w:r w:rsidRPr="00551D6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C27B3">
        <w:rPr>
          <w:rFonts w:ascii="Times New Roman" w:hAnsi="Times New Roman" w:cs="Times New Roman"/>
          <w:sz w:val="28"/>
          <w:szCs w:val="28"/>
        </w:rPr>
        <w:t>3</w:t>
      </w:r>
      <w:r w:rsidRPr="00551D63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6C27B3">
        <w:rPr>
          <w:rFonts w:ascii="Times New Roman" w:hAnsi="Times New Roman" w:cs="Times New Roman"/>
          <w:sz w:val="28"/>
          <w:szCs w:val="28"/>
        </w:rPr>
        <w:t>62</w:t>
      </w:r>
      <w:r w:rsidRPr="00551D63">
        <w:rPr>
          <w:rFonts w:ascii="Times New Roman" w:hAnsi="Times New Roman" w:cs="Times New Roman"/>
          <w:sz w:val="28"/>
          <w:szCs w:val="28"/>
        </w:rPr>
        <w:t xml:space="preserve"> ««</w:t>
      </w:r>
      <w:r w:rsidR="006C27B3" w:rsidRPr="006C27B3">
        <w:rPr>
          <w:rFonts w:ascii="Times New Roman" w:hAnsi="Times New Roman" w:cs="Times New Roman"/>
          <w:bCs/>
          <w:sz w:val="28"/>
          <w:szCs w:val="28"/>
        </w:rPr>
        <w:t>Об утверждении Перечня функций муниципального контроля (надзора), исполняемых администрацией Троснянского района</w:t>
      </w:r>
      <w:r w:rsidR="006C27B3" w:rsidRPr="0055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6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51D63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 w:rsidP="006C27B3">
      <w:pPr>
        <w:tabs>
          <w:tab w:val="left" w:pos="709"/>
          <w:tab w:val="left" w:pos="1134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настоящим административным регламентом.</w:t>
      </w:r>
    </w:p>
    <w:p w:rsidR="003C282D" w:rsidRPr="00551D63" w:rsidRDefault="003C282D">
      <w:pPr>
        <w:tabs>
          <w:tab w:val="left" w:pos="993"/>
          <w:tab w:val="left" w:pos="1134"/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993"/>
          <w:tab w:val="left" w:pos="1134"/>
          <w:tab w:val="left" w:pos="9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1.4. Предмет муниципального контроля.</w:t>
      </w:r>
    </w:p>
    <w:p w:rsidR="003C282D" w:rsidRPr="00551D63" w:rsidRDefault="003C282D">
      <w:pPr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551D63">
        <w:rPr>
          <w:rFonts w:ascii="Times New Roman" w:hAnsi="Times New Roman" w:cs="Times New Roman"/>
          <w:sz w:val="28"/>
          <w:szCs w:val="28"/>
        </w:rPr>
        <w:t>1.4.1. Предметом муниципальной функции является 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федеральными, областными и муниципальными нормативными правовыми актами  в области жилищных отношений.</w:t>
      </w:r>
    </w:p>
    <w:p w:rsidR="003C282D" w:rsidRPr="00551D63" w:rsidRDefault="003C282D">
      <w:pPr>
        <w:tabs>
          <w:tab w:val="left" w:pos="9180"/>
        </w:tabs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1.4.2.  Муниципальная функция исполняется </w:t>
      </w:r>
      <w:r w:rsidR="006C27B3">
        <w:rPr>
          <w:rFonts w:ascii="Times New Roman" w:hAnsi="Times New Roman" w:cs="Times New Roman"/>
          <w:sz w:val="28"/>
          <w:szCs w:val="28"/>
        </w:rPr>
        <w:t>отделом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 посредством организации и проведения проверок в отношении юридических лиц, индивидуальных предпринимателей и граждан по вопросу соблюдения обязательных требований, установленных федеральными и областными законами в области жилищных отношений, а также муниципальными правовыми актами.  </w:t>
      </w:r>
    </w:p>
    <w:p w:rsidR="003C282D" w:rsidRPr="00551D63" w:rsidRDefault="003C282D">
      <w:pPr>
        <w:tabs>
          <w:tab w:val="left" w:pos="9180"/>
        </w:tabs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1.4.3.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жилищный контроль на территории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Орловской области путем: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1) контроля за исполнением  юридическими лицами, индивидуальными предпринимателями, осуществляющими управление многоквартирными домами, условий заключенных договоров управления многоквартирным домом независимо от формы собственности на помещения в многоквартирном доме;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 либо их часть находятся в муниципальной собственности;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3) контроля за соблюдением правил предоставления коммунальных услуг нанимателям жилых помещений муниципального жилищного фонда;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4) контроля за подготовкой муниципального жилищного фонда к сезонной эксплуатации;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5) контроля за исполнением в отношении муниципального жилищного фонда требований, установленных законодательством об энергосбережении и повышении энергетической эффективности;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6) контроля за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ст. 29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7) 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8) контроля за законностью создания и деятельности товариществ собственников жилья, в состав учредителей которых входит муниципальное образование, и контроля за законностью выбора собственниками помещений в многоквартирном доме юридического лица или индивидуального предпринимателя, осуществляющих деятельность по управлению многоквартирным домом, в целях заключения договора управления многоквартирным домом  в случае,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процентов.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1.4.4. При организации и осуществлении муниципального жилищного контроля в соответствии с подпунктом 1 пункта 1.4.3 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>1) проводит внеплановую проверку в отношении управляющей организации в соответствии с частью 4 статьи 20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2) созывает собрание собственников 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данным домом в соответствии  с положениями части 1 статьи 165 Жилищного кодекса РФ.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1.4.5. При  организации и осуществлении муниципального жилищного контроля в соответствии с подпунктами 2-5 пункта 1.4.3. 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>1) проводит плановые 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и (или) нежилые помещения или их часть находятся в муниципальной собственности.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1.4.6. При организации и осуществлении муниципального жилищного контроля в соответствии с подпунктом 6  пункта 1.4.3  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right="-1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551D63">
        <w:rPr>
          <w:rFonts w:ascii="Times New Roman" w:hAnsi="Times New Roman" w:cs="Times New Roman"/>
          <w:sz w:val="28"/>
          <w:szCs w:val="28"/>
        </w:rPr>
        <w:t>1) проводит ежемесячный мониторинг обеспечения органами местного самоуправления исполнения требований, установленных статьей 29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проводит внеплановые проверки использования муниципального жилищного фонда, соблюдения правил пользования жилыми помещениями муниципального жилищного фонда.</w:t>
      </w:r>
    </w:p>
    <w:p w:rsidR="003C282D" w:rsidRPr="00551D63" w:rsidRDefault="003C282D">
      <w:pPr>
        <w:tabs>
          <w:tab w:val="left" w:pos="1134"/>
          <w:tab w:val="left" w:pos="9180"/>
        </w:tabs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1.4.7. При организации и осуществлении муниципального жилищного контроля в соответствии с подпунктами 7 и 8  пункта 1.4.3 настоящего раздела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: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1) предоставляет информацию в органы местного самоуправления в целях реализации ими своих полномочий, установленных частью. 4 статьи 161 Жилищного кодекса РФ;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проводит внеплановые проверки соответствия устава товарищества собственников жилья, внесенных в устав изменений требованиям законодательства;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3) по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жилья, председателя правления товарищества и других членов правления; принятия собственниками помещений в многоквартирном доме на общем собрании решения о  выборе юридического лица или индивидуального предпринимателя, осуществляющего деятельность по управлению многоквартирным домом, в целях заключения  с ним договора управления многоквартирным домом; утверждения общим собранием собственников условий договора управления и его заключения;</w:t>
      </w:r>
    </w:p>
    <w:p w:rsidR="003C282D" w:rsidRPr="00551D63" w:rsidRDefault="003C282D">
      <w:pPr>
        <w:tabs>
          <w:tab w:val="left" w:pos="1134"/>
          <w:tab w:val="left" w:pos="9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4) обращается в суд с заявление  в соответствии с частью 6 статьи 20 Жилищного кодекса РФ.</w:t>
      </w:r>
    </w:p>
    <w:p w:rsidR="003C282D" w:rsidRPr="00551D63" w:rsidRDefault="003C282D">
      <w:pPr>
        <w:tabs>
          <w:tab w:val="left" w:pos="1134"/>
          <w:tab w:val="left" w:pos="9000"/>
          <w:tab w:val="left" w:pos="9180"/>
        </w:tabs>
        <w:ind w:right="6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1134"/>
          <w:tab w:val="left" w:pos="9000"/>
          <w:tab w:val="left" w:pos="9180"/>
        </w:tabs>
        <w:ind w:right="62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1.5. Права и обязанности должностных лиц при осуществлении муниципального жилищного контроля.</w:t>
      </w:r>
    </w:p>
    <w:p w:rsidR="003C282D" w:rsidRPr="00551D63" w:rsidRDefault="003C282D">
      <w:pPr>
        <w:tabs>
          <w:tab w:val="left" w:pos="1134"/>
          <w:tab w:val="left" w:pos="9000"/>
          <w:tab w:val="left" w:pos="9180"/>
        </w:tabs>
        <w:ind w:right="62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1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1.5.1. Должностные лица  в порядке, установленном законодательством Российской Федерации, имеют право: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13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в ходе проведения проверки;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1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>2) беспрепятственно при предъявлении служебного удостоверения и копии распоряжения Администрации о назначении проверки посещать многоквартирные дома, помещения общего пользования многоквартирных домов, придомовые территории, а также жилые помещения в многоквартирных домах с согласия их собственников.</w:t>
      </w:r>
    </w:p>
    <w:p w:rsidR="003C282D" w:rsidRPr="00551D63" w:rsidRDefault="003C282D">
      <w:pPr>
        <w:tabs>
          <w:tab w:val="left" w:pos="1843"/>
          <w:tab w:val="left" w:pos="9889"/>
        </w:tabs>
        <w:ind w:left="709" w:right="6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1.5.2. Должностные лица при проведении проверки обязаны: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181"/>
      <w:r w:rsidRPr="00551D6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bookmarkEnd w:id="1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sub_182"/>
      <w:r w:rsidRPr="00551D63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 и гражданина, проверка которого проводится;</w:t>
      </w:r>
    </w:p>
    <w:bookmarkEnd w:id="2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3) </w:t>
      </w:r>
      <w:bookmarkStart w:id="3" w:name="sub_183"/>
      <w:r w:rsidRPr="00551D63"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Администрации о ее проведении в соответствии с ее назначением;</w:t>
      </w:r>
    </w:p>
    <w:bookmarkEnd w:id="3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4) </w:t>
      </w:r>
      <w:bookmarkStart w:id="4" w:name="sub_184"/>
      <w:r w:rsidRPr="00551D63"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 распоряжения Администрации о проведении проверки, а внеплановую выездную проверку в отношении юридического лица, по основаниям, указанным в подпунктах «а» и «б» пункта 2 части 2 статьи 10 Федерального закона от 26.12.2008г. № 294-ФЗ, - при предъявлении копии документа о согласовании проведения проверки с Ливенской межрайонной прокуратурой;</w:t>
      </w:r>
    </w:p>
    <w:bookmarkEnd w:id="4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5) </w:t>
      </w:r>
      <w:bookmarkStart w:id="5" w:name="sub_185"/>
      <w:r w:rsidRPr="00551D63">
        <w:rPr>
          <w:rFonts w:ascii="Times New Roman" w:hAnsi="Times New Roman" w:cs="Times New Roman"/>
          <w:sz w:val="28"/>
          <w:szCs w:val="28"/>
        </w:rPr>
        <w:t>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bookmarkEnd w:id="5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6) </w:t>
      </w:r>
      <w:bookmarkStart w:id="6" w:name="sub_186"/>
      <w:r w:rsidRPr="00551D63">
        <w:rPr>
          <w:rFonts w:ascii="Times New Roman" w:hAnsi="Times New Roman" w:cs="Times New Roman"/>
          <w:sz w:val="28"/>
          <w:szCs w:val="28"/>
        </w:rPr>
        <w:t>предоставлять руководителю юридического лица или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bookmarkEnd w:id="6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7) </w:t>
      </w:r>
      <w:bookmarkStart w:id="7" w:name="sub_187"/>
      <w:r w:rsidRPr="00551D63">
        <w:rPr>
          <w:rFonts w:ascii="Times New Roman" w:hAnsi="Times New Roman" w:cs="Times New Roman"/>
          <w:sz w:val="28"/>
          <w:szCs w:val="28"/>
        </w:rPr>
        <w:t>знакомить руководителя юридического лица или его уполномоченного представителя с результатами проверки;</w:t>
      </w:r>
    </w:p>
    <w:bookmarkEnd w:id="7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8) </w:t>
      </w:r>
      <w:bookmarkStart w:id="8" w:name="sub_189"/>
      <w:r w:rsidRPr="00551D63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bookmarkEnd w:id="8"/>
    <w:p w:rsidR="003C282D" w:rsidRPr="00551D63" w:rsidRDefault="003C282D">
      <w:pPr>
        <w:pStyle w:val="ab"/>
        <w:tabs>
          <w:tab w:val="left" w:pos="1134"/>
          <w:tab w:val="left" w:pos="9180"/>
        </w:tabs>
        <w:ind w:left="0"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10) </w:t>
      </w:r>
      <w:bookmarkStart w:id="9" w:name="sub_1810"/>
      <w:r w:rsidRPr="00551D63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Федеральным законом от 26.12.2008 г. № 294-ФЗ;</w:t>
      </w:r>
    </w:p>
    <w:bookmarkEnd w:id="9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11) </w:t>
      </w:r>
      <w:bookmarkStart w:id="10" w:name="sub_1811"/>
      <w:r w:rsidRPr="00551D63">
        <w:rPr>
          <w:rFonts w:ascii="Times New Roman" w:hAnsi="Times New Roman" w:cs="Times New Roman"/>
          <w:sz w:val="28"/>
          <w:szCs w:val="28"/>
        </w:rPr>
        <w:t>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bookmarkEnd w:id="10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12) </w:t>
      </w:r>
      <w:bookmarkStart w:id="11" w:name="sub_1812"/>
      <w:r w:rsidRPr="00551D63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регламента, в соответствии с которым проводится проверка;</w:t>
      </w:r>
    </w:p>
    <w:bookmarkEnd w:id="11"/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13) </w:t>
      </w:r>
      <w:bookmarkStart w:id="12" w:name="sub_1813"/>
      <w:r w:rsidRPr="00551D63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проверок.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551D63">
        <w:rPr>
          <w:rFonts w:ascii="Times New Roman" w:hAnsi="Times New Roman" w:cs="Times New Roman"/>
          <w:sz w:val="28"/>
          <w:szCs w:val="28"/>
        </w:rPr>
        <w:t xml:space="preserve">14) выдавать предписание юридическому лицу, индивидуальному </w:t>
      </w:r>
    </w:p>
    <w:p w:rsidR="003C282D" w:rsidRPr="00551D63" w:rsidRDefault="003C282D">
      <w:pPr>
        <w:tabs>
          <w:tab w:val="left" w:pos="1134"/>
          <w:tab w:val="left" w:pos="9180"/>
        </w:tabs>
        <w:autoSpaceDE w:val="0"/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предпринимателю об устранении выявленных нарушений с указанием сроков их устранения; 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sz w:val="28"/>
          <w:szCs w:val="28"/>
        </w:rPr>
        <w:t>15) принять меры по контролю за устранением выявленных нарушений, их предупреждению, а также привлечению лиц, допустивших выявленных нарушения, к ответственности;</w:t>
      </w:r>
    </w:p>
    <w:p w:rsidR="003C282D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551D63">
        <w:rPr>
          <w:rFonts w:ascii="Times New Roman" w:hAnsi="Times New Roman" w:cs="Times New Roman"/>
          <w:sz w:val="28"/>
          <w:szCs w:val="28"/>
        </w:rPr>
        <w:t>16) в пятидневный срок с момента выявления нарушений обязательных требований направить в уполномоченные органы материалы, связанные с указанными нарушениями, для решения вопросов о возбуждении уголовных дел и дел об административных правонарушениях.</w:t>
      </w:r>
    </w:p>
    <w:p w:rsidR="006C27B3" w:rsidRPr="00551D63" w:rsidRDefault="006C27B3">
      <w:pPr>
        <w:tabs>
          <w:tab w:val="left" w:pos="1134"/>
          <w:tab w:val="left" w:pos="9180"/>
        </w:tabs>
        <w:ind w:right="-285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1.5.3. Должностные лица при проведении проверки не вправе:</w:t>
      </w: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требований, если такие требования не относятся к предмету проверки;</w:t>
      </w: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лица,  за исключением случая проведения такой проверки по основанию, предусмотренному подпунктом «б» пункта 2 части 2 статьи 10 Федерального закона от 26.12.2008г. № 294-ФЗ;</w:t>
      </w:r>
    </w:p>
    <w:p w:rsidR="003C282D" w:rsidRPr="00551D63" w:rsidRDefault="003C282D">
      <w:pPr>
        <w:tabs>
          <w:tab w:val="left" w:pos="51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C282D" w:rsidRPr="00551D63" w:rsidRDefault="003C282D">
      <w:pPr>
        <w:tabs>
          <w:tab w:val="left" w:pos="555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3C282D" w:rsidRPr="00551D63" w:rsidRDefault="003C282D">
      <w:pPr>
        <w:tabs>
          <w:tab w:val="left" w:pos="525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ab/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C282D" w:rsidRPr="00551D63" w:rsidRDefault="003C282D">
      <w:pPr>
        <w:tabs>
          <w:tab w:val="left" w:pos="540"/>
          <w:tab w:val="left" w:pos="9180"/>
        </w:tabs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6) превышать установленные сроки проведения проверки;</w:t>
      </w:r>
    </w:p>
    <w:p w:rsidR="003C282D" w:rsidRPr="00551D63" w:rsidRDefault="003C282D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 w:rsidRPr="00551D63">
        <w:rPr>
          <w:rFonts w:ascii="Times New Roman" w:hAnsi="Times New Roman" w:cs="Times New Roman"/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жилищному контролю;</w:t>
      </w:r>
    </w:p>
    <w:p w:rsidR="003C282D" w:rsidRPr="00551D63" w:rsidRDefault="003C282D">
      <w:pPr>
        <w:tabs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6C27B3" w:rsidRDefault="006C27B3">
      <w:pPr>
        <w:tabs>
          <w:tab w:val="left" w:pos="9180"/>
        </w:tabs>
        <w:autoSpaceDE w:val="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9180"/>
        </w:tabs>
        <w:autoSpaceDE w:val="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1.6. Права и обязанности юридического лица, в отношении которого осуществляются мероприятия по муниципальному контролю.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82D" w:rsidRPr="00551D63" w:rsidRDefault="003C282D">
      <w:pPr>
        <w:tabs>
          <w:tab w:val="left" w:pos="555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3" w:name="sub_2101"/>
      <w:r w:rsidRPr="00551D63">
        <w:rPr>
          <w:rFonts w:ascii="Times New Roman" w:hAnsi="Times New Roman" w:cs="Times New Roman"/>
          <w:b/>
          <w:bCs/>
          <w:sz w:val="28"/>
          <w:szCs w:val="28"/>
        </w:rPr>
        <w:t>1.6.1. Руководитель юридического лица или его уполномоченный представитель при проведении проверки имеет право:</w:t>
      </w:r>
    </w:p>
    <w:p w:rsidR="003C282D" w:rsidRPr="00551D63" w:rsidRDefault="003C282D">
      <w:pPr>
        <w:numPr>
          <w:ilvl w:val="0"/>
          <w:numId w:val="1"/>
        </w:numPr>
        <w:tabs>
          <w:tab w:val="left" w:pos="1134"/>
          <w:tab w:val="left" w:pos="9180"/>
        </w:tabs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1"/>
      <w:bookmarkEnd w:id="13"/>
      <w:r w:rsidRPr="00551D6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C282D" w:rsidRPr="00551D63" w:rsidRDefault="003C282D">
      <w:pPr>
        <w:numPr>
          <w:ilvl w:val="0"/>
          <w:numId w:val="1"/>
        </w:numPr>
        <w:tabs>
          <w:tab w:val="left" w:pos="1134"/>
          <w:tab w:val="left" w:pos="9180"/>
        </w:tabs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2"/>
      <w:bookmarkEnd w:id="14"/>
      <w:r w:rsidRPr="00551D63">
        <w:rPr>
          <w:rFonts w:ascii="Times New Roman" w:hAnsi="Times New Roman" w:cs="Times New Roman"/>
          <w:sz w:val="28"/>
          <w:szCs w:val="28"/>
        </w:rPr>
        <w:t>получать от отдела, должностных лиц отдела информацию, которая относится к предмету проверки и предоставление которой предусмотрено Федеральным законом от 26.12.2008г. № 294-ФЗ;</w:t>
      </w:r>
      <w:bookmarkStart w:id="16" w:name="sub_213"/>
      <w:bookmarkEnd w:id="15"/>
    </w:p>
    <w:p w:rsidR="003C282D" w:rsidRPr="00551D63" w:rsidRDefault="003C282D">
      <w:pPr>
        <w:numPr>
          <w:ilvl w:val="0"/>
          <w:numId w:val="1"/>
        </w:numPr>
        <w:tabs>
          <w:tab w:val="left" w:pos="1134"/>
          <w:tab w:val="left" w:pos="9180"/>
        </w:tabs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</w:t>
      </w:r>
      <w:bookmarkEnd w:id="16"/>
      <w:r w:rsidRPr="00551D63">
        <w:rPr>
          <w:rFonts w:ascii="Times New Roman" w:hAnsi="Times New Roman" w:cs="Times New Roman"/>
          <w:sz w:val="28"/>
          <w:szCs w:val="28"/>
        </w:rPr>
        <w:t xml:space="preserve"> управления по строительству</w:t>
      </w:r>
      <w:bookmarkStart w:id="17" w:name="sub_214"/>
      <w:r w:rsidRPr="00551D63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>
      <w:pPr>
        <w:pStyle w:val="ab"/>
        <w:tabs>
          <w:tab w:val="left" w:pos="1134"/>
          <w:tab w:val="left" w:pos="9180"/>
        </w:tabs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отдела, повлекшие за собой нарушение прав юридического лица  или его уполномоченного представителя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C282D" w:rsidRPr="00551D63" w:rsidRDefault="003C282D">
      <w:pPr>
        <w:tabs>
          <w:tab w:val="left" w:pos="1134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570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1.6.2. Юридическое лицо при проведении проверки обязано:</w:t>
      </w:r>
    </w:p>
    <w:p w:rsidR="003C282D" w:rsidRPr="00551D63" w:rsidRDefault="003C282D">
      <w:pPr>
        <w:pStyle w:val="12"/>
        <w:tabs>
          <w:tab w:val="left" w:pos="9180"/>
        </w:tabs>
        <w:ind w:right="-285"/>
        <w:jc w:val="both"/>
        <w:rPr>
          <w:sz w:val="28"/>
          <w:szCs w:val="28"/>
        </w:rPr>
      </w:pPr>
      <w:r w:rsidRPr="00551D63">
        <w:rPr>
          <w:sz w:val="28"/>
          <w:szCs w:val="28"/>
        </w:rPr>
        <w:t xml:space="preserve">       1) обеспечить присутствие руководителей или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3C282D" w:rsidRPr="00551D63" w:rsidRDefault="003C282D">
      <w:pPr>
        <w:tabs>
          <w:tab w:val="left" w:pos="585"/>
          <w:tab w:val="left" w:pos="9180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2) обеспечить должностным лицам управления по строительству беспрепятственный доступ на проверяемые объекты и представить документацию, необходимую для проведения проверок.</w:t>
      </w:r>
    </w:p>
    <w:p w:rsidR="003C282D" w:rsidRPr="00551D63" w:rsidRDefault="003C282D">
      <w:pPr>
        <w:tabs>
          <w:tab w:val="left" w:pos="709"/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709"/>
          <w:tab w:val="left" w:pos="9180"/>
        </w:tabs>
        <w:autoSpaceDE w:val="0"/>
        <w:ind w:right="-28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1.7. Результатом исполнения муниципальной функции.</w:t>
      </w:r>
    </w:p>
    <w:p w:rsidR="003C282D" w:rsidRPr="00551D63" w:rsidRDefault="003C282D">
      <w:pPr>
        <w:tabs>
          <w:tab w:val="left" w:pos="709"/>
          <w:tab w:val="left" w:pos="9180"/>
        </w:tabs>
        <w:autoSpaceDE w:val="0"/>
        <w:ind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ab/>
        <w:t xml:space="preserve">1.7.1. По результатам проверки должностными лицами 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района, проводящими проверку, составляется акт по форме, установленной приказом Минэкономразвития РФ от 30.04.2009г.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                                                                           </w:t>
      </w:r>
    </w:p>
    <w:p w:rsidR="003C282D" w:rsidRPr="00551D63" w:rsidRDefault="003C282D">
      <w:pPr>
        <w:pStyle w:val="ab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7"/>
    <w:p w:rsidR="003C282D" w:rsidRPr="00551D63" w:rsidRDefault="003C282D">
      <w:pPr>
        <w:pStyle w:val="ab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2. Требования к порядку исполнения муниципальной функции</w:t>
      </w:r>
    </w:p>
    <w:p w:rsidR="003C282D" w:rsidRPr="00551D63" w:rsidRDefault="003C282D">
      <w:pPr>
        <w:pStyle w:val="ab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B3" w:rsidRDefault="003C282D">
      <w:pPr>
        <w:tabs>
          <w:tab w:val="left" w:pos="615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2.1. Порядок информирования об исполнении муниципальной функции</w:t>
      </w:r>
      <w:r w:rsidRPr="00551D6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282D" w:rsidRPr="00551D63" w:rsidRDefault="003C282D" w:rsidP="006C27B3">
      <w:pPr>
        <w:tabs>
          <w:tab w:val="left" w:pos="615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2.1.1. Информацию об исполнении муниципальной функции можно получить в </w:t>
      </w:r>
      <w:r w:rsidR="006C27B3">
        <w:rPr>
          <w:rFonts w:ascii="Times New Roman" w:hAnsi="Times New Roman" w:cs="Times New Roman"/>
          <w:sz w:val="28"/>
          <w:szCs w:val="28"/>
        </w:rPr>
        <w:t>отделе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  <w:r w:rsidR="006C27B3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Адрес местонахождения </w:t>
      </w:r>
      <w:r w:rsidR="00681EFD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строительству: 303</w:t>
      </w:r>
      <w:r w:rsidR="00681EFD">
        <w:rPr>
          <w:rFonts w:ascii="Times New Roman" w:hAnsi="Times New Roman" w:cs="Times New Roman"/>
          <w:sz w:val="28"/>
          <w:szCs w:val="28"/>
        </w:rPr>
        <w:t>450</w:t>
      </w:r>
      <w:r w:rsidRPr="00551D63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 w:rsidR="00681EFD">
        <w:rPr>
          <w:rFonts w:ascii="Times New Roman" w:hAnsi="Times New Roman" w:cs="Times New Roman"/>
          <w:sz w:val="28"/>
          <w:szCs w:val="28"/>
        </w:rPr>
        <w:t>Троснянский район, с. Тросна ул. Ленина, д.4.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График работы </w:t>
      </w:r>
      <w:r w:rsidR="00681EFD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строительству: ежедневно, кроме субботы и воскресенья.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Часы приёма с 8.00 до 17.00 часов, обеденный перерыв  с 13.00 до 14.00 часов.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Телефон </w:t>
      </w:r>
      <w:r w:rsidR="00681EFD">
        <w:rPr>
          <w:rFonts w:ascii="Times New Roman" w:hAnsi="Times New Roman" w:cs="Times New Roman"/>
          <w:sz w:val="28"/>
          <w:szCs w:val="28"/>
        </w:rPr>
        <w:t>отдела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2-1</w:t>
      </w:r>
      <w:r w:rsidR="00681EFD">
        <w:rPr>
          <w:rFonts w:ascii="Times New Roman" w:hAnsi="Times New Roman" w:cs="Times New Roman"/>
          <w:sz w:val="28"/>
          <w:szCs w:val="28"/>
        </w:rPr>
        <w:t>3</w:t>
      </w:r>
      <w:r w:rsidRPr="00551D63">
        <w:rPr>
          <w:rFonts w:ascii="Times New Roman" w:hAnsi="Times New Roman" w:cs="Times New Roman"/>
          <w:sz w:val="28"/>
          <w:szCs w:val="28"/>
        </w:rPr>
        <w:t>-</w:t>
      </w:r>
      <w:r w:rsidR="00681EFD">
        <w:rPr>
          <w:rFonts w:ascii="Times New Roman" w:hAnsi="Times New Roman" w:cs="Times New Roman"/>
          <w:sz w:val="28"/>
          <w:szCs w:val="28"/>
        </w:rPr>
        <w:t>08,</w:t>
      </w:r>
      <w:r w:rsidRPr="00551D63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681EFD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уполномоченных на исполнение функций контроля: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</w:t>
      </w:r>
      <w:r w:rsidR="00681EFD">
        <w:rPr>
          <w:rFonts w:ascii="Times New Roman" w:hAnsi="Times New Roman" w:cs="Times New Roman"/>
          <w:sz w:val="28"/>
          <w:szCs w:val="28"/>
        </w:rPr>
        <w:t>13</w:t>
      </w:r>
      <w:r w:rsidRPr="00551D63">
        <w:rPr>
          <w:rFonts w:ascii="Times New Roman" w:hAnsi="Times New Roman" w:cs="Times New Roman"/>
          <w:sz w:val="28"/>
          <w:szCs w:val="28"/>
        </w:rPr>
        <w:t>-</w:t>
      </w:r>
      <w:r w:rsidR="00681EFD">
        <w:rPr>
          <w:rFonts w:ascii="Times New Roman" w:hAnsi="Times New Roman" w:cs="Times New Roman"/>
          <w:sz w:val="28"/>
          <w:szCs w:val="28"/>
        </w:rPr>
        <w:t>08</w:t>
      </w:r>
      <w:r w:rsidRPr="00551D63">
        <w:rPr>
          <w:rFonts w:ascii="Times New Roman" w:hAnsi="Times New Roman" w:cs="Times New Roman"/>
          <w:sz w:val="28"/>
          <w:szCs w:val="28"/>
        </w:rPr>
        <w:t>,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         </w:t>
      </w:r>
      <w:r w:rsidRPr="00551D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>Факс: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2-1</w:t>
      </w:r>
      <w:r w:rsidR="00681EFD">
        <w:rPr>
          <w:rFonts w:ascii="Times New Roman" w:hAnsi="Times New Roman" w:cs="Times New Roman"/>
          <w:sz w:val="28"/>
          <w:szCs w:val="28"/>
        </w:rPr>
        <w:t>5</w:t>
      </w:r>
      <w:r w:rsidRPr="00551D63">
        <w:rPr>
          <w:rFonts w:ascii="Times New Roman" w:hAnsi="Times New Roman" w:cs="Times New Roman"/>
          <w:sz w:val="28"/>
          <w:szCs w:val="28"/>
        </w:rPr>
        <w:t>-</w:t>
      </w:r>
      <w:r w:rsidR="00681EFD">
        <w:rPr>
          <w:rFonts w:ascii="Times New Roman" w:hAnsi="Times New Roman" w:cs="Times New Roman"/>
          <w:sz w:val="28"/>
          <w:szCs w:val="28"/>
        </w:rPr>
        <w:t>59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Заявитель вправе обратиться лично, в том числе он вправе самостоятельно ознакомиться с информацией, размещенной на информационном стенде,  или направить письменный запрос по адресу местонахождения </w:t>
      </w:r>
      <w:r w:rsidR="00681EFD">
        <w:rPr>
          <w:rFonts w:ascii="Times New Roman" w:hAnsi="Times New Roman" w:cs="Times New Roman"/>
          <w:sz w:val="28"/>
          <w:szCs w:val="28"/>
        </w:rPr>
        <w:t>отдела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r w:rsidR="005F4210" w:rsidRPr="005F4210">
        <w:rPr>
          <w:rFonts w:ascii="Times New Roman" w:hAnsi="Times New Roman" w:cs="Times New Roman"/>
          <w:sz w:val="28"/>
          <w:szCs w:val="28"/>
          <w:lang w:val="en-US"/>
        </w:rPr>
        <w:t>trosnr</w:t>
      </w:r>
      <w:r w:rsidR="005F4210" w:rsidRPr="005F4210">
        <w:rPr>
          <w:rFonts w:ascii="Times New Roman" w:hAnsi="Times New Roman" w:cs="Times New Roman"/>
          <w:sz w:val="28"/>
          <w:szCs w:val="28"/>
        </w:rPr>
        <w:t>-</w:t>
      </w:r>
      <w:r w:rsidR="005F4210" w:rsidRPr="005F421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F4210">
        <w:rPr>
          <w:rFonts w:ascii="Times New Roman" w:hAnsi="Times New Roman" w:cs="Times New Roman"/>
          <w:sz w:val="28"/>
          <w:szCs w:val="28"/>
        </w:rPr>
        <w:t>@adm.orel.ru,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 также получить устную информацию, позвонив по телефону (486</w:t>
      </w:r>
      <w:r w:rsidR="00681EFD">
        <w:rPr>
          <w:rFonts w:ascii="Times New Roman" w:hAnsi="Times New Roman" w:cs="Times New Roman"/>
          <w:sz w:val="28"/>
          <w:szCs w:val="28"/>
        </w:rPr>
        <w:t>66</w:t>
      </w:r>
      <w:r w:rsidRPr="00551D63">
        <w:rPr>
          <w:rFonts w:ascii="Times New Roman" w:hAnsi="Times New Roman" w:cs="Times New Roman"/>
          <w:sz w:val="28"/>
          <w:szCs w:val="28"/>
        </w:rPr>
        <w:t>) 2-</w:t>
      </w:r>
      <w:r w:rsidR="00681EFD">
        <w:rPr>
          <w:rFonts w:ascii="Times New Roman" w:hAnsi="Times New Roman" w:cs="Times New Roman"/>
          <w:sz w:val="28"/>
          <w:szCs w:val="28"/>
        </w:rPr>
        <w:t>13-08</w:t>
      </w:r>
      <w:r w:rsidRPr="00551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 xml:space="preserve">Кроме того, информацию об исполнении муниципальной функции можно получить и на официальном сайте </w:t>
      </w:r>
      <w:r w:rsidR="00681E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в сети Интернет: </w:t>
      </w:r>
      <w:hyperlink r:id="rId6" w:history="1"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www.adm-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trosna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5F4210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Орловской области (pgu.57ru.), а также на информационных стендах в </w:t>
      </w:r>
      <w:r w:rsidR="00681EFD">
        <w:rPr>
          <w:rFonts w:ascii="Times New Roman" w:hAnsi="Times New Roman" w:cs="Times New Roman"/>
          <w:sz w:val="28"/>
          <w:szCs w:val="28"/>
        </w:rPr>
        <w:t>администрации Троснянского района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На информационном стенде размещается следующая информация: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ежегодный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предпринимателей, проводимых администрацией района, формируемый на соответствующий календарный год и утверждаемый главой администрации района (далее - план проверок);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информация о результатах проверок, проведенных должностными лицами;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текст настоящего административного регламента;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перечень законодательных и иных нормативных правовых актов, содержащих нормы, непосредственно регулирующие исполнение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график работы должностных лиц;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почтовый адрес и адрес электронной почты администрации района;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местонахождении администрации района;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номера телефонов, по которым осуществляется информирование по вопросам исполнения муниципальной функции.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Справочные телефоны государственных органов, участвующих при исполнении муниципальной функции:</w:t>
      </w:r>
    </w:p>
    <w:p w:rsidR="003C282D" w:rsidRPr="005F4210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F4210">
        <w:rPr>
          <w:rFonts w:ascii="Times New Roman" w:hAnsi="Times New Roman" w:cs="Times New Roman"/>
          <w:sz w:val="28"/>
          <w:szCs w:val="28"/>
        </w:rPr>
        <w:tab/>
        <w:t>- прокуратура</w:t>
      </w:r>
      <w:r w:rsidR="005F4210" w:rsidRPr="005F4210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Pr="005F4210">
        <w:rPr>
          <w:rFonts w:ascii="Times New Roman" w:hAnsi="Times New Roman" w:cs="Times New Roman"/>
          <w:sz w:val="28"/>
          <w:szCs w:val="28"/>
        </w:rPr>
        <w:t xml:space="preserve"> Орловской области –  (486</w:t>
      </w:r>
      <w:r w:rsidR="005F4210" w:rsidRPr="005F4210">
        <w:rPr>
          <w:rFonts w:ascii="Times New Roman" w:hAnsi="Times New Roman" w:cs="Times New Roman"/>
          <w:sz w:val="28"/>
          <w:szCs w:val="28"/>
        </w:rPr>
        <w:t>66</w:t>
      </w:r>
      <w:r w:rsidRPr="005F4210">
        <w:rPr>
          <w:rFonts w:ascii="Times New Roman" w:hAnsi="Times New Roman" w:cs="Times New Roman"/>
          <w:sz w:val="28"/>
          <w:szCs w:val="28"/>
        </w:rPr>
        <w:t>) 2</w:t>
      </w:r>
      <w:r w:rsidR="005F4210" w:rsidRPr="005F4210">
        <w:rPr>
          <w:rFonts w:ascii="Times New Roman" w:hAnsi="Times New Roman" w:cs="Times New Roman"/>
          <w:sz w:val="28"/>
          <w:szCs w:val="28"/>
        </w:rPr>
        <w:t>1</w:t>
      </w:r>
      <w:r w:rsidRPr="005F4210">
        <w:rPr>
          <w:rFonts w:ascii="Times New Roman" w:hAnsi="Times New Roman" w:cs="Times New Roman"/>
          <w:sz w:val="28"/>
          <w:szCs w:val="28"/>
        </w:rPr>
        <w:t>-</w:t>
      </w:r>
      <w:r w:rsidR="005F4210" w:rsidRPr="005F4210">
        <w:rPr>
          <w:rFonts w:ascii="Times New Roman" w:hAnsi="Times New Roman" w:cs="Times New Roman"/>
          <w:sz w:val="28"/>
          <w:szCs w:val="28"/>
        </w:rPr>
        <w:t>4</w:t>
      </w:r>
      <w:r w:rsidRPr="005F4210">
        <w:rPr>
          <w:rFonts w:ascii="Times New Roman" w:hAnsi="Times New Roman" w:cs="Times New Roman"/>
          <w:sz w:val="28"/>
          <w:szCs w:val="28"/>
        </w:rPr>
        <w:t>-</w:t>
      </w:r>
      <w:r w:rsidR="005F4210" w:rsidRPr="005F4210">
        <w:rPr>
          <w:rFonts w:ascii="Times New Roman" w:hAnsi="Times New Roman" w:cs="Times New Roman"/>
          <w:sz w:val="28"/>
          <w:szCs w:val="28"/>
        </w:rPr>
        <w:t>30</w:t>
      </w:r>
      <w:r w:rsidRPr="005F4210">
        <w:rPr>
          <w:rFonts w:ascii="Times New Roman" w:hAnsi="Times New Roman" w:cs="Times New Roman"/>
          <w:sz w:val="28"/>
          <w:szCs w:val="28"/>
        </w:rPr>
        <w:t>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Управление по строительному и жилищному надзору Орловской области.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 2.1.2.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дней со дня регистрации обращения.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При информировании посредством средств телефонной связи должностные лица предоставляют следующую информацию: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нормативных правовых актах, регламентирующих вопросы исполнения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ab/>
        <w:t>- сведения о порядке исполнения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сроках исполнения муниципальной функции;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направлении обращений;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об адресах сайта и электронной почты администрации сельского поселения;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сведения о ходе исполнения муниципальной функции.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> 2.2. Размер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Взимание платы за услуги организаций, участвующих в исполнении муниципальной функции, с лица, в отношении которого проводятся мероприятия по контролю не предусмотрено.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tab/>
        <w:t>2.3. Срок исполнения муниципальной функции.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2.3.1. Срок проведения документарной проверки (плановой, внеплановой) не может превышать двадцати рабочих дней.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2.3.2. Срок проведения выездной проверки (плановой, внеплановой) не может превышать двадцати рабочих дней.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района, срок исполнения муниципальной функции может быть продлен главой администрации района, но не более чем на двадцать рабочих дней.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2.3.4. Уведомление о проведении проверки направляется не позднее чем за три рабочих дня до начала проведения плановой проверки и за двадцать четыре часа до начала проведения внеплановой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2.3.5. Акт проверки оформляется и выдается непосредственно после завершения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и вручается или направляется заказным почтовым отправлением в срок, не превышающий трех рабочих дней после завершения мероприятий по контролю.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Предписание об устранении выявленных нарушений с указанием сроков их устранения выдается одновременно с актом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Протоколы об административном правонарушении составляются в сроки, предусмотренные статьёй 28.5 Кодекса Российской Федерации об административных правонарушениях, и вручаются непосредственно после составления или в порядке статьи 28.2 Кодекса Российской Федерации об административных правонарушениях.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2.3.6. Ожидание в очереди при подаче и получении документов не предусмотрено.</w:t>
      </w:r>
    </w:p>
    <w:p w:rsidR="003C282D" w:rsidRPr="00551D63" w:rsidRDefault="003C28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2.3.7 Перечень оснований для приостановления исполнения  муниципальной функции либо отказа в исполнении муниципальной функции: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2.3.7.1. Оснований для приостановления исполнения муниципальной функции действующим законодательством Российской Федерации не предусмотрено.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2.3.7.2. Основаниями для отказа в исполнении муниципальной функции по проведению внеплановой проверки являются: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невозможность установления лица, обратившегося с обращениями и заявлениями в администрацию района;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отсутствие в обращениях и заявлениях сведений о фактах, указанных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  <w:t>- отказ в согласовании органом прокуратуры проведения внеплановой выездной проверки.</w:t>
      </w:r>
    </w:p>
    <w:p w:rsidR="003C282D" w:rsidRPr="00551D63" w:rsidRDefault="003C28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</w:t>
      </w:r>
    </w:p>
    <w:p w:rsidR="003C282D" w:rsidRPr="00551D63" w:rsidRDefault="003C282D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C282D" w:rsidRPr="00551D63" w:rsidRDefault="003C282D">
      <w:pPr>
        <w:keepNext/>
        <w:keepLines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ежегодное планирование проверок;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подготовка к проведению плановой (документарной, выездной) 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подготовка к проведению внеплановой (документарной, выездной)</w:t>
      </w:r>
      <w:r w:rsidR="00681EFD">
        <w:rPr>
          <w:rFonts w:ascii="Times New Roman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>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проведение проверки и оформление ее результатов;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.- принятие мер в отношении фактов нарушений жилищного законодательства и по контролю за исполнением предписания об устранении выявленных нарушений.</w:t>
      </w:r>
    </w:p>
    <w:p w:rsidR="003C282D" w:rsidRPr="00551D63" w:rsidRDefault="003C282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Блок-схема исполнения административных процедур (приложение 2).</w:t>
      </w:r>
    </w:p>
    <w:p w:rsidR="003C282D" w:rsidRPr="00551D63" w:rsidRDefault="003C28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3.2. Ежегодное планирование проверок.</w:t>
      </w:r>
    </w:p>
    <w:p w:rsidR="003C282D" w:rsidRPr="00551D63" w:rsidRDefault="003C282D">
      <w:pPr>
        <w:pStyle w:val="a8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разрабатываемого администрацией района ежегодного плана.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административного действия по разработке ежегодного плана проведения плановых проверок, является истечение трех лет со дня: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 или индивидуального предпринимателя;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 или индивидуального предпринимателя.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3.1.2.  Ответственным за исполнение административного действия по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разработке ежегодного плана проведения плановых проверок является начальник управления строительства.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3.1.3. 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предпринимателей, являющейся приложением к Правилам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 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N 489).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При разработке ежегодного плана предусматривается согласование с другими заинтересованными органами проведения плановых проверок юридических лиц и индивидуальных предпринимателей в случае, если осуществление плановых проверок намечается совместно с указанными органами.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3.1.4. В срок до 1 сентября года, предшествующего году проведения плановых проверок,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N 489, направляет проект ежегодного плана проведения плановых проверок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После доработки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6.1. статьи 9 Закона N 294-ФЗ, и его утверждения главой администрации района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3.1.5. Критериями определения юридических лиц и индивидуальных предпринимателей, плановые проверки которых включаются в проект ежегодного плана, являются учет оценки результатов проводимых за последние три года внеплановых проверок указанных лиц, анализа состояния соблюдения ими обязательных требований,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3.1.6. Результатом административного действия является утверждение ежегодного плана проведения плановых проверок главой администрации района.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3.1.7. Утвержденный главой администрации района ежегодный план проведения плановых проверок доводится до сведения заинтересованных лиц посредством его размещения на сайте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 – телекоммуникационной сети Интернет: </w:t>
      </w:r>
      <w:hyperlink r:id="rId7" w:history="1"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www.adm-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trosna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5F4210" w:rsidRPr="005F4210">
        <w:rPr>
          <w:rFonts w:ascii="Times New Roman" w:hAnsi="Times New Roman" w:cs="Times New Roman"/>
          <w:sz w:val="28"/>
          <w:szCs w:val="28"/>
        </w:rPr>
        <w:t>,</w:t>
      </w:r>
      <w:r w:rsidRPr="008D649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51D63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3.1.8.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подлежащей плановой проверке, а также с наступлением обстоятельств непреодолимой силы.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Внесение изменений в ежегодный план проведения плановых проверок осуществляется в порядке, предусмотренном пунктом 3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N 489.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цифровой подписью, а также размещаются на сайте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 в информационно – телекоммуникационной сети Интернет: </w:t>
      </w:r>
      <w:hyperlink r:id="rId8" w:history="1"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www.adm-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trosna</w:t>
        </w:r>
        <w:r w:rsidR="005F4210" w:rsidRPr="005F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5F4210" w:rsidRPr="005F4210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8"/>
    </w:p>
    <w:bookmarkEnd w:id="18"/>
    <w:p w:rsidR="003C282D" w:rsidRPr="00551D63" w:rsidRDefault="003C282D">
      <w:pPr>
        <w:tabs>
          <w:tab w:val="left" w:pos="585"/>
        </w:tabs>
        <w:autoSpaceDE w:val="0"/>
        <w:ind w:left="15" w:right="630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3.3.Подготовка к проведению плановой  (документарной, выездной)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административного действия по проведению плановой проверки, является установленный планом проверок срок проведения проверки соответствующего юридического лица или индивидуального предпринимателя.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"/>
      <w:bookmarkStart w:id="20" w:name="sub_13531"/>
      <w:r w:rsidRPr="00551D63">
        <w:rPr>
          <w:rFonts w:ascii="Times New Roman" w:hAnsi="Times New Roman" w:cs="Times New Roman"/>
          <w:sz w:val="28"/>
          <w:szCs w:val="28"/>
        </w:rPr>
        <w:t>3.3.2. Ответственными за подготовку к проведению проверки являются:</w:t>
      </w:r>
    </w:p>
    <w:bookmarkEnd w:id="1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 администрации.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Муниципальный жилищный инспектор, ответственный за проведение проверки, готовит проект распоряжения администрации о проведении проверки в двух экземплярах в течение одного рабочего дня с момента наступления даты, на десять дней предшествующей дате проведения плановой выездной 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Распоряжение администрации о проведении проверки должно соответствовать форме распоряжения органа муниципального контроля о проведении проверки юридического лица, индивидуального предпринимателя,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содержать следующую информацию: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организаций;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цели, задачи, предмет проверки и срок ее проведения;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правовые основания проведения проверки, в том числе подлежащие проверке требования жилищного законодательства;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исполнению муниципальной функции, необходимых для достижения целей и задач проведения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перечень административных регламентов по осуществлению муниципального контроля;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3"/>
      <w:r w:rsidRPr="00551D63">
        <w:rPr>
          <w:rFonts w:ascii="Times New Roman" w:hAnsi="Times New Roman" w:cs="Times New Roman"/>
          <w:sz w:val="28"/>
          <w:szCs w:val="28"/>
        </w:rPr>
        <w:t>3.3.3. В случае необходимости проведения плановой выездной проверки в отношении юридических лиц - членов саморегулируемых организаций муниципальный жилищный инспектор, ответственный за подготовку распоряжения администрации о проведении проверки,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4"/>
      <w:bookmarkEnd w:id="21"/>
      <w:r w:rsidRPr="00551D63">
        <w:rPr>
          <w:rFonts w:ascii="Times New Roman" w:hAnsi="Times New Roman" w:cs="Times New Roman"/>
          <w:sz w:val="28"/>
          <w:szCs w:val="28"/>
        </w:rPr>
        <w:t xml:space="preserve">3.3.4. Муниципальный жилищный инспектор, ответственный за подготовку распоряжения администрации о проведении проверки, передает Заместителю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>подготовленный проект распоряжения администрации о проведении проверки, а в случае, указанном в подпункте 3.3.3 пункта 3.3 раздела 3 настоящего административного регламента, - проект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и уведомления саморегулируемой организации о проведении проверки.</w:t>
      </w:r>
    </w:p>
    <w:bookmarkEnd w:id="22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>в течение одного дня проверяет обоснованность проекта распоряжения администрации о проведении проверки, а в случае, указанном в подпункте 3.3.3 пункта 3.3 раздела 3 настоящего административного регламента, - проекта распоряжения администрации о проведении проверки и уведомления саморегулируемой организации о проведении проверки, визирует их и направляет Главе Администрации для подписания.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25"/>
      <w:r w:rsidRPr="00551D63">
        <w:rPr>
          <w:rFonts w:ascii="Times New Roman" w:hAnsi="Times New Roman" w:cs="Times New Roman"/>
          <w:sz w:val="28"/>
          <w:szCs w:val="28"/>
        </w:rPr>
        <w:t>3.3.5. Глава администрации подписывает и передает муниципальному жилищному инспектору, ответственному за проведение проверки, распоряжение администрации о проведении проверки, а в случае, указанном в подпункте 3.3.3 пункта 3.3 раздела 3 настоящего административного регламента, - распоряжение администрации о проведении проверки и уведомление саморегулируемой организации о проведении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6"/>
      <w:bookmarkEnd w:id="23"/>
      <w:r w:rsidRPr="00551D63">
        <w:rPr>
          <w:rFonts w:ascii="Times New Roman" w:hAnsi="Times New Roman" w:cs="Times New Roman"/>
          <w:sz w:val="28"/>
          <w:szCs w:val="28"/>
        </w:rPr>
        <w:t xml:space="preserve">3.3.6. </w:t>
      </w:r>
      <w:r w:rsidRPr="005F4210">
        <w:rPr>
          <w:rFonts w:ascii="Times New Roman" w:hAnsi="Times New Roman" w:cs="Times New Roman"/>
          <w:sz w:val="28"/>
          <w:szCs w:val="28"/>
        </w:rPr>
        <w:t xml:space="preserve">Муниципальный жилищный инспектор, ответственный за проведение проверки, в случае проведения плановой проверки передает </w:t>
      </w:r>
      <w:r w:rsidRPr="005F4210">
        <w:rPr>
          <w:rFonts w:ascii="Times New Roman" w:hAnsi="Times New Roman" w:cs="Times New Roman"/>
          <w:sz w:val="28"/>
          <w:szCs w:val="28"/>
        </w:rPr>
        <w:lastRenderedPageBreak/>
        <w:t>главному специалисту отдела</w:t>
      </w:r>
      <w:r w:rsidR="008D6497" w:rsidRPr="005F4210">
        <w:rPr>
          <w:rFonts w:ascii="Times New Roman" w:hAnsi="Times New Roman" w:cs="Times New Roman"/>
          <w:sz w:val="28"/>
          <w:szCs w:val="28"/>
        </w:rPr>
        <w:t xml:space="preserve"> организационно-правовой работы и делопроизводства</w:t>
      </w:r>
      <w:r w:rsidRPr="005F4210">
        <w:rPr>
          <w:rFonts w:ascii="Times New Roman" w:hAnsi="Times New Roman" w:cs="Times New Roman"/>
          <w:sz w:val="28"/>
          <w:szCs w:val="28"/>
        </w:rPr>
        <w:t>, копию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и, в случае, указанном в подпункте 3.3.3 пункта 3.3 раздела 3 настоящего административного регламента, уведомление саморегулируемой организации для направления субъекту проверки и саморегулируемой организации заказным почтовым отправлением с уведомлением о вручении или иным доступным способом не позднее чем за три рабочих дня до начала проведения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7"/>
      <w:bookmarkEnd w:id="24"/>
      <w:r w:rsidRPr="00551D63">
        <w:rPr>
          <w:rFonts w:ascii="Times New Roman" w:hAnsi="Times New Roman" w:cs="Times New Roman"/>
          <w:sz w:val="28"/>
          <w:szCs w:val="28"/>
        </w:rPr>
        <w:t xml:space="preserve">3.3.7. Результатом административной процедуры является распоряжение администрации </w:t>
      </w:r>
      <w:r w:rsidR="008D64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1D63">
        <w:rPr>
          <w:rFonts w:ascii="Times New Roman" w:hAnsi="Times New Roman" w:cs="Times New Roman"/>
          <w:sz w:val="28"/>
          <w:szCs w:val="28"/>
        </w:rPr>
        <w:t>о проведении проверки и, в случае, указанном в подпункте 3.3.3 пункта 3.3 раздела 3 настоящего административного регламента, уведомление саморегулируемой организации о проведении проверки.</w:t>
      </w:r>
    </w:p>
    <w:bookmarkEnd w:id="25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3.3.8. </w:t>
      </w:r>
      <w:bookmarkStart w:id="26" w:name="sub_328"/>
      <w:r w:rsidRPr="00551D6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7 рабочих дней.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bookmarkEnd w:id="26"/>
    <w:p w:rsidR="003C282D" w:rsidRPr="00551D63" w:rsidRDefault="003C282D">
      <w:pPr>
        <w:pStyle w:val="ab"/>
        <w:tabs>
          <w:tab w:val="left" w:pos="1778"/>
        </w:tabs>
        <w:ind w:left="360" w:right="622"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bookmarkStart w:id="27" w:name="sub_13534"/>
      <w:r w:rsidRPr="00551D63">
        <w:rPr>
          <w:rFonts w:ascii="Times New Roman" w:hAnsi="Times New Roman" w:cs="Times New Roman"/>
          <w:b/>
          <w:bCs/>
          <w:sz w:val="28"/>
          <w:szCs w:val="28"/>
        </w:rPr>
        <w:t>Подготовка к проведению внеплановой (документарной, выездной)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ab/>
      </w:r>
      <w:bookmarkStart w:id="28" w:name="sub_331"/>
      <w:bookmarkStart w:id="29" w:name="sub_1037"/>
      <w:bookmarkStart w:id="30" w:name="sub_13612"/>
      <w:r w:rsidRPr="00551D63">
        <w:rPr>
          <w:rFonts w:ascii="Times New Roman" w:hAnsi="Times New Roman" w:cs="Times New Roman"/>
          <w:sz w:val="28"/>
          <w:szCs w:val="28"/>
        </w:rPr>
        <w:t>3.4.1. Юридическими основаниями для подготовки к проведению внеплановой проверки являются:</w:t>
      </w:r>
    </w:p>
    <w:bookmarkEnd w:id="28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наступление даты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требований жилищного законодательства;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поступление в администрацию обращений и заявлений граждан, в том числе индивидуальных предпринимателей, юридических лиц, информации от органов муниципальной власти, органов местного самоуправления муниципальных образований области, из средств массовой информации о следующих фактах: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14"/>
      <w:r w:rsidRPr="00551D63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315"/>
      <w:bookmarkEnd w:id="31"/>
      <w:r w:rsidRPr="00551D63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bookmarkEnd w:id="32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данном подпункте, не могут служить основанием для проведения внеплановой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2"/>
      <w:r w:rsidRPr="00551D63">
        <w:rPr>
          <w:rFonts w:ascii="Times New Roman" w:hAnsi="Times New Roman" w:cs="Times New Roman"/>
          <w:sz w:val="28"/>
          <w:szCs w:val="28"/>
        </w:rPr>
        <w:t>3.4.2. Ответственными за подготовку к проведению внеплановой проверки являются:</w:t>
      </w:r>
    </w:p>
    <w:bookmarkEnd w:id="33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3"/>
      <w:r w:rsidRPr="00551D63">
        <w:rPr>
          <w:rFonts w:ascii="Times New Roman" w:hAnsi="Times New Roman" w:cs="Times New Roman"/>
          <w:sz w:val="28"/>
          <w:szCs w:val="28"/>
        </w:rPr>
        <w:t xml:space="preserve">3.4.3. </w:t>
      </w:r>
      <w:bookmarkEnd w:id="34"/>
      <w:r w:rsidRPr="00551D63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«а» и «б» пункта 2 части 2 статьи 10 Федерального закона от 26 декабря 2008 года № 294-ФЗ, после согласования с органом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прокуратуры по месту осуществления деятельности юридических лиц и индивидуальных предпринимателей.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34"/>
      <w:r w:rsidRPr="00551D63">
        <w:rPr>
          <w:rFonts w:ascii="Times New Roman" w:hAnsi="Times New Roman" w:cs="Times New Roman"/>
          <w:sz w:val="28"/>
          <w:szCs w:val="28"/>
        </w:rPr>
        <w:t xml:space="preserve">3.4.4. </w:t>
      </w:r>
      <w:r w:rsidRPr="005F4210">
        <w:rPr>
          <w:rFonts w:ascii="Times New Roman" w:hAnsi="Times New Roman" w:cs="Times New Roman"/>
          <w:sz w:val="28"/>
          <w:szCs w:val="28"/>
        </w:rPr>
        <w:t>Муниципальный жилищный инспектор,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проверки,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предпринимателя, по форме,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bookmarkEnd w:id="35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Муниципальный жилищный инспектор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 Заместителю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 xml:space="preserve">для согласования. Заместитель Главы </w:t>
      </w:r>
      <w:r w:rsidR="008D6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51D63">
        <w:rPr>
          <w:rFonts w:ascii="Times New Roman" w:hAnsi="Times New Roman" w:cs="Times New Roman"/>
          <w:sz w:val="28"/>
          <w:szCs w:val="28"/>
        </w:rPr>
        <w:t>в течение того же дня согласовывает указанные проекты и направляет их Главе администрации для подписания.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Глава администрации в течение одного дня рассматривает представленные документы, подписывает их и </w:t>
      </w:r>
      <w:r w:rsidRPr="005F421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D6497" w:rsidRPr="005F4210">
        <w:rPr>
          <w:rFonts w:ascii="Times New Roman" w:hAnsi="Times New Roman" w:cs="Times New Roman"/>
          <w:sz w:val="28"/>
          <w:szCs w:val="28"/>
        </w:rPr>
        <w:t>главному специалисту отдела организационно-правовой работы и делопроизводства</w:t>
      </w:r>
      <w:r w:rsidRPr="005F4210">
        <w:rPr>
          <w:rFonts w:ascii="Times New Roman" w:hAnsi="Times New Roman" w:cs="Times New Roman"/>
          <w:sz w:val="28"/>
          <w:szCs w:val="28"/>
        </w:rPr>
        <w:t xml:space="preserve"> для направления в органы прокуратуры непосредственно, заказным почтовым отправлением с уведомлением о вручении либо по электронной почте в форме</w:t>
      </w:r>
      <w:r w:rsidRPr="00551D63">
        <w:rPr>
          <w:rFonts w:ascii="Times New Roman" w:hAnsi="Times New Roman" w:cs="Times New Roman"/>
          <w:sz w:val="28"/>
          <w:szCs w:val="28"/>
        </w:rPr>
        <w:t xml:space="preserve"> электронного документа, подписанного электронной цифровой подписью.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К заявлению о согласовании с органом прокуратуры проведения внеплановой выездной проверки юридического лица, индивидуального предпринимателя прилагаются копия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и документы, которые содержат сведения, послужившие основанием для ее проведения.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 согласования распоряжения администрации</w:t>
      </w:r>
      <w:r w:rsidR="008D64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 проведении проверки муниципальный жилищный инспектор приступает к ее проведению.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от 26 декабря 2008 года № 294-ФЗ,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Результатами административной процедуры являются: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подписанный Главой администрации распоряжение о проведении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уведомление проверяемого юридического лица или индивидуального предпринимателя о намечаемой проверке, за исключением внеплановой выездной проверки, основания проведения которой указаны в абзацах четвертом, пятом подпункта 3.4.1 пункта 3.4 раздела 3 настоящего административного регламента;</w:t>
      </w:r>
    </w:p>
    <w:p w:rsidR="003C282D" w:rsidRPr="00551D63" w:rsidRDefault="003C282D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>в случае проведения внеплановой выездной проверки, основания проведения которой указаны в абзацах четвертом, пятом подпункта 3.4.1 пункта 3.4 раздела 3 настоящего административного регламента, - решение прокурора о согласовании проверки.</w:t>
      </w:r>
    </w:p>
    <w:p w:rsidR="003C282D" w:rsidRPr="00551D63" w:rsidRDefault="003C282D">
      <w:pPr>
        <w:pStyle w:val="ab"/>
        <w:tabs>
          <w:tab w:val="left" w:pos="1778"/>
        </w:tabs>
        <w:ind w:left="360" w:right="622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ab"/>
        <w:tabs>
          <w:tab w:val="left" w:pos="1778"/>
        </w:tabs>
        <w:ind w:left="360" w:right="622" w:firstLine="349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3.5. Проведение проверки и оформление ее результатов. </w:t>
      </w:r>
      <w:bookmarkEnd w:id="29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sub_1375"/>
      <w:bookmarkStart w:id="37" w:name="sub_1398"/>
      <w:r w:rsidRPr="00551D63">
        <w:rPr>
          <w:rFonts w:ascii="Times New Roman" w:hAnsi="Times New Roman" w:cs="Times New Roman"/>
          <w:sz w:val="28"/>
          <w:szCs w:val="28"/>
        </w:rPr>
        <w:t>Проверки проводятся в форме документарной проверки и (или)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41"/>
      <w:r w:rsidRPr="00551D63">
        <w:rPr>
          <w:rFonts w:ascii="Times New Roman" w:hAnsi="Times New Roman" w:cs="Times New Roman"/>
          <w:b/>
          <w:bCs/>
          <w:sz w:val="28"/>
          <w:szCs w:val="28"/>
        </w:rPr>
        <w:t>3.5.1. Проведение документарной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411"/>
      <w:bookmarkEnd w:id="38"/>
      <w:r w:rsidRPr="00551D63">
        <w:rPr>
          <w:rFonts w:ascii="Times New Roman" w:hAnsi="Times New Roman" w:cs="Times New Roman"/>
          <w:sz w:val="28"/>
          <w:szCs w:val="28"/>
        </w:rPr>
        <w:t>3.5.1.1. Основанием для проведения документарной проверки является распоряжение администрации о проведении документарной проверки.</w:t>
      </w:r>
    </w:p>
    <w:bookmarkEnd w:id="3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жилищного законодательства.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Документы, подлежащие рассмотрению при проведении документарной проверки: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документы о назначении должностного лица, ответственного за принятие решений при осуществлении хозяйственной или иной деятельности, связанной с жилищным законодательством;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правоустанавливающие документы и документы, характеризующие юридическое лицо, индивидуального предпринимателя;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документы по результатам проверок, проведенных ранее органами муниципального жилищного контроля;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отчетность по исполнению юридическим лицом, индивидуальным предпринимателем обязательных требований в области жилищных правоотношений;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- договора на управления многоквартирным домом, уставы товариществ собственников жилья, внесенных в устав изменений. </w:t>
      </w:r>
      <w:bookmarkStart w:id="40" w:name="sub_3412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3.5.1.2. Муниципальный жилищный инспектор, осуществляющий проверку, в первую очередь рассматривает документы юридического лица, индивидуального предпринимателя, имеющиеся в распоряжении администрации, в том числе уведомления о начале осуществления отдельных видов деятельности, представленные в порядке, установленном статьей 8 Федерального закона от 26 января 2008 года № 294-ФЗ,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этого юридического лица, индивидуального предпринимателя проверок в рамках жилищного контроля.</w:t>
      </w:r>
    </w:p>
    <w:bookmarkEnd w:id="40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(далее - запрос). К запросу прилагается заверенная печатью копия распоряжения администрации о проведении документарной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Запрос с приложениями направляется Главе администрации для подписания. Глава администрации в течение одного дня подписывает запрос и передает </w:t>
      </w:r>
      <w:r w:rsidRPr="005F4210">
        <w:rPr>
          <w:rFonts w:ascii="Times New Roman" w:hAnsi="Times New Roman" w:cs="Times New Roman"/>
          <w:sz w:val="28"/>
          <w:szCs w:val="28"/>
        </w:rPr>
        <w:t>муниципальному жилищному инспектору для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При получении указанных в запросе документов, представленных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гражданина, или в электронной форме, муниципальный жилищный инспектор приобщает документы к материалам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413"/>
      <w:r w:rsidRPr="00551D63">
        <w:rPr>
          <w:rFonts w:ascii="Times New Roman" w:hAnsi="Times New Roman" w:cs="Times New Roman"/>
          <w:sz w:val="28"/>
          <w:szCs w:val="28"/>
        </w:rPr>
        <w:t>3.5.1.3.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исполнения муниципальной функции, муниципальный жилищный инспектор в течение одного дня готовит информацию о необходимости представить в течение десяти рабочих дней необходимые пояснения в письменной форме.</w:t>
      </w:r>
    </w:p>
    <w:bookmarkEnd w:id="41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Указанная информация направляется Главе администрации для подписания. Глава администрации в течение одного дня подписывает ее и передает </w:t>
      </w:r>
      <w:r w:rsidR="008D6497" w:rsidRPr="005F4210">
        <w:rPr>
          <w:rFonts w:ascii="Times New Roman" w:hAnsi="Times New Roman" w:cs="Times New Roman"/>
          <w:sz w:val="28"/>
          <w:szCs w:val="28"/>
        </w:rPr>
        <w:t>главному специалисту отдела организационно-правовой работы и делопроизводства</w:t>
      </w:r>
      <w:r w:rsidRPr="005F4210">
        <w:rPr>
          <w:rFonts w:ascii="Times New Roman" w:hAnsi="Times New Roman" w:cs="Times New Roman"/>
          <w:sz w:val="28"/>
          <w:szCs w:val="28"/>
        </w:rPr>
        <w:t>, для отправки юридическому лицу, индивидуальному предпринимателю,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гражданину заказным почтовым отправлением с уведомлением о вручении.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14"/>
      <w:r w:rsidRPr="00551D63">
        <w:rPr>
          <w:rFonts w:ascii="Times New Roman" w:hAnsi="Times New Roman" w:cs="Times New Roman"/>
          <w:sz w:val="28"/>
          <w:szCs w:val="28"/>
        </w:rPr>
        <w:t>3.5.1.4. Муниципальный жилищный инспектор, который проводит документарную проверку, рассматривает представленные юридическим лицом, индивидуальным предпринимателем, гражданином пояснения и документы, подтверждающие достоверность ранее представленных документов.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415"/>
      <w:bookmarkEnd w:id="42"/>
      <w:r w:rsidRPr="00551D63">
        <w:rPr>
          <w:rFonts w:ascii="Times New Roman" w:hAnsi="Times New Roman" w:cs="Times New Roman"/>
          <w:sz w:val="28"/>
          <w:szCs w:val="28"/>
        </w:rPr>
        <w:t>3.5.1.5. В случае,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требований жилищного законодательства, он проводит подготовку к проведению выездной проверки в порядке, предусмотренном  пунктом 3.4 раздела 3 настоящего административного регламента.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416"/>
      <w:bookmarkEnd w:id="43"/>
      <w:r w:rsidRPr="00551D63">
        <w:rPr>
          <w:rFonts w:ascii="Times New Roman" w:hAnsi="Times New Roman" w:cs="Times New Roman"/>
          <w:sz w:val="28"/>
          <w:szCs w:val="28"/>
        </w:rPr>
        <w:t xml:space="preserve">3.5.1.6. В случае, если рассмотренные сведения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 в двух экземплярах по типовой форме,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после завершения проверки в течение одного рабочего дня с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момента завершения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417"/>
      <w:bookmarkEnd w:id="44"/>
      <w:r w:rsidRPr="00551D63">
        <w:rPr>
          <w:rFonts w:ascii="Times New Roman" w:hAnsi="Times New Roman" w:cs="Times New Roman"/>
          <w:sz w:val="28"/>
          <w:szCs w:val="28"/>
        </w:rPr>
        <w:t>3.5.1.7. В акте проверки указываются:</w:t>
      </w:r>
    </w:p>
    <w:bookmarkEnd w:id="45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администрации;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дата и номер распоряжения администрации;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фамилии, имена, отчества и должности должностных лиц, проводивших проверку;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требований жилищного законодательства, об их характере и о лицах, допустивших указанные нарушения;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подписи должностного лица или должностных лиц, проводивших проверку.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418"/>
      <w:r w:rsidRPr="00551D63">
        <w:rPr>
          <w:rFonts w:ascii="Times New Roman" w:hAnsi="Times New Roman" w:cs="Times New Roman"/>
          <w:sz w:val="28"/>
          <w:szCs w:val="28"/>
        </w:rPr>
        <w:t>3.5.1.8. К акту проверки прилагаются акты, объяснения работников, на которых возлагается ответственность за нарушения требований жилищного законодательства, предписания об устранении нарушений, другие документы, связанные с результатами проверки, или их копии.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419"/>
      <w:bookmarkEnd w:id="46"/>
      <w:r w:rsidRPr="00551D63">
        <w:rPr>
          <w:rFonts w:ascii="Times New Roman" w:hAnsi="Times New Roman" w:cs="Times New Roman"/>
          <w:sz w:val="28"/>
          <w:szCs w:val="28"/>
        </w:rPr>
        <w:t>3.5.1.9. Акт проверки оформляется непосредственно после ее завершения в двух экземплярах, один из которых с копиями приложений вручается юридическому лицу, индивидуальному предпринимателю, гражданину,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юридического лица, индивидуального предпринимателя,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вручении, которое приобщается к экземпляру акта проверки, хранящемуся в деле, сформированному в соответствии с номенклатурой дел администрации.</w:t>
      </w:r>
    </w:p>
    <w:bookmarkEnd w:id="47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20 рабочих дней.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В случае, если для составления акта проверки необходимо получить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исполнению муниципальной функции, и вручается юридическому лицу, индивидуальному предпринимателю, гражданину,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 хранящемуся в деле Администрации.</w:t>
      </w:r>
    </w:p>
    <w:p w:rsidR="008D6497" w:rsidRDefault="008D649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sub_342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bCs/>
          <w:sz w:val="28"/>
          <w:szCs w:val="28"/>
        </w:rPr>
        <w:t>3.5.2. Проведение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421"/>
      <w:bookmarkEnd w:id="48"/>
      <w:r w:rsidRPr="00551D63">
        <w:rPr>
          <w:rFonts w:ascii="Times New Roman" w:hAnsi="Times New Roman" w:cs="Times New Roman"/>
          <w:sz w:val="28"/>
          <w:szCs w:val="28"/>
        </w:rPr>
        <w:t xml:space="preserve">3.5.2.1. Основанием для проведения выездной проверки служит распоряжение Администрации </w:t>
      </w:r>
      <w:r w:rsidR="008D64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51D63">
        <w:rPr>
          <w:rFonts w:ascii="Times New Roman" w:hAnsi="Times New Roman" w:cs="Times New Roman"/>
          <w:sz w:val="28"/>
          <w:szCs w:val="28"/>
        </w:rPr>
        <w:t>о проведении выездной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422"/>
      <w:bookmarkEnd w:id="49"/>
      <w:r w:rsidRPr="00551D63">
        <w:rPr>
          <w:rFonts w:ascii="Times New Roman" w:hAnsi="Times New Roman" w:cs="Times New Roman"/>
          <w:sz w:val="28"/>
          <w:szCs w:val="28"/>
        </w:rPr>
        <w:t>3.5.2.2. Предметом выездной проверки являются содержащиеся в документах юридического лица, индивидуального предпринимателя, гражданина сведения, а также соответствие их работников, состояние используемых указанными лицами при осуществлении деятельности территорий, зданий строений, сооружений, помещений, оборудования, подобных объектов, транспортных средств и принимаемые ими меры по исполнению требований жилищного законодательства.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423"/>
      <w:bookmarkEnd w:id="50"/>
      <w:r w:rsidRPr="00551D63">
        <w:rPr>
          <w:rFonts w:ascii="Times New Roman" w:hAnsi="Times New Roman" w:cs="Times New Roman"/>
          <w:sz w:val="28"/>
          <w:szCs w:val="28"/>
        </w:rPr>
        <w:t>3.5.2.3. Ответственными за проведение выездной проверки являются:</w:t>
      </w:r>
    </w:p>
    <w:bookmarkEnd w:id="51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210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Pr="00551D63">
        <w:rPr>
          <w:rFonts w:ascii="Times New Roman" w:hAnsi="Times New Roman" w:cs="Times New Roman"/>
          <w:sz w:val="28"/>
          <w:szCs w:val="28"/>
        </w:rPr>
        <w:t>, ответственный за проведение проверки, выезжает на место нахождения юридического лица, индивидуального предпринимателя, гражданина и (или) на место фактического осуществления их деятельности в сроки, указанные в распоряжении о проведении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424"/>
      <w:r w:rsidRPr="00551D63">
        <w:rPr>
          <w:rFonts w:ascii="Times New Roman" w:hAnsi="Times New Roman" w:cs="Times New Roman"/>
          <w:sz w:val="28"/>
          <w:szCs w:val="28"/>
        </w:rPr>
        <w:t>3.5.2.4. Выездная проверка начинается с предъявления служебного удостоверения, обязательного ознакомления юридического лица, индивидуального предпринимателя, его уполномоченного представителя с распоряжением о проведении проверки и с полномочиями проводящих выездную проверку лиц, а также с целями, задачами, основаниями проведения проверки, видами и объемами мероприятий по контролю, составом экспертов, представителями экспертных организаций, в случае их привлечения, со сроками и с условиями ее проведения.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425"/>
      <w:bookmarkEnd w:id="52"/>
      <w:r w:rsidRPr="00551D63">
        <w:rPr>
          <w:rFonts w:ascii="Times New Roman" w:hAnsi="Times New Roman" w:cs="Times New Roman"/>
          <w:sz w:val="28"/>
          <w:szCs w:val="28"/>
        </w:rPr>
        <w:t>3.5.2.5.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обязаны:</w:t>
      </w:r>
    </w:p>
    <w:bookmarkEnd w:id="53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предоставить муниципальному жилищному инспектору,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обеспечить муниципальному жилищному инспектору, проводящему выездную проверку, доступ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426"/>
      <w:r w:rsidRPr="00551D63">
        <w:rPr>
          <w:rFonts w:ascii="Times New Roman" w:hAnsi="Times New Roman" w:cs="Times New Roman"/>
          <w:sz w:val="28"/>
          <w:szCs w:val="28"/>
        </w:rPr>
        <w:t xml:space="preserve">3.5.2.6. В случае, если рассмотренные сведения и факты позволяют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оценить исполнение субъектом проверки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427"/>
      <w:bookmarkEnd w:id="54"/>
      <w:r w:rsidRPr="00551D63">
        <w:rPr>
          <w:rFonts w:ascii="Times New Roman" w:hAnsi="Times New Roman" w:cs="Times New Roman"/>
          <w:sz w:val="28"/>
          <w:szCs w:val="28"/>
        </w:rPr>
        <w:t>3.5.2.7.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муниципальный жилищный инспектор, ответственный за проведение проверки, готовит мотивированное предложение и проект распоряжения о проведении исследований, испытаний, специальных экспертиз или расследований (далее - дополнительная экспертиза) с привлечением экспертов (экспертных организаций) и продлении сроков проведения проверки и передает его Заместителю Главы.</w:t>
      </w:r>
    </w:p>
    <w:bookmarkEnd w:id="55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A6F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1D6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оценивает необходимость проведения дополнительной экспертизы и визирует проект распоряжения администрации о проведении дополнительной экспертизы и передает его Главе администрации для подписания.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428"/>
      <w:r w:rsidRPr="00551D63">
        <w:rPr>
          <w:rFonts w:ascii="Times New Roman" w:hAnsi="Times New Roman" w:cs="Times New Roman"/>
          <w:sz w:val="28"/>
          <w:szCs w:val="28"/>
        </w:rPr>
        <w:t>3.5.2.8. Глава администрации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(нецелесообразности) и обоснованности проведения дополнительной экспертизы и продлении сроков проведения проверки (в случае целесообразности и обоснованности),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инспектору, ответственному за проведение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429"/>
      <w:bookmarkEnd w:id="56"/>
      <w:r w:rsidRPr="00551D63">
        <w:rPr>
          <w:rFonts w:ascii="Times New Roman" w:hAnsi="Times New Roman" w:cs="Times New Roman"/>
          <w:sz w:val="28"/>
          <w:szCs w:val="28"/>
        </w:rPr>
        <w:t>3.5.2.9. Муниципальный жилищный инспектор, ответственный за проведение проверки, уведомляет юридическое лицо,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34210"/>
      <w:bookmarkEnd w:id="57"/>
      <w:r w:rsidRPr="00551D63">
        <w:rPr>
          <w:rFonts w:ascii="Times New Roman" w:hAnsi="Times New Roman" w:cs="Times New Roman"/>
          <w:sz w:val="28"/>
          <w:szCs w:val="28"/>
        </w:rPr>
        <w:t xml:space="preserve">3.5.2.10. При поступлении результатов дополнительной экспертизы муниципальный жилищный инспектор, ответственный за проведение проверки, производит их анализ и готовит акт проверки в порядке, определенном </w:t>
      </w:r>
      <w:hyperlink w:anchor="sub_1034" w:history="1">
        <w:r w:rsidRPr="00551D63">
          <w:rPr>
            <w:rStyle w:val="a3"/>
            <w:rFonts w:ascii="Times New Roman" w:hAnsi="Times New Roman" w:cs="Times New Roman"/>
            <w:sz w:val="28"/>
            <w:szCs w:val="28"/>
          </w:rPr>
          <w:t>пунктом 3.5 раздела 3</w:t>
        </w:r>
      </w:hyperlink>
      <w:r w:rsidRPr="00551D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4211"/>
      <w:bookmarkEnd w:id="58"/>
      <w:r w:rsidRPr="00551D63">
        <w:rPr>
          <w:rFonts w:ascii="Times New Roman" w:hAnsi="Times New Roman" w:cs="Times New Roman"/>
          <w:sz w:val="28"/>
          <w:szCs w:val="28"/>
        </w:rPr>
        <w:t>3.5.2.11. В журнале учета проверок должностными лицами администрации осуществляется запись о проведенной проверке, содержащая сведения о наименовании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</w:t>
      </w:r>
    </w:p>
    <w:bookmarkEnd w:id="5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3.5.2.12. </w:t>
      </w:r>
      <w:bookmarkStart w:id="60" w:name="sub_34212"/>
      <w:r w:rsidRPr="00551D6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проведения проверки является акт проверки.</w:t>
      </w:r>
      <w:bookmarkEnd w:id="27"/>
      <w:bookmarkEnd w:id="30"/>
      <w:bookmarkEnd w:id="36"/>
      <w:bookmarkEnd w:id="37"/>
      <w:bookmarkEnd w:id="60"/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036"/>
      <w:r w:rsidRPr="00551D63">
        <w:rPr>
          <w:rFonts w:ascii="Times New Roman" w:hAnsi="Times New Roman" w:cs="Times New Roman"/>
          <w:b/>
          <w:bCs/>
          <w:sz w:val="28"/>
          <w:szCs w:val="28"/>
        </w:rPr>
        <w:t xml:space="preserve">3.6. Принятие мер в отношении фактов нарушений жилищного </w:t>
      </w:r>
      <w:r w:rsidRPr="00551D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законодательства и по контролю за исполнением предписания об устранении выявленных нарушений</w:t>
      </w:r>
      <w:bookmarkEnd w:id="61"/>
      <w:r w:rsidRPr="00551D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3.6.1. Юридическим основанием для принятия мер в отношении фактов нарушений жилищного законодательства является выявление в результате проверки фактов нарушений требований жилищного законодательства.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3.6.2. Ответственными за принятие мер в отношении фактов нарушений жилищного законодательства и по контролю за исполнением предписания об устранении выявленных нарушений являются: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муниципальный жилищный инспектор.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3.6.3. В случае выявления при проведении проверки фактов нарушений требований жилищного законодательства муниципальный жилищный инспектор выдает предписание об устранении выявленных нарушений с указанием сроков их устранения. Предписание подписывается Главой администрации и прикладывается к акту проверки.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366"/>
      <w:r w:rsidRPr="00551D63">
        <w:rPr>
          <w:rFonts w:ascii="Times New Roman" w:hAnsi="Times New Roman" w:cs="Times New Roman"/>
          <w:sz w:val="28"/>
          <w:szCs w:val="28"/>
        </w:rPr>
        <w:t>3.6.6. В течение тридцати дней с момента истечения срока устранения нарушения требований жилищного законодательства, установленного предписанием об устранении нарушений, муниципальный жилищный инспектор проводит внеплановую проверку устранения ранее выявленного нарушения.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367"/>
      <w:bookmarkEnd w:id="62"/>
      <w:r w:rsidRPr="00551D63">
        <w:rPr>
          <w:rFonts w:ascii="Times New Roman" w:hAnsi="Times New Roman" w:cs="Times New Roman"/>
          <w:sz w:val="28"/>
          <w:szCs w:val="28"/>
        </w:rPr>
        <w:t>3.6.7. При устранении допущенного нарушения муниципальный жилищный инспектор составляет акт проверки с приложением документов, подтверждающих устранение нарушения.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368"/>
      <w:bookmarkEnd w:id="63"/>
      <w:r w:rsidRPr="00551D63">
        <w:rPr>
          <w:rFonts w:ascii="Times New Roman" w:hAnsi="Times New Roman" w:cs="Times New Roman"/>
          <w:sz w:val="28"/>
          <w:szCs w:val="28"/>
        </w:rPr>
        <w:t>3.6.8. В ходе внеплановой проверки устранения ранее выявленного нарушения проверке подлежит только факт устранения ранее выявленного нарушения.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369"/>
      <w:bookmarkEnd w:id="64"/>
      <w:r w:rsidRPr="00551D63">
        <w:rPr>
          <w:rFonts w:ascii="Times New Roman" w:hAnsi="Times New Roman" w:cs="Times New Roman"/>
          <w:sz w:val="28"/>
          <w:szCs w:val="28"/>
        </w:rPr>
        <w:t>3.6.9.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муниципальный жилищный инспектор направляет акт проверки и материалы в органы, уполномоченные возбуждать дела о соответствующих административных правонарушениях.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3.6.10. </w:t>
      </w:r>
      <w:bookmarkEnd w:id="65"/>
      <w:r w:rsidRPr="00551D63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копией акта и иными материалами  в органы, уполномоченные возбуждать дела о соответствующих административных правонарушениях.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3.6.11. В случае выявления при проведении проверки состава преступления  муниципальный жилищный инспектор незамедлительно направляет сообщение о таком деянии вместе с копией акта и иных материалов   в правоохранительные органы.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3.6.12. Результатом административной процедуры проведения проверки является принятие мер в отношении фактов нарушений жилищного законодательства (выдача предписания об устранении выявленных нарушений с указанием сроков их устранения,  направление акта проверки и материалов о деянии содержащем признаки административного правонарушения в органы, уполномоченные возбуждать дела о соответствующих административных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правонарушениях, в правоохранительные органы о деянии содержащем состав преступления) и   осуществление контроля за исполнением предписания об устранении выявленных нарушений.</w:t>
      </w:r>
    </w:p>
    <w:p w:rsidR="003C282D" w:rsidRPr="00551D63" w:rsidRDefault="003C282D">
      <w:pPr>
        <w:autoSpaceDE w:val="0"/>
        <w:ind w:right="62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a8"/>
        <w:autoSpaceDE w:val="0"/>
        <w:ind w:right="622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4. Порядок и формы контроля за исполнением муниципальной функции</w:t>
      </w:r>
    </w:p>
    <w:p w:rsidR="003C282D" w:rsidRPr="00551D63" w:rsidRDefault="003C282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 4.1. Текущий контроль за соблюдением и исполнением ответственными должностными лицами при проведении проверок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осуществляют начальник </w:t>
      </w:r>
      <w:r w:rsidR="00DB7D57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строительству, а в случае проведения проверки начальником </w:t>
      </w:r>
      <w:r w:rsidR="00DB7D57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 –</w:t>
      </w:r>
      <w:r w:rsidR="00DB7D57">
        <w:rPr>
          <w:rFonts w:ascii="Times New Roman" w:hAnsi="Times New Roman" w:cs="Times New Roman"/>
          <w:sz w:val="28"/>
          <w:szCs w:val="28"/>
        </w:rPr>
        <w:t xml:space="preserve"> </w:t>
      </w:r>
      <w:r w:rsidRPr="00551D63">
        <w:rPr>
          <w:rFonts w:ascii="Times New Roman" w:hAnsi="Times New Roman" w:cs="Times New Roman"/>
          <w:sz w:val="28"/>
          <w:szCs w:val="28"/>
        </w:rPr>
        <w:t>глав</w:t>
      </w:r>
      <w:r w:rsidR="00DB7D57">
        <w:rPr>
          <w:rFonts w:ascii="Times New Roman" w:hAnsi="Times New Roman" w:cs="Times New Roman"/>
          <w:sz w:val="28"/>
          <w:szCs w:val="28"/>
        </w:rPr>
        <w:t>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 района. 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ежедневных проверок полноты и качества исполнения муниципальной функции, а также соблюдения установленных административным регламентом сроков и требований к исполнению муниципальной функции.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4.3. О результатах текущего контроля не позднее следующего рабочего дня по окончании каждого административного действия, исполняемого в рамках выполнения муниципальной функции, предусмотренной настоящим административным регламентом, </w:t>
      </w:r>
      <w:r w:rsidR="00DB7D57">
        <w:rPr>
          <w:rFonts w:ascii="Times New Roman" w:hAnsi="Times New Roman" w:cs="Times New Roman"/>
          <w:sz w:val="28"/>
          <w:szCs w:val="28"/>
        </w:rPr>
        <w:t>уполномоченные должностные лица</w:t>
      </w:r>
      <w:r w:rsidRPr="00551D63">
        <w:rPr>
          <w:rFonts w:ascii="Times New Roman" w:hAnsi="Times New Roman" w:cs="Times New Roman"/>
          <w:sz w:val="28"/>
          <w:szCs w:val="28"/>
        </w:rPr>
        <w:t xml:space="preserve">, проводящие проверку, письменно информируют начальника </w:t>
      </w:r>
      <w:r w:rsidR="00DB7D57">
        <w:rPr>
          <w:rFonts w:ascii="Times New Roman" w:hAnsi="Times New Roman" w:cs="Times New Roman"/>
          <w:sz w:val="28"/>
          <w:szCs w:val="28"/>
        </w:rPr>
        <w:t>отдела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 для учета исполнения муниципальной функции.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4.4. Акт проверки со всеми материалами проверки в суточный срок после вручения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или направления заказным почтовым отправлением с последующим представлением уведомления о вручении передается в </w:t>
      </w:r>
      <w:r w:rsidR="006C27B3">
        <w:rPr>
          <w:rFonts w:ascii="Times New Roman" w:hAnsi="Times New Roman" w:cs="Times New Roman"/>
          <w:sz w:val="28"/>
          <w:szCs w:val="28"/>
        </w:rPr>
        <w:t>отдел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3C282D" w:rsidRPr="00551D63" w:rsidRDefault="003C282D" w:rsidP="004A6FA6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4.5. </w:t>
      </w:r>
      <w:r w:rsidR="004A6FA6">
        <w:rPr>
          <w:rFonts w:ascii="Times New Roman" w:hAnsi="Times New Roman" w:cs="Times New Roman"/>
          <w:sz w:val="28"/>
          <w:szCs w:val="28"/>
        </w:rPr>
        <w:t>Должностное л</w:t>
      </w:r>
      <w:r w:rsidRPr="00551D63">
        <w:rPr>
          <w:rFonts w:ascii="Times New Roman" w:hAnsi="Times New Roman" w:cs="Times New Roman"/>
          <w:sz w:val="28"/>
          <w:szCs w:val="28"/>
        </w:rPr>
        <w:t xml:space="preserve">ицо, уполномоченное </w:t>
      </w:r>
      <w:r w:rsidR="004A6FA6">
        <w:rPr>
          <w:rFonts w:ascii="Times New Roman" w:hAnsi="Times New Roman" w:cs="Times New Roman"/>
          <w:sz w:val="28"/>
          <w:szCs w:val="28"/>
        </w:rPr>
        <w:t>осуществлять муниципальную функцию</w:t>
      </w:r>
      <w:r w:rsidRPr="00551D63">
        <w:rPr>
          <w:rFonts w:ascii="Times New Roman" w:hAnsi="Times New Roman" w:cs="Times New Roman"/>
          <w:sz w:val="28"/>
          <w:szCs w:val="28"/>
        </w:rPr>
        <w:t xml:space="preserve"> обеспечивает формирование дела по результатам проверки, проверяет полноту и качество исполнения муниципальной функции, а также соблюдение установленных административным регламентом сроков и требований к исполнению муниципальной функции. Дела учитываются и хранятся в </w:t>
      </w:r>
      <w:r w:rsidR="004A6FA6">
        <w:rPr>
          <w:rFonts w:ascii="Times New Roman" w:hAnsi="Times New Roman" w:cs="Times New Roman"/>
          <w:sz w:val="28"/>
          <w:szCs w:val="28"/>
        </w:rPr>
        <w:t>отделе</w:t>
      </w:r>
      <w:r w:rsidRPr="00551D63">
        <w:rPr>
          <w:rFonts w:ascii="Times New Roman" w:hAnsi="Times New Roman" w:cs="Times New Roman"/>
          <w:sz w:val="28"/>
          <w:szCs w:val="28"/>
        </w:rPr>
        <w:t xml:space="preserve"> по строительству.</w:t>
      </w:r>
    </w:p>
    <w:p w:rsidR="003C282D" w:rsidRPr="00551D63" w:rsidRDefault="003C282D" w:rsidP="004A6FA6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О выявленных недостатках и нарушениях специалист управления по строительству незамедлительно письменно информирует начальника управления по строительству с предложениями об их устранении.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4.6. Начальник </w:t>
      </w:r>
      <w:r w:rsidR="004A6FA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51D63">
        <w:rPr>
          <w:rFonts w:ascii="Times New Roman" w:hAnsi="Times New Roman" w:cs="Times New Roman"/>
          <w:sz w:val="28"/>
          <w:szCs w:val="28"/>
        </w:rPr>
        <w:t>по строительству ежемесячно осуществля</w:t>
      </w:r>
      <w:r w:rsidR="004A6FA6">
        <w:rPr>
          <w:rFonts w:ascii="Times New Roman" w:hAnsi="Times New Roman" w:cs="Times New Roman"/>
          <w:sz w:val="28"/>
          <w:szCs w:val="28"/>
        </w:rPr>
        <w:t>е</w:t>
      </w:r>
      <w:r w:rsidRPr="00551D63">
        <w:rPr>
          <w:rFonts w:ascii="Times New Roman" w:hAnsi="Times New Roman" w:cs="Times New Roman"/>
          <w:sz w:val="28"/>
          <w:szCs w:val="28"/>
        </w:rPr>
        <w:t xml:space="preserve">т плановые проверки полноты и качества исполнения муниципальной функции, информируя об их результатах </w:t>
      </w:r>
      <w:r w:rsidR="004A6FA6">
        <w:rPr>
          <w:rFonts w:ascii="Times New Roman" w:hAnsi="Times New Roman" w:cs="Times New Roman"/>
          <w:sz w:val="28"/>
          <w:szCs w:val="28"/>
        </w:rPr>
        <w:t>Г</w:t>
      </w:r>
      <w:r w:rsidRPr="00551D63">
        <w:rPr>
          <w:rFonts w:ascii="Times New Roman" w:hAnsi="Times New Roman" w:cs="Times New Roman"/>
          <w:sz w:val="28"/>
          <w:szCs w:val="28"/>
        </w:rPr>
        <w:t>лав</w:t>
      </w:r>
      <w:r w:rsidR="004A6FA6">
        <w:rPr>
          <w:rFonts w:ascii="Times New Roman" w:hAnsi="Times New Roman" w:cs="Times New Roman"/>
          <w:sz w:val="28"/>
          <w:szCs w:val="28"/>
        </w:rPr>
        <w:t>у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администрации.  В случае выявления нарушений информация представляется в письменном виде.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4.7. Внеплановые проверки полноты и качества исполнения муниципальной функции проводятся в случаях поступления обращений юридического лица или индивидуального предпринимателя, другой письменной информации, содержащих жалобы на действия (бездействие) должностных лиц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отдела по строительству.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 xml:space="preserve">Должностные лица, проводящие внеплановую проверку полноты и качества исполнения муниципальной функции, и сроки проверки определяются главой администрации района по предложению </w:t>
      </w:r>
      <w:r w:rsidR="00DB7D57">
        <w:rPr>
          <w:rFonts w:ascii="Times New Roman" w:hAnsi="Times New Roman" w:cs="Times New Roman"/>
          <w:sz w:val="28"/>
          <w:szCs w:val="28"/>
        </w:rPr>
        <w:t>начальника отдела по строительству</w:t>
      </w:r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4.8. Внеплановый контроль за полнотой и качеством исполнения муниципальной функции включает в себя проведение проверок обоснованности жалоб и иной поступившей информации, выявление и устранение нарушений прав юридических лиц, индивидуальных предпринимателей, принятие решений.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4.9. О результатах внепланового контроля составляется письменная справка, которая незамедлительно передается главе администрации района.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4.10. Должностные лица, ответственные за исполнение муниципальной функции, несут персональную ответственность за соблюдение порядка исполнения муниципальной функции.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4.11. Персональная ответственность должностных лиц управления по строительству за исполнение муниципальной функции закрепляется в их должностных инструкциях.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4.12. По результатам планового и внепланового контроля за полнотой и качеством исполнения муниципальной функции, в случае выявления нарушений прав юридических лиц, индивидуальных предпринимателей, глава администрации района принимает меры по привлечению должностных лиц, допустивших нарушение, к дисциплинарной ответственности.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4.13. В случае если в результате проверки в действиях должностного лица управления по строительству будут установлены признаки административного правонарушения и (или) преступления, соответствующие материалы направляются в государственные органы, уполномоченные принимать решения о привлечении к административной и уголовной ответственности.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</w:t>
      </w:r>
      <w:r w:rsidR="00DB7D57">
        <w:rPr>
          <w:rFonts w:ascii="Times New Roman" w:hAnsi="Times New Roman" w:cs="Times New Roman"/>
          <w:sz w:val="28"/>
          <w:szCs w:val="28"/>
        </w:rPr>
        <w:t>,</w:t>
      </w:r>
      <w:r w:rsidRPr="00551D63">
        <w:rPr>
          <w:rFonts w:ascii="Times New Roman" w:hAnsi="Times New Roman" w:cs="Times New Roman"/>
          <w:sz w:val="28"/>
          <w:szCs w:val="28"/>
        </w:rPr>
        <w:t xml:space="preserve"> администрация района 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3C282D" w:rsidRPr="00551D63" w:rsidRDefault="003C282D" w:rsidP="00DB7D57">
      <w:pPr>
        <w:pStyle w:val="a8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4.15. Если в ходе проведения проверки юридических лиц и индивидуальных предпринимателей должностными лицами нарушены нормы статьи 18 Закона N 294-ФЗ, нормы административного регламента, они вправе обжаловать действия (бездействие) должностного лица администрации района, а также решения, принятые им в ходе исполнения муниципальной функции, в порядке, установленном разделом 5 настоящего административного регламента.</w:t>
      </w:r>
    </w:p>
    <w:p w:rsidR="003C282D" w:rsidRPr="00551D63" w:rsidRDefault="003C282D">
      <w:pPr>
        <w:autoSpaceDE w:val="0"/>
        <w:ind w:right="62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pStyle w:val="a8"/>
        <w:tabs>
          <w:tab w:val="left" w:pos="918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</w:t>
      </w:r>
    </w:p>
    <w:p w:rsidR="003C282D" w:rsidRPr="00551D63" w:rsidRDefault="003C282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 </w:t>
      </w:r>
      <w:bookmarkStart w:id="66" w:name="sub_2051"/>
      <w:r w:rsidRPr="00551D63">
        <w:rPr>
          <w:rFonts w:ascii="Times New Roman" w:hAnsi="Times New Roman" w:cs="Times New Roman"/>
          <w:sz w:val="28"/>
          <w:szCs w:val="28"/>
        </w:rPr>
        <w:t>5.1. Заинтересованные лица имеют право на обжалование решений, принятых в ходе исполнения муниципальной функции, действий или бездействия должностных лиц администрации в досудебном (внесудебном) порядке.</w:t>
      </w:r>
    </w:p>
    <w:bookmarkEnd w:id="66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lastRenderedPageBreak/>
        <w:t>Предметом досудебного (внесудебного) обжалования решений и действий (бездействия), принимаемых (осуществляемых) в ходе исполнения муниципальной функции, являются: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нарушения положений административного регламента;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принятие противоправных решений;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нарушение правил служебной этики.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052"/>
      <w:r w:rsidRPr="00551D63">
        <w:rPr>
          <w:rFonts w:ascii="Times New Roman" w:hAnsi="Times New Roman" w:cs="Times New Roman"/>
          <w:sz w:val="28"/>
          <w:szCs w:val="28"/>
        </w:rPr>
        <w:t>5.2. Жалобы на решения, принятые муниципальным жилищным инспектором, подаются Главе администрации.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053"/>
      <w:bookmarkEnd w:id="67"/>
      <w:r w:rsidRPr="00551D63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с использованием Интернета, официального сайта </w:t>
      </w:r>
      <w:r w:rsidR="00661CBB" w:rsidRPr="00551D63">
        <w:rPr>
          <w:rFonts w:ascii="Times New Roman" w:hAnsi="Times New Roman" w:cs="Times New Roman"/>
          <w:sz w:val="28"/>
          <w:szCs w:val="28"/>
        </w:rPr>
        <w:t>Троснянского</w:t>
      </w:r>
      <w:r w:rsidRPr="00551D63">
        <w:rPr>
          <w:rFonts w:ascii="Times New Roman" w:hAnsi="Times New Roman" w:cs="Times New Roman"/>
          <w:sz w:val="28"/>
          <w:szCs w:val="28"/>
        </w:rPr>
        <w:t xml:space="preserve"> района, федеральной муниципальной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054"/>
      <w:bookmarkEnd w:id="68"/>
      <w:r w:rsidRPr="00551D6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bookmarkEnd w:id="6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наименование органа, исполняющего муниципальную функцию, должностного лица органа, исполняющего муниципальную функцию, муниципального служащего, решения и действия (бездействие) которых обжалуются;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департамента, должностного лица администрации либо муниципального  служащего;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055"/>
      <w:r w:rsidRPr="00551D63">
        <w:rPr>
          <w:rFonts w:ascii="Times New Roman" w:hAnsi="Times New Roman" w:cs="Times New Roman"/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30 дней со дня регистрации письменного обращения.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056"/>
      <w:bookmarkEnd w:id="70"/>
      <w:r w:rsidRPr="00551D63">
        <w:rPr>
          <w:rFonts w:ascii="Times New Roman" w:hAnsi="Times New Roman" w:cs="Times New Roman"/>
          <w:sz w:val="28"/>
          <w:szCs w:val="28"/>
        </w:rPr>
        <w:t>5.6. Основания для отказа в рассмотрении жалобы либо приостановления ее рассмотрения отсутствуют.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57"/>
      <w:bookmarkEnd w:id="71"/>
      <w:r w:rsidRPr="00551D63">
        <w:rPr>
          <w:rFonts w:ascii="Times New Roman" w:hAnsi="Times New Roman" w:cs="Times New Roman"/>
          <w:sz w:val="28"/>
          <w:szCs w:val="28"/>
        </w:rPr>
        <w:t>5.7. По результатам рассмотрения жалобы администрация принимает одно из следующих решений:</w:t>
      </w:r>
    </w:p>
    <w:bookmarkEnd w:id="72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муниципальной функции документах;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058"/>
      <w:r w:rsidRPr="00551D63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059"/>
      <w:bookmarkEnd w:id="73"/>
      <w:r w:rsidRPr="00551D63">
        <w:rPr>
          <w:rFonts w:ascii="Times New Roman" w:hAnsi="Times New Roman" w:cs="Times New Roman"/>
          <w:sz w:val="28"/>
          <w:szCs w:val="28"/>
        </w:rPr>
        <w:t xml:space="preserve">5.9. В случае, если в жалобе не указаны фамилия гражданина,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510"/>
      <w:bookmarkEnd w:id="74"/>
      <w:r w:rsidRPr="00551D63">
        <w:rPr>
          <w:rFonts w:ascii="Times New Roman" w:hAnsi="Times New Roman" w:cs="Times New Roman"/>
          <w:sz w:val="28"/>
          <w:szCs w:val="28"/>
        </w:rPr>
        <w:t>5.10.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511"/>
      <w:bookmarkEnd w:id="75"/>
      <w:r w:rsidRPr="00551D63">
        <w:rPr>
          <w:rFonts w:ascii="Times New Roman" w:hAnsi="Times New Roman" w:cs="Times New Roman"/>
          <w:sz w:val="28"/>
          <w:szCs w:val="28"/>
        </w:rPr>
        <w:t>5.11. В случае,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муниципального образования области 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512"/>
      <w:bookmarkEnd w:id="76"/>
      <w:r w:rsidRPr="00551D63">
        <w:rPr>
          <w:rFonts w:ascii="Times New Roman" w:hAnsi="Times New Roman" w:cs="Times New Roman"/>
          <w:sz w:val="28"/>
          <w:szCs w:val="28"/>
        </w:rPr>
        <w:t>5.12. В случае,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513"/>
      <w:bookmarkEnd w:id="77"/>
      <w:r w:rsidRPr="00551D63">
        <w:rPr>
          <w:rFonts w:ascii="Times New Roman" w:hAnsi="Times New Roman" w:cs="Times New Roman"/>
          <w:sz w:val="28"/>
          <w:szCs w:val="28"/>
        </w:rPr>
        <w:t>5.13.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514"/>
      <w:bookmarkEnd w:id="78"/>
      <w:r w:rsidRPr="00551D63">
        <w:rPr>
          <w:rFonts w:ascii="Times New Roman" w:hAnsi="Times New Roman" w:cs="Times New Roman"/>
          <w:sz w:val="28"/>
          <w:szCs w:val="28"/>
        </w:rPr>
        <w:t>5.14.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bookmarkEnd w:id="79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515"/>
      <w:r w:rsidRPr="00551D63">
        <w:rPr>
          <w:rFonts w:ascii="Times New Roman" w:hAnsi="Times New Roman" w:cs="Times New Roman"/>
          <w:sz w:val="28"/>
          <w:szCs w:val="28"/>
        </w:rPr>
        <w:t>5.15. Основанием для начала процедуры досудебного (внесудебного) обжалования является жалоба заявителя.</w:t>
      </w:r>
    </w:p>
    <w:bookmarkEnd w:id="80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Жалоба в течение трех дней с момента поступления регистрируется уполномоченным лицом администрации. Оригинал жалобы остается в администрации и вместе с копиями материалов, представленных заявителем, передается ответственному лицу для рассмотрения.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516"/>
      <w:r w:rsidRPr="00551D63">
        <w:rPr>
          <w:rFonts w:ascii="Times New Roman" w:hAnsi="Times New Roman" w:cs="Times New Roman"/>
          <w:sz w:val="28"/>
          <w:szCs w:val="28"/>
        </w:rPr>
        <w:t xml:space="preserve">5.16.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специалисту, допустившему в </w:t>
      </w:r>
      <w:r w:rsidRPr="00551D63">
        <w:rPr>
          <w:rFonts w:ascii="Times New Roman" w:hAnsi="Times New Roman" w:cs="Times New Roman"/>
          <w:sz w:val="28"/>
          <w:szCs w:val="28"/>
        </w:rPr>
        <w:lastRenderedPageBreak/>
        <w:t>ходе исполнения муниципальной функции нарушения, которые повлекли за собой письменную жалобу заявителя.</w:t>
      </w:r>
    </w:p>
    <w:bookmarkEnd w:id="81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517"/>
      <w:r w:rsidRPr="00551D63">
        <w:rPr>
          <w:rFonts w:ascii="Times New Roman" w:hAnsi="Times New Roman" w:cs="Times New Roman"/>
          <w:sz w:val="28"/>
          <w:szCs w:val="28"/>
        </w:rPr>
        <w:t>5.17. В досудебном (внесудебном) порядке действия (бездействие), решения должностными лицами администрации осуществляемые (принимаемые) в ходе исполнения муниципальной функции, могут быть обжалованы в устной, письменной или электронной форме</w:t>
      </w:r>
      <w:bookmarkEnd w:id="82"/>
      <w:r w:rsidRPr="00551D63">
        <w:rPr>
          <w:rFonts w:ascii="Times New Roman" w:hAnsi="Times New Roman" w:cs="Times New Roman"/>
          <w:sz w:val="28"/>
          <w:szCs w:val="28"/>
        </w:rPr>
        <w:t>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518"/>
      <w:r w:rsidRPr="00551D63">
        <w:rPr>
          <w:rFonts w:ascii="Times New Roman" w:hAnsi="Times New Roman" w:cs="Times New Roman"/>
          <w:sz w:val="28"/>
          <w:szCs w:val="28"/>
        </w:rPr>
        <w:t>5.18. Жалоба заявителя рассматривается в администрации в течение тридцати календарных дней со дня регистрации.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519"/>
      <w:bookmarkEnd w:id="83"/>
      <w:r w:rsidRPr="00551D63">
        <w:rPr>
          <w:rFonts w:ascii="Times New Roman" w:hAnsi="Times New Roman" w:cs="Times New Roman"/>
          <w:sz w:val="28"/>
          <w:szCs w:val="28"/>
        </w:rPr>
        <w:t>5.19.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bookmarkEnd w:id="84"/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Для обжалования действий (бездействия) и решений, осуществленных (принятых) в ходе исполнения муниципальной функции, заинтересованные лица вправе получить в администрации копии документов и информацию, необходимые для обоснования и рассмотрения жалобы.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D63">
        <w:rPr>
          <w:rFonts w:ascii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администрацию.</w:t>
      </w:r>
    </w:p>
    <w:p w:rsidR="003C282D" w:rsidRPr="00551D63" w:rsidRDefault="003C28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8"/>
          <w:szCs w:val="28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shd w:val="clear" w:color="auto" w:fill="FFFFFF"/>
        <w:spacing w:line="288" w:lineRule="exact"/>
        <w:ind w:right="480"/>
        <w:jc w:val="right"/>
        <w:rPr>
          <w:rFonts w:ascii="Times New Roman" w:hAnsi="Times New Roman" w:cs="Times New Roman"/>
          <w:sz w:val="24"/>
        </w:rPr>
      </w:pPr>
    </w:p>
    <w:p w:rsidR="003C282D" w:rsidRPr="00551D63" w:rsidRDefault="003C282D">
      <w:pPr>
        <w:pageBreakBefore/>
        <w:shd w:val="clear" w:color="auto" w:fill="FFFFFF"/>
        <w:spacing w:line="288" w:lineRule="exact"/>
        <w:ind w:right="-195"/>
        <w:jc w:val="right"/>
        <w:rPr>
          <w:rFonts w:ascii="Times New Roman" w:eastAsia="Arial" w:hAnsi="Times New Roman" w:cs="Times New Roman"/>
          <w:sz w:val="24"/>
        </w:rPr>
      </w:pPr>
      <w:r w:rsidRPr="00551D63">
        <w:rPr>
          <w:rFonts w:ascii="Times New Roman" w:eastAsia="Arial" w:hAnsi="Times New Roman" w:cs="Times New Roman"/>
          <w:sz w:val="24"/>
        </w:rPr>
        <w:lastRenderedPageBreak/>
        <w:t xml:space="preserve">                         </w:t>
      </w:r>
      <w:r w:rsidRPr="00551D63">
        <w:rPr>
          <w:rFonts w:ascii="Times New Roman" w:hAnsi="Times New Roman" w:cs="Times New Roman"/>
          <w:sz w:val="24"/>
        </w:rPr>
        <w:t>Приложение 2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eastAsia="Arial" w:hAnsi="Times New Roman" w:cs="Times New Roman"/>
          <w:sz w:val="24"/>
        </w:rPr>
        <w:t xml:space="preserve">  </w:t>
      </w:r>
      <w:r w:rsidRPr="00551D63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исполнения администрацией </w:t>
      </w:r>
      <w:r w:rsidR="00661CBB" w:rsidRPr="00551D63">
        <w:rPr>
          <w:rFonts w:ascii="Times New Roman" w:hAnsi="Times New Roman" w:cs="Times New Roman"/>
          <w:sz w:val="24"/>
        </w:rPr>
        <w:t>Троснянского</w:t>
      </w:r>
      <w:r w:rsidRPr="00551D63">
        <w:rPr>
          <w:rFonts w:ascii="Times New Roman" w:hAnsi="Times New Roman" w:cs="Times New Roman"/>
          <w:sz w:val="24"/>
        </w:rPr>
        <w:t xml:space="preserve"> района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>муниципальной функции по осуществлению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>муниципального жилищного контроля</w:t>
      </w:r>
    </w:p>
    <w:p w:rsidR="003C282D" w:rsidRPr="00551D63" w:rsidRDefault="003C282D">
      <w:pPr>
        <w:ind w:right="-195"/>
        <w:jc w:val="right"/>
        <w:rPr>
          <w:rFonts w:ascii="Times New Roman" w:hAnsi="Times New Roman" w:cs="Times New Roman"/>
          <w:sz w:val="24"/>
        </w:rPr>
      </w:pPr>
      <w:r w:rsidRPr="00551D63">
        <w:rPr>
          <w:rFonts w:ascii="Times New Roman" w:hAnsi="Times New Roman" w:cs="Times New Roman"/>
          <w:sz w:val="24"/>
        </w:rPr>
        <w:t xml:space="preserve">на территории </w:t>
      </w:r>
      <w:r w:rsidR="00661CBB" w:rsidRPr="00551D63">
        <w:rPr>
          <w:rFonts w:ascii="Times New Roman" w:hAnsi="Times New Roman" w:cs="Times New Roman"/>
          <w:sz w:val="24"/>
        </w:rPr>
        <w:t>Троснянского</w:t>
      </w:r>
      <w:r w:rsidRPr="00551D63">
        <w:rPr>
          <w:rFonts w:ascii="Times New Roman" w:hAnsi="Times New Roman" w:cs="Times New Roman"/>
          <w:sz w:val="24"/>
        </w:rPr>
        <w:t xml:space="preserve"> района Орловской области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>БЛОК-СХЕМА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жилищного контроля на территории </w:t>
      </w:r>
    </w:p>
    <w:p w:rsidR="003C282D" w:rsidRPr="00551D63" w:rsidRDefault="0066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1D63">
        <w:rPr>
          <w:rFonts w:ascii="Times New Roman" w:hAnsi="Times New Roman" w:cs="Times New Roman"/>
          <w:sz w:val="24"/>
          <w:szCs w:val="24"/>
        </w:rPr>
        <w:t>Троснянского</w: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C282D" w:rsidRPr="00551D63" w:rsidRDefault="003C28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98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87630</wp:posOffset>
                </wp:positionV>
                <wp:extent cx="3145155" cy="544830"/>
                <wp:effectExtent l="12700" t="11430" r="13970" b="571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Принятие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5pt;margin-top:6.9pt;width:247.65pt;height:42.9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8j8KwIAAFEEAAAOAAAAZHJzL2Uyb0RvYy54bWysVNtu2zAMfR+wfxD0vti5LjXiFF26DAO6&#10;C9DuA2RZtoVJoiYpsbuvLyWnW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Принятие решения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98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1905</wp:posOffset>
                </wp:positionV>
                <wp:extent cx="2540" cy="344170"/>
                <wp:effectExtent l="57785" t="11430" r="53975" b="1587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3.8pt;margin-top:.15pt;width:.2pt;height:27.1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15875</wp:posOffset>
                </wp:positionV>
                <wp:extent cx="3196590" cy="541655"/>
                <wp:effectExtent l="12700" t="6350" r="10160" b="1397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Издание распоряжения о проведении проверки</w:t>
                            </w:r>
                          </w:p>
                          <w:p w:rsidR="003C282D" w:rsidRDefault="003C282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5.5pt;margin-top:1.25pt;width:251.7pt;height:42.6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Издание распоряжения о проведении проверки</w:t>
                      </w:r>
                    </w:p>
                    <w:p w:rsidR="003C282D" w:rsidRDefault="003C282D"/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35560</wp:posOffset>
                </wp:positionV>
                <wp:extent cx="1905" cy="363220"/>
                <wp:effectExtent l="50800" t="6985" r="61595" b="2032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632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5pt;margin-top:2.8pt;width:.15pt;height:2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35560</wp:posOffset>
                </wp:positionV>
                <wp:extent cx="1905" cy="363220"/>
                <wp:effectExtent l="52070" t="6985" r="60325" b="20320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632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9.6pt;margin-top:2.8pt;width:.15pt;height:2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103505</wp:posOffset>
                </wp:positionV>
                <wp:extent cx="1983105" cy="363855"/>
                <wp:effectExtent l="6985" t="8255" r="10160" b="889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r>
                              <w:rPr>
                                <w:sz w:val="24"/>
                              </w:rPr>
                              <w:t xml:space="preserve">Выездная проверка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0.55pt;margin-top:8.15pt;width:156.15pt;height:28.6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r>
                        <w:rPr>
                          <w:sz w:val="24"/>
                        </w:rPr>
                        <w:t xml:space="preserve">Выездная проверка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103505</wp:posOffset>
                </wp:positionV>
                <wp:extent cx="1983105" cy="476885"/>
                <wp:effectExtent l="6985" t="8255" r="10160" b="1016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r>
                              <w:rPr>
                                <w:sz w:val="24"/>
                              </w:rP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6.8pt;margin-top:8.15pt;width:156.15pt;height:37.5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r>
                        <w:rPr>
                          <w:sz w:val="24"/>
                        </w:rPr>
                        <w:t>Документарная проверка</w:t>
                      </w:r>
                    </w:p>
                  </w:txbxContent>
                </v:textbox>
              </v:shape>
            </w:pict>
          </mc:Fallback>
        </mc:AlternateConten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82D" w:rsidRPr="00551D63" w:rsidRDefault="003C2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12700</wp:posOffset>
                </wp:positionV>
                <wp:extent cx="229870" cy="1905"/>
                <wp:effectExtent l="13335" t="50800" r="23495" b="6159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3.05pt;margin-top:1pt;width:18.1pt;height: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22225</wp:posOffset>
                </wp:positionV>
                <wp:extent cx="334645" cy="2611120"/>
                <wp:effectExtent l="13335" t="12700" r="13970" b="508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645" cy="26111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6" o:spid="_x0000_s1026" type="#_x0000_t34" style="position:absolute;margin-left:238.8pt;margin-top:1.75pt;width:26.35pt;height:205.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" strokeweight=".26mm"/>
            </w:pict>
          </mc:Fallback>
        </mc:AlternateConten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282D" w:rsidRPr="00551D63" w:rsidRDefault="00981E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23495</wp:posOffset>
                </wp:positionV>
                <wp:extent cx="114935" cy="344170"/>
                <wp:effectExtent l="55880" t="13970" r="10160" b="3238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5.65pt;margin-top:1.85pt;width:9.05pt;height:27.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128270</wp:posOffset>
                </wp:positionV>
                <wp:extent cx="60960" cy="341630"/>
                <wp:effectExtent l="8890" t="13970" r="53975" b="2540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" cy="3416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6.45pt;margin-top:10.1pt;width:4.8pt;height:2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  <w:r w:rsidR="003C282D" w:rsidRPr="00551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D6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148590</wp:posOffset>
                </wp:positionV>
                <wp:extent cx="3027045" cy="2032000"/>
                <wp:effectExtent l="12700" t="5715" r="8255" b="1016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основаниями выездной проверки, видами и объемом мероприятий по контролю, со сроками и условиями ее проведения</w:t>
                            </w:r>
                          </w:p>
                          <w:p w:rsidR="003C282D" w:rsidRDefault="003C2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6.25pt;margin-top:11.7pt;width:238.35pt;height:160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" strokeweight=".5pt">
                <v:textbox inset="7.45pt,3.85pt,7.45pt,3.85pt">
                  <w:txbxContent>
                    <w:p w:rsidR="003C282D" w:rsidRDefault="003C282D">
                      <w:pPr>
                        <w:pStyle w:val="ConsPlusNonforma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основаниями выездной проверки, видами и объемом мероприятий по контролю, со сроками и условиями ее проведения</w:t>
                      </w:r>
                    </w:p>
                    <w:p w:rsidR="003C282D" w:rsidRDefault="003C282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62230</wp:posOffset>
                </wp:positionV>
                <wp:extent cx="2945130" cy="1419860"/>
                <wp:effectExtent l="6985" t="5080" r="10160" b="1333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 из иных органов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.7pt;margin-top:4.9pt;width:231.9pt;height:111.8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 из иных органов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74930</wp:posOffset>
                </wp:positionV>
                <wp:extent cx="1905" cy="221615"/>
                <wp:effectExtent l="53975" t="8255" r="58420" b="1778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16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5.75pt;margin-top:5.9pt;width:.15pt;height:1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33655</wp:posOffset>
                </wp:positionV>
                <wp:extent cx="2421255" cy="669925"/>
                <wp:effectExtent l="6985" t="5080" r="10160" b="1079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Принятие решения о проведении выездной проверки</w:t>
                            </w:r>
                          </w:p>
                          <w:p w:rsidR="003C282D" w:rsidRDefault="003C28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0.55pt;margin-top:2.65pt;width:190.65pt;height:52.7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Принятие решения о проведении выездной проверки</w:t>
                      </w:r>
                    </w:p>
                    <w:p w:rsidR="003C282D" w:rsidRDefault="003C28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77470</wp:posOffset>
                </wp:positionV>
                <wp:extent cx="1905" cy="286385"/>
                <wp:effectExtent l="55245" t="10795" r="57150" b="1714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63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78.6pt;margin-top:6.1pt;width:.15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98425</wp:posOffset>
                </wp:positionV>
                <wp:extent cx="2745105" cy="887730"/>
                <wp:effectExtent l="12700" t="12700" r="13970" b="1397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Проведение мероприятий по контролю (изучение документов, обследование многоквартирных домов…)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76.25pt;margin-top:7.75pt;width:216.15pt;height:69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/9LwIAAFk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Проведение мероприятий по контролю (изучение документов, обследование многоквартирных домов…)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53975</wp:posOffset>
                </wp:positionV>
                <wp:extent cx="1905" cy="817880"/>
                <wp:effectExtent l="55880" t="6350" r="56515" b="2349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178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5.9pt;margin-top:4.25pt;width:.15pt;height:6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109855</wp:posOffset>
                </wp:positionV>
                <wp:extent cx="0" cy="236220"/>
                <wp:effectExtent l="53975" t="5080" r="60325" b="1587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3.75pt;margin-top:8.65pt;width:0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43180</wp:posOffset>
                </wp:positionV>
                <wp:extent cx="5078730" cy="619760"/>
                <wp:effectExtent l="11430" t="5080" r="5715" b="1333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Оформление результатов и принятие мер по результатам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60.9pt;margin-top:3.4pt;width:399.9pt;height:48.8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Оформление результатов и принятие мер по результатам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137160</wp:posOffset>
                </wp:positionV>
                <wp:extent cx="1905" cy="278130"/>
                <wp:effectExtent l="57150" t="13335" r="55245" b="2286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781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49pt;margin-top:10.8pt;width:.15pt;height:2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64770</wp:posOffset>
                </wp:positionV>
                <wp:extent cx="2049780" cy="581660"/>
                <wp:effectExtent l="12700" t="7620" r="13970" b="1079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71.25pt;margin-top:5.1pt;width:161.4pt;height:45.8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Составление акта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-76200</wp:posOffset>
                </wp:positionV>
                <wp:extent cx="1905" cy="334645"/>
                <wp:effectExtent l="59055" t="9525" r="53340" b="1778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346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9.9pt;margin-top:-6pt;width:.15pt;height:26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83185</wp:posOffset>
                </wp:positionV>
                <wp:extent cx="4792980" cy="650240"/>
                <wp:effectExtent l="6985" t="6985" r="10160" b="952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  <w:rPr>
                                <w:rFonts w:eastAsia="Arial" w:cs="Arial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Ознакомление представителя юридического лица, индивидуального предпринимателя с содержанием акта проверки</w:t>
                            </w:r>
                          </w:p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2.8pt;margin-top:6.55pt;width:377.4pt;height:51.2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  <w:rPr>
                          <w:rFonts w:eastAsia="Arial" w:cs="Arial"/>
                        </w:rPr>
                      </w:pPr>
                      <w:r>
                        <w:rPr>
                          <w:sz w:val="24"/>
                        </w:rPr>
                        <w:t>Ознакомление представителя юридического лица, индивидуального предпринимателя с содержанием акта проверки</w:t>
                      </w:r>
                    </w:p>
                    <w:p w:rsidR="003C282D" w:rsidRDefault="003C282D">
                      <w:pPr>
                        <w:jc w:val="center"/>
                      </w:pPr>
                      <w:r>
                        <w:rPr>
                          <w:rFonts w:eastAsia="Arial" w:cs="Aria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84455</wp:posOffset>
                </wp:positionV>
                <wp:extent cx="1905" cy="344170"/>
                <wp:effectExtent l="53340" t="8255" r="59055" b="1905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0.2pt;margin-top:6.65pt;width:.15pt;height:2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78105</wp:posOffset>
                </wp:positionV>
                <wp:extent cx="4792980" cy="573405"/>
                <wp:effectExtent l="6985" t="11430" r="10160" b="571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Подписание акта лицами, уполномоченными на осуществление муниципального жилищного контроля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62.8pt;margin-top:6.15pt;width:377.4pt;height:45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BqLgIAAFo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Подписание акта лицами, уполномоченными на осуществление муниципального жилищного контроля  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1905</wp:posOffset>
                </wp:positionV>
                <wp:extent cx="1905" cy="382270"/>
                <wp:effectExtent l="55245" t="11430" r="57150" b="1587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82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50.35pt;margin-top:.15pt;width:.15pt;height:30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81280</wp:posOffset>
                </wp:positionV>
                <wp:extent cx="4808855" cy="821690"/>
                <wp:effectExtent l="6985" t="5080" r="13335" b="1143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Вручение экземпляра акта проверки представителю юридического лица, индивидуального предпринимателя или направление заказным почтовым отправлением с уведомлением о вручении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68.05pt;margin-top:6.4pt;width:378.65pt;height:64.7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Вручение экземпляра акта проверки представителю юридического лица, индивидуального предпринимателя или направление заказным почтовым отправлением с уведомлением о вручении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99060</wp:posOffset>
                </wp:positionV>
                <wp:extent cx="1905" cy="610870"/>
                <wp:effectExtent l="59055" t="13335" r="53340" b="234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108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37.65pt;margin-top:7.8pt;width:.15pt;height:48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99060</wp:posOffset>
                </wp:positionV>
                <wp:extent cx="20320" cy="610870"/>
                <wp:effectExtent l="60960" t="13335" r="33020" b="2349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" cy="6108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46.55pt;margin-top:7.8pt;width:1.6pt;height:48.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81915</wp:posOffset>
                </wp:positionV>
                <wp:extent cx="2049780" cy="415290"/>
                <wp:effectExtent l="6985" t="5715" r="10160" b="762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72.55pt;margin-top:6.45pt;width:161.4pt;height:32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Нарушения не выявлены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133350</wp:posOffset>
                </wp:positionV>
                <wp:extent cx="2049780" cy="363855"/>
                <wp:effectExtent l="6985" t="9525" r="10160" b="762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66.05pt;margin-top:10.5pt;width:161.4pt;height:28.6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Нарушения выявлены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55245</wp:posOffset>
                </wp:positionV>
                <wp:extent cx="1905" cy="429895"/>
                <wp:effectExtent l="57150" t="7620" r="55245" b="1968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298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37.5pt;margin-top:4.35pt;width:.15pt;height:33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55245</wp:posOffset>
                </wp:positionV>
                <wp:extent cx="1905" cy="1752600"/>
                <wp:effectExtent l="52705" t="7620" r="59690" b="2095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526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8.15pt;margin-top:4.35pt;width:.15pt;height:13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15240</wp:posOffset>
                </wp:positionV>
                <wp:extent cx="2487930" cy="830580"/>
                <wp:effectExtent l="6985" t="5715" r="10160" b="1143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Принятие мер, направленных на устранение выявленных в ходе проверки нарушений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52.55pt;margin-top:1.2pt;width:195.9pt;height:65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Принятие мер, направленных на устранение выявленных в ходе проверки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20955</wp:posOffset>
                </wp:positionV>
                <wp:extent cx="1905" cy="505460"/>
                <wp:effectExtent l="51435" t="11430" r="60960" b="1651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054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37.8pt;margin-top:1.65pt;width:.15pt;height:3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" strokeweight=".26mm">
                <v:stroke endarrow="block" joinstyle="miter"/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981E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89535</wp:posOffset>
                </wp:positionV>
                <wp:extent cx="5012055" cy="363855"/>
                <wp:effectExtent l="6985" t="13335" r="10160" b="133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2D" w:rsidRDefault="003C282D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8pt;margin-top:7.05pt;width:394.65pt;height:28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" strokeweight=".5pt">
                <v:textbox inset="7.45pt,3.85pt,7.45pt,3.85pt">
                  <w:txbxContent>
                    <w:p w:rsidR="003C282D" w:rsidRDefault="003C282D">
                      <w:pPr>
                        <w:jc w:val="center"/>
                      </w:pPr>
                      <w:r>
                        <w:rPr>
                          <w:sz w:val="24"/>
                        </w:rPr>
                        <w:t>Архив</w:t>
                      </w:r>
                    </w:p>
                  </w:txbxContent>
                </v:textbox>
              </v:shape>
            </w:pict>
          </mc:Fallback>
        </mc:AlternateContent>
      </w: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82D" w:rsidRPr="00551D63" w:rsidRDefault="003C282D">
      <w:pPr>
        <w:pStyle w:val="ConsPlusNonformat"/>
        <w:rPr>
          <w:rFonts w:ascii="Times New Roman" w:hAnsi="Times New Roman" w:cs="Times New Roman"/>
        </w:rPr>
      </w:pPr>
    </w:p>
    <w:sectPr w:rsidR="003C282D" w:rsidRPr="00551D63" w:rsidSect="00495F14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755" w:hanging="1035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4F"/>
    <w:rsid w:val="00084721"/>
    <w:rsid w:val="0012540C"/>
    <w:rsid w:val="002973F9"/>
    <w:rsid w:val="003C282D"/>
    <w:rsid w:val="00495F14"/>
    <w:rsid w:val="004A6FA6"/>
    <w:rsid w:val="00551D63"/>
    <w:rsid w:val="005F4210"/>
    <w:rsid w:val="00601B8F"/>
    <w:rsid w:val="00617D31"/>
    <w:rsid w:val="00661CBB"/>
    <w:rsid w:val="00681EFD"/>
    <w:rsid w:val="006B09AC"/>
    <w:rsid w:val="006C27B3"/>
    <w:rsid w:val="00726C3E"/>
    <w:rsid w:val="0084064F"/>
    <w:rsid w:val="008D6497"/>
    <w:rsid w:val="0092138E"/>
    <w:rsid w:val="00981EC9"/>
    <w:rsid w:val="00B90BF7"/>
    <w:rsid w:val="00C440D2"/>
    <w:rsid w:val="00D9785F"/>
    <w:rsid w:val="00DB7D57"/>
    <w:rsid w:val="00E61D4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4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95F14"/>
    <w:rPr>
      <w:b w:val="0"/>
    </w:rPr>
  </w:style>
  <w:style w:type="character" w:customStyle="1" w:styleId="WW8Num3z0">
    <w:name w:val="WW8Num3z0"/>
    <w:rsid w:val="00495F14"/>
    <w:rPr>
      <w:color w:val="auto"/>
    </w:rPr>
  </w:style>
  <w:style w:type="character" w:customStyle="1" w:styleId="WW8Num5z1">
    <w:name w:val="WW8Num5z1"/>
    <w:rsid w:val="00495F14"/>
    <w:rPr>
      <w:b w:val="0"/>
    </w:rPr>
  </w:style>
  <w:style w:type="character" w:customStyle="1" w:styleId="WW8Num6z1">
    <w:name w:val="WW8Num6z1"/>
    <w:rsid w:val="00495F14"/>
    <w:rPr>
      <w:b w:val="0"/>
    </w:rPr>
  </w:style>
  <w:style w:type="character" w:customStyle="1" w:styleId="WW8Num10z0">
    <w:name w:val="WW8Num10z0"/>
    <w:rsid w:val="00495F14"/>
    <w:rPr>
      <w:rFonts w:ascii="Symbol" w:hAnsi="Symbol" w:cs="OpenSymbol"/>
    </w:rPr>
  </w:style>
  <w:style w:type="character" w:customStyle="1" w:styleId="1">
    <w:name w:val="Основной шрифт абзаца1"/>
    <w:rsid w:val="00495F14"/>
  </w:style>
  <w:style w:type="character" w:customStyle="1" w:styleId="WW8Num18z0">
    <w:name w:val="WW8Num18z0"/>
    <w:rsid w:val="00495F14"/>
    <w:rPr>
      <w:sz w:val="28"/>
      <w:szCs w:val="28"/>
    </w:rPr>
  </w:style>
  <w:style w:type="character" w:customStyle="1" w:styleId="WW8Num16z0">
    <w:name w:val="WW8Num16z0"/>
    <w:rsid w:val="00495F14"/>
    <w:rPr>
      <w:sz w:val="28"/>
      <w:szCs w:val="28"/>
    </w:rPr>
  </w:style>
  <w:style w:type="character" w:customStyle="1" w:styleId="WW8Num13z0">
    <w:name w:val="WW8Num13z0"/>
    <w:rsid w:val="00495F14"/>
    <w:rPr>
      <w:rFonts w:ascii="Symbol" w:hAnsi="Symbol" w:cs="Symbol"/>
    </w:rPr>
  </w:style>
  <w:style w:type="character" w:customStyle="1" w:styleId="WW8Num13z1">
    <w:name w:val="WW8Num13z1"/>
    <w:rsid w:val="00495F14"/>
    <w:rPr>
      <w:rFonts w:ascii="Courier New" w:hAnsi="Courier New" w:cs="Courier New"/>
    </w:rPr>
  </w:style>
  <w:style w:type="character" w:customStyle="1" w:styleId="WW8Num13z2">
    <w:name w:val="WW8Num13z2"/>
    <w:rsid w:val="00495F14"/>
    <w:rPr>
      <w:rFonts w:ascii="Wingdings" w:hAnsi="Wingdings" w:cs="Wingdings"/>
    </w:rPr>
  </w:style>
  <w:style w:type="character" w:customStyle="1" w:styleId="WW8Num19z0">
    <w:name w:val="WW8Num19z0"/>
    <w:rsid w:val="00495F14"/>
    <w:rPr>
      <w:b w:val="0"/>
    </w:rPr>
  </w:style>
  <w:style w:type="character" w:customStyle="1" w:styleId="WW8Num15z0">
    <w:name w:val="WW8Num15z0"/>
    <w:rsid w:val="00495F14"/>
    <w:rPr>
      <w:color w:val="auto"/>
    </w:rPr>
  </w:style>
  <w:style w:type="character" w:styleId="a3">
    <w:name w:val="Hyperlink"/>
    <w:rsid w:val="00495F14"/>
    <w:rPr>
      <w:color w:val="000080"/>
      <w:u w:val="single"/>
    </w:rPr>
  </w:style>
  <w:style w:type="character" w:customStyle="1" w:styleId="WW8Num24z1">
    <w:name w:val="WW8Num24z1"/>
    <w:rsid w:val="00495F14"/>
    <w:rPr>
      <w:b w:val="0"/>
    </w:rPr>
  </w:style>
  <w:style w:type="character" w:customStyle="1" w:styleId="a4">
    <w:name w:val="Гипертекстовая ссылка"/>
    <w:rsid w:val="00495F14"/>
    <w:rPr>
      <w:color w:val="008000"/>
    </w:rPr>
  </w:style>
  <w:style w:type="character" w:customStyle="1" w:styleId="WW8Num7z1">
    <w:name w:val="WW8Num7z1"/>
    <w:rsid w:val="00495F14"/>
    <w:rPr>
      <w:b w:val="0"/>
    </w:rPr>
  </w:style>
  <w:style w:type="character" w:customStyle="1" w:styleId="a5">
    <w:name w:val="Символ нумерации"/>
    <w:rsid w:val="00495F14"/>
  </w:style>
  <w:style w:type="character" w:customStyle="1" w:styleId="a6">
    <w:name w:val="Маркеры списка"/>
    <w:rsid w:val="00495F1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495F14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rsid w:val="00495F14"/>
    <w:pPr>
      <w:spacing w:after="120"/>
    </w:pPr>
  </w:style>
  <w:style w:type="paragraph" w:styleId="a9">
    <w:name w:val="List"/>
    <w:basedOn w:val="a8"/>
    <w:rsid w:val="00495F14"/>
  </w:style>
  <w:style w:type="paragraph" w:styleId="aa">
    <w:name w:val="caption"/>
    <w:basedOn w:val="a"/>
    <w:qFormat/>
    <w:rsid w:val="00495F14"/>
    <w:pPr>
      <w:suppressLineNumbers/>
      <w:spacing w:before="120" w:after="120"/>
    </w:pPr>
    <w:rPr>
      <w:i/>
      <w:iCs/>
      <w:sz w:val="24"/>
    </w:rPr>
  </w:style>
  <w:style w:type="paragraph" w:customStyle="1" w:styleId="2">
    <w:name w:val="Указатель2"/>
    <w:basedOn w:val="a"/>
    <w:rsid w:val="00495F14"/>
    <w:pPr>
      <w:suppressLineNumbers/>
    </w:pPr>
  </w:style>
  <w:style w:type="paragraph" w:customStyle="1" w:styleId="10">
    <w:name w:val="Название1"/>
    <w:basedOn w:val="a"/>
    <w:rsid w:val="00495F1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95F14"/>
    <w:pPr>
      <w:suppressLineNumbers/>
    </w:pPr>
  </w:style>
  <w:style w:type="paragraph" w:customStyle="1" w:styleId="ConsPlusTitle">
    <w:name w:val="ConsPlusTitle"/>
    <w:rsid w:val="00495F1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styleId="ab">
    <w:name w:val="List Paragraph"/>
    <w:basedOn w:val="a"/>
    <w:qFormat/>
    <w:rsid w:val="00495F14"/>
    <w:pPr>
      <w:ind w:left="720"/>
    </w:pPr>
  </w:style>
  <w:style w:type="paragraph" w:customStyle="1" w:styleId="12">
    <w:name w:val="Обычный1"/>
    <w:rsid w:val="00495F14"/>
    <w:pPr>
      <w:suppressAutoHyphens/>
      <w:autoSpaceDE w:val="0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495F1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Nonformat">
    <w:name w:val="ConsPlusNonformat"/>
    <w:rsid w:val="00495F14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DocList">
    <w:name w:val="ConsPlusDocList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0">
    <w:name w:val="ConsPlusNonformat"/>
    <w:next w:val="a"/>
    <w:rsid w:val="00495F1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styleId="ac">
    <w:name w:val="Balloon Text"/>
    <w:basedOn w:val="a"/>
    <w:rsid w:val="00495F1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95F14"/>
    <w:pPr>
      <w:suppressLineNumbers/>
    </w:pPr>
  </w:style>
  <w:style w:type="paragraph" w:customStyle="1" w:styleId="ae">
    <w:name w:val="Заголовок таблицы"/>
    <w:basedOn w:val="ad"/>
    <w:rsid w:val="00495F14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495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4"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95F14"/>
    <w:rPr>
      <w:b w:val="0"/>
    </w:rPr>
  </w:style>
  <w:style w:type="character" w:customStyle="1" w:styleId="WW8Num3z0">
    <w:name w:val="WW8Num3z0"/>
    <w:rsid w:val="00495F14"/>
    <w:rPr>
      <w:color w:val="auto"/>
    </w:rPr>
  </w:style>
  <w:style w:type="character" w:customStyle="1" w:styleId="WW8Num5z1">
    <w:name w:val="WW8Num5z1"/>
    <w:rsid w:val="00495F14"/>
    <w:rPr>
      <w:b w:val="0"/>
    </w:rPr>
  </w:style>
  <w:style w:type="character" w:customStyle="1" w:styleId="WW8Num6z1">
    <w:name w:val="WW8Num6z1"/>
    <w:rsid w:val="00495F14"/>
    <w:rPr>
      <w:b w:val="0"/>
    </w:rPr>
  </w:style>
  <w:style w:type="character" w:customStyle="1" w:styleId="WW8Num10z0">
    <w:name w:val="WW8Num10z0"/>
    <w:rsid w:val="00495F14"/>
    <w:rPr>
      <w:rFonts w:ascii="Symbol" w:hAnsi="Symbol" w:cs="OpenSymbol"/>
    </w:rPr>
  </w:style>
  <w:style w:type="character" w:customStyle="1" w:styleId="1">
    <w:name w:val="Основной шрифт абзаца1"/>
    <w:rsid w:val="00495F14"/>
  </w:style>
  <w:style w:type="character" w:customStyle="1" w:styleId="WW8Num18z0">
    <w:name w:val="WW8Num18z0"/>
    <w:rsid w:val="00495F14"/>
    <w:rPr>
      <w:sz w:val="28"/>
      <w:szCs w:val="28"/>
    </w:rPr>
  </w:style>
  <w:style w:type="character" w:customStyle="1" w:styleId="WW8Num16z0">
    <w:name w:val="WW8Num16z0"/>
    <w:rsid w:val="00495F14"/>
    <w:rPr>
      <w:sz w:val="28"/>
      <w:szCs w:val="28"/>
    </w:rPr>
  </w:style>
  <w:style w:type="character" w:customStyle="1" w:styleId="WW8Num13z0">
    <w:name w:val="WW8Num13z0"/>
    <w:rsid w:val="00495F14"/>
    <w:rPr>
      <w:rFonts w:ascii="Symbol" w:hAnsi="Symbol" w:cs="Symbol"/>
    </w:rPr>
  </w:style>
  <w:style w:type="character" w:customStyle="1" w:styleId="WW8Num13z1">
    <w:name w:val="WW8Num13z1"/>
    <w:rsid w:val="00495F14"/>
    <w:rPr>
      <w:rFonts w:ascii="Courier New" w:hAnsi="Courier New" w:cs="Courier New"/>
    </w:rPr>
  </w:style>
  <w:style w:type="character" w:customStyle="1" w:styleId="WW8Num13z2">
    <w:name w:val="WW8Num13z2"/>
    <w:rsid w:val="00495F14"/>
    <w:rPr>
      <w:rFonts w:ascii="Wingdings" w:hAnsi="Wingdings" w:cs="Wingdings"/>
    </w:rPr>
  </w:style>
  <w:style w:type="character" w:customStyle="1" w:styleId="WW8Num19z0">
    <w:name w:val="WW8Num19z0"/>
    <w:rsid w:val="00495F14"/>
    <w:rPr>
      <w:b w:val="0"/>
    </w:rPr>
  </w:style>
  <w:style w:type="character" w:customStyle="1" w:styleId="WW8Num15z0">
    <w:name w:val="WW8Num15z0"/>
    <w:rsid w:val="00495F14"/>
    <w:rPr>
      <w:color w:val="auto"/>
    </w:rPr>
  </w:style>
  <w:style w:type="character" w:styleId="a3">
    <w:name w:val="Hyperlink"/>
    <w:rsid w:val="00495F14"/>
    <w:rPr>
      <w:color w:val="000080"/>
      <w:u w:val="single"/>
    </w:rPr>
  </w:style>
  <w:style w:type="character" w:customStyle="1" w:styleId="WW8Num24z1">
    <w:name w:val="WW8Num24z1"/>
    <w:rsid w:val="00495F14"/>
    <w:rPr>
      <w:b w:val="0"/>
    </w:rPr>
  </w:style>
  <w:style w:type="character" w:customStyle="1" w:styleId="a4">
    <w:name w:val="Гипертекстовая ссылка"/>
    <w:rsid w:val="00495F14"/>
    <w:rPr>
      <w:color w:val="008000"/>
    </w:rPr>
  </w:style>
  <w:style w:type="character" w:customStyle="1" w:styleId="WW8Num7z1">
    <w:name w:val="WW8Num7z1"/>
    <w:rsid w:val="00495F14"/>
    <w:rPr>
      <w:b w:val="0"/>
    </w:rPr>
  </w:style>
  <w:style w:type="character" w:customStyle="1" w:styleId="a5">
    <w:name w:val="Символ нумерации"/>
    <w:rsid w:val="00495F14"/>
  </w:style>
  <w:style w:type="character" w:customStyle="1" w:styleId="a6">
    <w:name w:val="Маркеры списка"/>
    <w:rsid w:val="00495F1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495F14"/>
    <w:pPr>
      <w:keepNext/>
      <w:spacing w:before="240" w:after="120"/>
    </w:pPr>
    <w:rPr>
      <w:sz w:val="28"/>
      <w:szCs w:val="28"/>
    </w:rPr>
  </w:style>
  <w:style w:type="paragraph" w:styleId="a8">
    <w:name w:val="Body Text"/>
    <w:basedOn w:val="a"/>
    <w:rsid w:val="00495F14"/>
    <w:pPr>
      <w:spacing w:after="120"/>
    </w:pPr>
  </w:style>
  <w:style w:type="paragraph" w:styleId="a9">
    <w:name w:val="List"/>
    <w:basedOn w:val="a8"/>
    <w:rsid w:val="00495F14"/>
  </w:style>
  <w:style w:type="paragraph" w:styleId="aa">
    <w:name w:val="caption"/>
    <w:basedOn w:val="a"/>
    <w:qFormat/>
    <w:rsid w:val="00495F14"/>
    <w:pPr>
      <w:suppressLineNumbers/>
      <w:spacing w:before="120" w:after="120"/>
    </w:pPr>
    <w:rPr>
      <w:i/>
      <w:iCs/>
      <w:sz w:val="24"/>
    </w:rPr>
  </w:style>
  <w:style w:type="paragraph" w:customStyle="1" w:styleId="2">
    <w:name w:val="Указатель2"/>
    <w:basedOn w:val="a"/>
    <w:rsid w:val="00495F14"/>
    <w:pPr>
      <w:suppressLineNumbers/>
    </w:pPr>
  </w:style>
  <w:style w:type="paragraph" w:customStyle="1" w:styleId="10">
    <w:name w:val="Название1"/>
    <w:basedOn w:val="a"/>
    <w:rsid w:val="00495F1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95F14"/>
    <w:pPr>
      <w:suppressLineNumbers/>
    </w:pPr>
  </w:style>
  <w:style w:type="paragraph" w:customStyle="1" w:styleId="ConsPlusTitle">
    <w:name w:val="ConsPlusTitle"/>
    <w:rsid w:val="00495F1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styleId="ab">
    <w:name w:val="List Paragraph"/>
    <w:basedOn w:val="a"/>
    <w:qFormat/>
    <w:rsid w:val="00495F14"/>
    <w:pPr>
      <w:ind w:left="720"/>
    </w:pPr>
  </w:style>
  <w:style w:type="paragraph" w:customStyle="1" w:styleId="12">
    <w:name w:val="Обычный1"/>
    <w:rsid w:val="00495F14"/>
    <w:pPr>
      <w:suppressAutoHyphens/>
      <w:autoSpaceDE w:val="0"/>
    </w:pPr>
    <w:rPr>
      <w:rFonts w:eastAsia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495F1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Nonformat">
    <w:name w:val="ConsPlusNonformat"/>
    <w:rsid w:val="00495F14"/>
    <w:pPr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DocList">
    <w:name w:val="ConsPlusDocList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495F14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0">
    <w:name w:val="ConsPlusNonformat"/>
    <w:next w:val="a"/>
    <w:rsid w:val="00495F1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styleId="ac">
    <w:name w:val="Balloon Text"/>
    <w:basedOn w:val="a"/>
    <w:rsid w:val="00495F14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95F14"/>
    <w:pPr>
      <w:suppressLineNumbers/>
    </w:pPr>
  </w:style>
  <w:style w:type="paragraph" w:customStyle="1" w:styleId="ae">
    <w:name w:val="Заголовок таблицы"/>
    <w:basedOn w:val="ad"/>
    <w:rsid w:val="00495F14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49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-tr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10488</Words>
  <Characters>59785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70133</CharactersWithSpaces>
  <SharedDoc>false</SharedDoc>
  <HLinks>
    <vt:vector size="24" baseType="variant">
      <vt:variant>
        <vt:i4>3014675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Baranova</cp:lastModifiedBy>
  <cp:revision>2</cp:revision>
  <cp:lastPrinted>2013-09-25T12:53:00Z</cp:lastPrinted>
  <dcterms:created xsi:type="dcterms:W3CDTF">2019-07-15T12:07:00Z</dcterms:created>
  <dcterms:modified xsi:type="dcterms:W3CDTF">2019-07-15T12:07:00Z</dcterms:modified>
</cp:coreProperties>
</file>