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D5DBF">
        <w:rPr>
          <w:rFonts w:ascii="Arial" w:hAnsi="Arial"/>
        </w:rPr>
        <w:t>07 декабря</w:t>
      </w:r>
      <w:r w:rsidR="004D68FB" w:rsidRPr="00FC52FB">
        <w:rPr>
          <w:rFonts w:ascii="Arial" w:hAnsi="Arial"/>
        </w:rPr>
        <w:t xml:space="preserve"> </w:t>
      </w:r>
      <w:r w:rsidR="00391F84">
        <w:rPr>
          <w:rFonts w:ascii="Arial" w:hAnsi="Arial"/>
        </w:rPr>
        <w:t>2020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B5531A">
        <w:rPr>
          <w:rFonts w:ascii="Arial" w:hAnsi="Arial"/>
        </w:rPr>
        <w:t>159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 </w:t>
      </w:r>
      <w:r w:rsidR="007D5DBF">
        <w:rPr>
          <w:rFonts w:ascii="Arial" w:hAnsi="Arial"/>
        </w:rPr>
        <w:t>седьмом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902723" w:rsidRPr="00B5531A" w:rsidRDefault="009A152F" w:rsidP="00B5531A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</w:t>
      </w:r>
      <w:r w:rsidR="00B5531A">
        <w:rPr>
          <w:rFonts w:ascii="Arial" w:hAnsi="Arial"/>
        </w:rPr>
        <w:t>назначении публичных слушаний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</w:t>
      </w:r>
      <w:r w:rsidR="00B5531A">
        <w:rPr>
          <w:rFonts w:ascii="Arial" w:hAnsi="Arial"/>
        </w:rPr>
        <w:t xml:space="preserve">о ст. 28 Федерального закона № 131-ФЗ от 06.10.2003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B5531A">
        <w:rPr>
          <w:rFonts w:ascii="Arial" w:hAnsi="Arial"/>
        </w:rPr>
        <w:t>Муравльском</w:t>
      </w:r>
      <w:proofErr w:type="spellEnd"/>
      <w:r w:rsidR="00B5531A">
        <w:rPr>
          <w:rFonts w:ascii="Arial" w:hAnsi="Arial"/>
        </w:rPr>
        <w:t xml:space="preserve"> сельском поселении» (Решение </w:t>
      </w:r>
      <w:proofErr w:type="spellStart"/>
      <w:r w:rsidR="00B5531A">
        <w:rPr>
          <w:rFonts w:ascii="Arial" w:hAnsi="Arial"/>
        </w:rPr>
        <w:t>Муравльского</w:t>
      </w:r>
      <w:proofErr w:type="spellEnd"/>
      <w:r w:rsidR="00B5531A">
        <w:rPr>
          <w:rFonts w:ascii="Arial" w:hAnsi="Arial"/>
        </w:rPr>
        <w:t xml:space="preserve"> сельского Совета народных депутатов № 47 от 28.03.2012),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E408E9" w:rsidRPr="00626E8B" w:rsidRDefault="001A4C51" w:rsidP="00E408E9">
      <w:pPr>
        <w:tabs>
          <w:tab w:val="left" w:pos="5245"/>
          <w:tab w:val="left" w:pos="7797"/>
        </w:tabs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B5531A">
        <w:rPr>
          <w:rFonts w:ascii="Arial" w:hAnsi="Arial"/>
        </w:rPr>
        <w:t xml:space="preserve">Провести публичные слушания по проекту решения </w:t>
      </w:r>
      <w:proofErr w:type="spellStart"/>
      <w:r w:rsidR="00B5531A">
        <w:rPr>
          <w:rFonts w:ascii="Arial" w:hAnsi="Arial"/>
        </w:rPr>
        <w:t>Муравльского</w:t>
      </w:r>
      <w:proofErr w:type="spellEnd"/>
      <w:r w:rsidR="00B5531A">
        <w:rPr>
          <w:rFonts w:ascii="Arial" w:hAnsi="Arial"/>
        </w:rPr>
        <w:t xml:space="preserve"> </w:t>
      </w:r>
      <w:r w:rsidR="00E408E9">
        <w:rPr>
          <w:rFonts w:ascii="Arial" w:hAnsi="Arial"/>
        </w:rPr>
        <w:t>сельского</w:t>
      </w:r>
      <w:r w:rsidR="00B5531A">
        <w:rPr>
          <w:rFonts w:ascii="Arial" w:hAnsi="Arial"/>
        </w:rPr>
        <w:t xml:space="preserve"> Совета народных депутатов от 07.12.2020 «О </w:t>
      </w:r>
      <w:r w:rsidR="00E408E9" w:rsidRPr="00626E8B">
        <w:rPr>
          <w:rFonts w:ascii="Arial" w:hAnsi="Arial" w:cs="Arial"/>
        </w:rPr>
        <w:t xml:space="preserve">бюджете  </w:t>
      </w:r>
      <w:proofErr w:type="spellStart"/>
      <w:r w:rsidR="00E408E9" w:rsidRPr="00626E8B">
        <w:rPr>
          <w:rFonts w:ascii="Arial" w:hAnsi="Arial" w:cs="Arial"/>
        </w:rPr>
        <w:t>Муравльского</w:t>
      </w:r>
      <w:proofErr w:type="spellEnd"/>
      <w:r w:rsidR="00E408E9" w:rsidRPr="00626E8B">
        <w:rPr>
          <w:rFonts w:ascii="Arial" w:hAnsi="Arial" w:cs="Arial"/>
        </w:rPr>
        <w:t xml:space="preserve"> сельского</w:t>
      </w:r>
      <w:r w:rsidR="00E408E9">
        <w:rPr>
          <w:rFonts w:ascii="Arial" w:hAnsi="Arial" w:cs="Arial"/>
        </w:rPr>
        <w:t xml:space="preserve"> 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 w:rsidRPr="00626E8B">
        <w:rPr>
          <w:rFonts w:ascii="Arial" w:hAnsi="Arial" w:cs="Arial"/>
        </w:rPr>
        <w:t xml:space="preserve">поселения </w:t>
      </w:r>
      <w:proofErr w:type="spellStart"/>
      <w:r w:rsidRPr="00626E8B">
        <w:rPr>
          <w:rFonts w:ascii="Arial" w:hAnsi="Arial" w:cs="Arial"/>
        </w:rPr>
        <w:t>Троснянского</w:t>
      </w:r>
      <w:proofErr w:type="spellEnd"/>
      <w:r w:rsidRPr="00626E8B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 xml:space="preserve"> на 2021 год</w:t>
      </w:r>
      <w:r w:rsidRPr="00981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 плановый период 2022-2023 годов».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Публичные слушания провести в форме слушания в администрации сельского поселения 21 декабря 2020 года в 14-00 по адресу: с. </w:t>
      </w:r>
      <w:proofErr w:type="spellStart"/>
      <w:r>
        <w:rPr>
          <w:rFonts w:ascii="Arial" w:hAnsi="Arial" w:cs="Arial"/>
        </w:rPr>
        <w:t>Муравль</w:t>
      </w:r>
      <w:proofErr w:type="spellEnd"/>
      <w:r>
        <w:rPr>
          <w:rFonts w:ascii="Arial" w:hAnsi="Arial" w:cs="Arial"/>
        </w:rPr>
        <w:t>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Ответственным за подготовку и проведение публичных слушаний назначить комитет по экономике, бюджетам и налогам.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его принятия и подлежит обнародованию.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4</cp:revision>
  <cp:lastPrinted>2020-12-09T06:28:00Z</cp:lastPrinted>
  <dcterms:created xsi:type="dcterms:W3CDTF">2020-12-09T06:23:00Z</dcterms:created>
  <dcterms:modified xsi:type="dcterms:W3CDTF">2020-12-09T06:28:00Z</dcterms:modified>
</cp:coreProperties>
</file>