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7B5BB2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F33CF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F33CFD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="00F33CFD">
        <w:rPr>
          <w:sz w:val="28"/>
          <w:szCs w:val="28"/>
        </w:rPr>
        <w:t xml:space="preserve">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</w:t>
      </w:r>
      <w:r w:rsidR="007B5BB2">
        <w:rPr>
          <w:rFonts w:eastAsia="Calibri"/>
          <w:sz w:val="28"/>
          <w:szCs w:val="28"/>
        </w:rPr>
        <w:t>с 4 апреля 2022 года по 20</w:t>
      </w:r>
      <w:r w:rsidR="007B5BB2">
        <w:rPr>
          <w:sz w:val="28"/>
          <w:szCs w:val="28"/>
        </w:rPr>
        <w:t xml:space="preserve"> апреля 2022</w:t>
      </w:r>
      <w:r w:rsidR="007B5BB2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184E62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184E62" w:rsidRPr="00843510">
        <w:rPr>
          <w:sz w:val="28"/>
          <w:szCs w:val="28"/>
        </w:rPr>
        <w:t xml:space="preserve">от </w:t>
      </w:r>
      <w:r w:rsidR="007B5BB2">
        <w:rPr>
          <w:sz w:val="28"/>
          <w:szCs w:val="28"/>
        </w:rPr>
        <w:t>4 апреля</w:t>
      </w:r>
      <w:r>
        <w:rPr>
          <w:sz w:val="28"/>
          <w:szCs w:val="28"/>
        </w:rPr>
        <w:t xml:space="preserve"> </w:t>
      </w:r>
      <w:r w:rsidRPr="00D576EF">
        <w:rPr>
          <w:sz w:val="28"/>
          <w:szCs w:val="28"/>
        </w:rPr>
        <w:t>202</w:t>
      </w:r>
      <w:r w:rsidR="007B5BB2">
        <w:rPr>
          <w:sz w:val="28"/>
          <w:szCs w:val="28"/>
        </w:rPr>
        <w:t>2</w:t>
      </w:r>
      <w:r w:rsidRPr="00D576EF">
        <w:rPr>
          <w:sz w:val="28"/>
          <w:szCs w:val="28"/>
        </w:rPr>
        <w:t xml:space="preserve"> года № </w:t>
      </w:r>
      <w:r w:rsidR="007B5BB2">
        <w:rPr>
          <w:sz w:val="28"/>
          <w:szCs w:val="28"/>
        </w:rPr>
        <w:t>65</w:t>
      </w:r>
      <w:r w:rsidRPr="00D576EF">
        <w:rPr>
          <w:sz w:val="28"/>
          <w:szCs w:val="28"/>
        </w:rPr>
        <w:t>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622B43">
        <w:rPr>
          <w:kern w:val="2"/>
          <w:sz w:val="28"/>
          <w:szCs w:val="28"/>
        </w:rPr>
        <w:t xml:space="preserve">общественных обсуждений </w:t>
      </w:r>
      <w:r w:rsidR="00184E62" w:rsidRPr="00184E62">
        <w:rPr>
          <w:bCs/>
          <w:sz w:val="28"/>
          <w:szCs w:val="28"/>
        </w:rPr>
        <w:t xml:space="preserve">опубликовано в районной газете «Сельские зори», а также размещено на сайте администрации Троснянского района в сети </w:t>
      </w:r>
      <w:r w:rsidR="00184E62" w:rsidRPr="00571061">
        <w:rPr>
          <w:bCs/>
          <w:sz w:val="28"/>
          <w:szCs w:val="28"/>
        </w:rPr>
        <w:t>Интернет (</w:t>
      </w:r>
      <w:hyperlink r:id="rId4" w:history="1"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-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@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="00184E62" w:rsidRPr="00571061">
        <w:rPr>
          <w:bCs/>
          <w:sz w:val="28"/>
          <w:szCs w:val="28"/>
        </w:rPr>
        <w:t>).</w:t>
      </w:r>
    </w:p>
    <w:p w:rsidR="00F33CFD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B5BB2">
        <w:rPr>
          <w:bCs/>
          <w:sz w:val="28"/>
          <w:szCs w:val="28"/>
        </w:rPr>
        <w:t>П</w:t>
      </w:r>
      <w:r w:rsidR="007B5BB2">
        <w:rPr>
          <w:sz w:val="28"/>
          <w:szCs w:val="28"/>
        </w:rPr>
        <w:t xml:space="preserve">роект </w:t>
      </w:r>
      <w:r w:rsidR="007B5BB2" w:rsidRPr="00951F94">
        <w:rPr>
          <w:sz w:val="28"/>
          <w:szCs w:val="28"/>
        </w:rPr>
        <w:t xml:space="preserve">решения </w:t>
      </w:r>
      <w:r w:rsidR="007B5BB2">
        <w:rPr>
          <w:sz w:val="28"/>
          <w:szCs w:val="28"/>
        </w:rPr>
        <w:t>о</w:t>
      </w:r>
      <w:r w:rsidR="007B5BB2" w:rsidRPr="00951F94">
        <w:rPr>
          <w:sz w:val="28"/>
          <w:szCs w:val="28"/>
        </w:rPr>
        <w:t xml:space="preserve"> п</w:t>
      </w:r>
      <w:r w:rsidR="007B5BB2" w:rsidRPr="00951F94">
        <w:rPr>
          <w:bCs/>
          <w:sz w:val="28"/>
          <w:szCs w:val="28"/>
        </w:rPr>
        <w:t>редоставлени</w:t>
      </w:r>
      <w:r w:rsidR="007B5BB2">
        <w:rPr>
          <w:bCs/>
          <w:sz w:val="28"/>
          <w:szCs w:val="28"/>
        </w:rPr>
        <w:t>и</w:t>
      </w:r>
      <w:r w:rsidR="007B5BB2" w:rsidRPr="00951F94">
        <w:rPr>
          <w:bCs/>
          <w:sz w:val="28"/>
          <w:szCs w:val="28"/>
        </w:rPr>
        <w:t xml:space="preserve"> разрешени</w:t>
      </w:r>
      <w:r w:rsidR="007B5BB2">
        <w:rPr>
          <w:bCs/>
          <w:sz w:val="28"/>
          <w:szCs w:val="28"/>
        </w:rPr>
        <w:t>я</w:t>
      </w:r>
      <w:r w:rsidR="007B5BB2" w:rsidRPr="00951F94">
        <w:rPr>
          <w:bCs/>
          <w:sz w:val="28"/>
          <w:szCs w:val="28"/>
        </w:rPr>
        <w:t xml:space="preserve"> на условно разрешенный вид использования </w:t>
      </w:r>
      <w:r w:rsidR="007B5BB2">
        <w:rPr>
          <w:bCs/>
          <w:sz w:val="28"/>
          <w:szCs w:val="28"/>
        </w:rPr>
        <w:t xml:space="preserve">«осуществление религиозных обрядов» (код 3.7.1) согласно Правилам землепользования и застройки Никольского сельского поселения Троснянского района </w:t>
      </w:r>
      <w:r w:rsidR="007B5BB2" w:rsidRPr="00951F94">
        <w:rPr>
          <w:bCs/>
          <w:sz w:val="28"/>
          <w:szCs w:val="28"/>
        </w:rPr>
        <w:t xml:space="preserve">земельного участка </w:t>
      </w:r>
      <w:r w:rsidR="007B5BB2" w:rsidRPr="00C30BA1">
        <w:rPr>
          <w:bCs/>
          <w:sz w:val="28"/>
          <w:szCs w:val="28"/>
          <w:shd w:val="clear" w:color="auto" w:fill="FFFFFF"/>
        </w:rPr>
        <w:t>с кадастровым номером 57:08:0</w:t>
      </w:r>
      <w:r w:rsidR="007B5BB2">
        <w:rPr>
          <w:bCs/>
          <w:sz w:val="28"/>
          <w:szCs w:val="28"/>
          <w:shd w:val="clear" w:color="auto" w:fill="FFFFFF"/>
        </w:rPr>
        <w:t>99</w:t>
      </w:r>
      <w:r w:rsidR="007B5BB2" w:rsidRPr="00C30BA1">
        <w:rPr>
          <w:bCs/>
          <w:sz w:val="28"/>
          <w:szCs w:val="28"/>
          <w:shd w:val="clear" w:color="auto" w:fill="FFFFFF"/>
        </w:rPr>
        <w:t>010</w:t>
      </w:r>
      <w:r w:rsidR="007B5BB2">
        <w:rPr>
          <w:bCs/>
          <w:sz w:val="28"/>
          <w:szCs w:val="28"/>
          <w:shd w:val="clear" w:color="auto" w:fill="FFFFFF"/>
        </w:rPr>
        <w:t>1:631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, местоположением: </w:t>
      </w:r>
      <w:r w:rsidR="007B5BB2">
        <w:rPr>
          <w:bCs/>
          <w:sz w:val="28"/>
          <w:szCs w:val="28"/>
          <w:shd w:val="clear" w:color="auto" w:fill="FFFFFF"/>
        </w:rPr>
        <w:t>Российская Федерация, Орловская область, Троснянский райо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н, </w:t>
      </w:r>
      <w:r w:rsidR="007B5BB2">
        <w:rPr>
          <w:bCs/>
          <w:sz w:val="28"/>
          <w:szCs w:val="28"/>
          <w:shd w:val="clear" w:color="auto" w:fill="FFFFFF"/>
        </w:rPr>
        <w:t xml:space="preserve">Никольское сельское поселение, 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с. </w:t>
      </w:r>
      <w:r w:rsidR="007B5BB2">
        <w:rPr>
          <w:bCs/>
          <w:sz w:val="28"/>
          <w:szCs w:val="28"/>
          <w:shd w:val="clear" w:color="auto" w:fill="FFFFFF"/>
        </w:rPr>
        <w:t xml:space="preserve">Никольское, </w:t>
      </w:r>
      <w:proofErr w:type="gramStart"/>
      <w:r w:rsidR="007B5BB2">
        <w:rPr>
          <w:bCs/>
          <w:sz w:val="28"/>
          <w:szCs w:val="28"/>
          <w:shd w:val="clear" w:color="auto" w:fill="FFFFFF"/>
        </w:rPr>
        <w:t>принадлежащего</w:t>
      </w:r>
      <w:proofErr w:type="gramEnd"/>
      <w:r w:rsidR="007B5BB2">
        <w:rPr>
          <w:bCs/>
          <w:sz w:val="28"/>
          <w:szCs w:val="28"/>
          <w:shd w:val="clear" w:color="auto" w:fill="FFFFFF"/>
        </w:rPr>
        <w:t xml:space="preserve"> на праве аренды благотворительному фонду «Вера и возрождение»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7B5BB2" w:rsidRDefault="00B84CDF" w:rsidP="007838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="007B5BB2">
        <w:rPr>
          <w:sz w:val="28"/>
          <w:szCs w:val="28"/>
        </w:rPr>
        <w:t xml:space="preserve">проекта </w:t>
      </w:r>
      <w:r w:rsidR="007B5BB2" w:rsidRPr="00951F94">
        <w:rPr>
          <w:sz w:val="28"/>
          <w:szCs w:val="28"/>
        </w:rPr>
        <w:t xml:space="preserve">решения </w:t>
      </w:r>
      <w:r w:rsidR="007B5BB2">
        <w:rPr>
          <w:sz w:val="28"/>
          <w:szCs w:val="28"/>
        </w:rPr>
        <w:t>о</w:t>
      </w:r>
      <w:r w:rsidR="007B5BB2" w:rsidRPr="00951F94">
        <w:rPr>
          <w:sz w:val="28"/>
          <w:szCs w:val="28"/>
        </w:rPr>
        <w:t xml:space="preserve"> п</w:t>
      </w:r>
      <w:r w:rsidR="007B5BB2" w:rsidRPr="00951F94">
        <w:rPr>
          <w:bCs/>
          <w:sz w:val="28"/>
          <w:szCs w:val="28"/>
        </w:rPr>
        <w:t>редоставлени</w:t>
      </w:r>
      <w:r w:rsidR="007B5BB2">
        <w:rPr>
          <w:bCs/>
          <w:sz w:val="28"/>
          <w:szCs w:val="28"/>
        </w:rPr>
        <w:t>и</w:t>
      </w:r>
      <w:r w:rsidR="007B5BB2" w:rsidRPr="00951F94">
        <w:rPr>
          <w:bCs/>
          <w:sz w:val="28"/>
          <w:szCs w:val="28"/>
        </w:rPr>
        <w:t xml:space="preserve"> разрешени</w:t>
      </w:r>
      <w:r w:rsidR="007B5BB2">
        <w:rPr>
          <w:bCs/>
          <w:sz w:val="28"/>
          <w:szCs w:val="28"/>
        </w:rPr>
        <w:t>я</w:t>
      </w:r>
      <w:r w:rsidR="007B5BB2" w:rsidRPr="00951F94">
        <w:rPr>
          <w:bCs/>
          <w:sz w:val="28"/>
          <w:szCs w:val="28"/>
        </w:rPr>
        <w:t xml:space="preserve"> на условно разрешенный вид использования </w:t>
      </w:r>
      <w:r w:rsidR="007B5BB2">
        <w:rPr>
          <w:bCs/>
          <w:sz w:val="28"/>
          <w:szCs w:val="28"/>
        </w:rPr>
        <w:t xml:space="preserve">«осуществление религиозных обрядов» (код 3.7.1) согласно Правилам землепользования и застройки Никольского сельского поселения Троснянского района </w:t>
      </w:r>
      <w:r w:rsidR="007B5BB2" w:rsidRPr="00951F94">
        <w:rPr>
          <w:bCs/>
          <w:sz w:val="28"/>
          <w:szCs w:val="28"/>
        </w:rPr>
        <w:t xml:space="preserve">земельного участка </w:t>
      </w:r>
      <w:r w:rsidR="007B5BB2" w:rsidRPr="00C30BA1">
        <w:rPr>
          <w:bCs/>
          <w:sz w:val="28"/>
          <w:szCs w:val="28"/>
          <w:shd w:val="clear" w:color="auto" w:fill="FFFFFF"/>
        </w:rPr>
        <w:t>с кадастровым номером 57:08:0</w:t>
      </w:r>
      <w:r w:rsidR="007B5BB2">
        <w:rPr>
          <w:bCs/>
          <w:sz w:val="28"/>
          <w:szCs w:val="28"/>
          <w:shd w:val="clear" w:color="auto" w:fill="FFFFFF"/>
        </w:rPr>
        <w:t>99</w:t>
      </w:r>
      <w:r w:rsidR="007B5BB2" w:rsidRPr="00C30BA1">
        <w:rPr>
          <w:bCs/>
          <w:sz w:val="28"/>
          <w:szCs w:val="28"/>
          <w:shd w:val="clear" w:color="auto" w:fill="FFFFFF"/>
        </w:rPr>
        <w:t>010</w:t>
      </w:r>
      <w:r w:rsidR="007B5BB2">
        <w:rPr>
          <w:bCs/>
          <w:sz w:val="28"/>
          <w:szCs w:val="28"/>
          <w:shd w:val="clear" w:color="auto" w:fill="FFFFFF"/>
        </w:rPr>
        <w:t>1:631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, местоположением: </w:t>
      </w:r>
      <w:r w:rsidR="007B5BB2">
        <w:rPr>
          <w:bCs/>
          <w:sz w:val="28"/>
          <w:szCs w:val="28"/>
          <w:shd w:val="clear" w:color="auto" w:fill="FFFFFF"/>
        </w:rPr>
        <w:t>Российская Федерация, Орловская область, Троснянский райо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н, </w:t>
      </w:r>
      <w:r w:rsidR="007B5BB2">
        <w:rPr>
          <w:bCs/>
          <w:sz w:val="28"/>
          <w:szCs w:val="28"/>
          <w:shd w:val="clear" w:color="auto" w:fill="FFFFFF"/>
        </w:rPr>
        <w:t xml:space="preserve">Никольское сельское поселение, 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с. </w:t>
      </w:r>
      <w:r w:rsidR="007B5BB2">
        <w:rPr>
          <w:bCs/>
          <w:sz w:val="28"/>
          <w:szCs w:val="28"/>
          <w:shd w:val="clear" w:color="auto" w:fill="FFFFFF"/>
        </w:rPr>
        <w:t xml:space="preserve">Никольское, </w:t>
      </w:r>
      <w:proofErr w:type="gramStart"/>
      <w:r w:rsidR="007B5BB2">
        <w:rPr>
          <w:bCs/>
          <w:sz w:val="28"/>
          <w:szCs w:val="28"/>
          <w:shd w:val="clear" w:color="auto" w:fill="FFFFFF"/>
        </w:rPr>
        <w:t>принадлежащего</w:t>
      </w:r>
      <w:proofErr w:type="gramEnd"/>
      <w:r w:rsidR="007B5BB2">
        <w:rPr>
          <w:bCs/>
          <w:sz w:val="28"/>
          <w:szCs w:val="28"/>
          <w:shd w:val="clear" w:color="auto" w:fill="FFFFFF"/>
        </w:rPr>
        <w:t xml:space="preserve"> на праве аренды благотворительному фонду «Вера и возрождение».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7B5BB2">
        <w:rPr>
          <w:kern w:val="1"/>
          <w:sz w:val="28"/>
          <w:szCs w:val="28"/>
        </w:rPr>
        <w:t>21</w:t>
      </w:r>
      <w:r w:rsidR="00843510" w:rsidRPr="00843510">
        <w:rPr>
          <w:kern w:val="1"/>
          <w:sz w:val="28"/>
          <w:szCs w:val="28"/>
        </w:rPr>
        <w:t xml:space="preserve"> </w:t>
      </w:r>
      <w:r w:rsidR="007B5BB2">
        <w:rPr>
          <w:kern w:val="1"/>
          <w:sz w:val="28"/>
          <w:szCs w:val="28"/>
        </w:rPr>
        <w:t>апрел</w:t>
      </w:r>
      <w:r w:rsidR="00DD6427">
        <w:rPr>
          <w:kern w:val="1"/>
          <w:sz w:val="28"/>
          <w:szCs w:val="28"/>
        </w:rPr>
        <w:t>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7B5BB2">
        <w:rPr>
          <w:kern w:val="1"/>
          <w:sz w:val="28"/>
          <w:szCs w:val="28"/>
        </w:rPr>
        <w:t>2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B84CDF">
        <w:rPr>
          <w:kern w:val="1"/>
          <w:sz w:val="28"/>
          <w:szCs w:val="28"/>
        </w:rPr>
        <w:t>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6F55AC" w:rsidRPr="00622B43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622B43" w:rsidRPr="00622B43">
        <w:rPr>
          <w:b/>
          <w:kern w:val="2"/>
          <w:sz w:val="28"/>
          <w:szCs w:val="28"/>
        </w:rPr>
        <w:t>общественных обсуждений</w:t>
      </w:r>
      <w:r w:rsidRPr="00622B43">
        <w:rPr>
          <w:b/>
          <w:kern w:val="1"/>
          <w:sz w:val="28"/>
          <w:szCs w:val="28"/>
          <w:shd w:val="clear" w:color="auto" w:fill="FFFFFF"/>
        </w:rPr>
        <w:t>:</w:t>
      </w:r>
    </w:p>
    <w:p w:rsidR="00B84CDF" w:rsidRDefault="00B84CDF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Признать </w:t>
      </w:r>
      <w:r w:rsidR="00B84CDF">
        <w:rPr>
          <w:sz w:val="28"/>
          <w:szCs w:val="28"/>
        </w:rPr>
        <w:t>общественные обсуждения</w:t>
      </w:r>
      <w:r w:rsidRPr="00843510">
        <w:rPr>
          <w:sz w:val="28"/>
          <w:szCs w:val="28"/>
        </w:rPr>
        <w:t xml:space="preserve"> по проекту </w:t>
      </w:r>
      <w:r w:rsidR="007B5BB2" w:rsidRPr="00951F94">
        <w:rPr>
          <w:sz w:val="28"/>
          <w:szCs w:val="28"/>
        </w:rPr>
        <w:t xml:space="preserve">решения </w:t>
      </w:r>
      <w:r w:rsidR="007B5BB2">
        <w:rPr>
          <w:sz w:val="28"/>
          <w:szCs w:val="28"/>
        </w:rPr>
        <w:t>о</w:t>
      </w:r>
      <w:r w:rsidR="007B5BB2" w:rsidRPr="00951F94">
        <w:rPr>
          <w:sz w:val="28"/>
          <w:szCs w:val="28"/>
        </w:rPr>
        <w:t xml:space="preserve"> п</w:t>
      </w:r>
      <w:r w:rsidR="007B5BB2" w:rsidRPr="00951F94">
        <w:rPr>
          <w:bCs/>
          <w:sz w:val="28"/>
          <w:szCs w:val="28"/>
        </w:rPr>
        <w:t>редоставлени</w:t>
      </w:r>
      <w:r w:rsidR="007B5BB2">
        <w:rPr>
          <w:bCs/>
          <w:sz w:val="28"/>
          <w:szCs w:val="28"/>
        </w:rPr>
        <w:t>и</w:t>
      </w:r>
      <w:r w:rsidR="007B5BB2" w:rsidRPr="00951F94">
        <w:rPr>
          <w:bCs/>
          <w:sz w:val="28"/>
          <w:szCs w:val="28"/>
        </w:rPr>
        <w:t xml:space="preserve"> разрешени</w:t>
      </w:r>
      <w:r w:rsidR="007B5BB2">
        <w:rPr>
          <w:bCs/>
          <w:sz w:val="28"/>
          <w:szCs w:val="28"/>
        </w:rPr>
        <w:t>я</w:t>
      </w:r>
      <w:r w:rsidR="007B5BB2" w:rsidRPr="00951F94">
        <w:rPr>
          <w:bCs/>
          <w:sz w:val="28"/>
          <w:szCs w:val="28"/>
        </w:rPr>
        <w:t xml:space="preserve"> на условно разрешенный вид использования </w:t>
      </w:r>
      <w:r w:rsidR="007B5BB2">
        <w:rPr>
          <w:bCs/>
          <w:sz w:val="28"/>
          <w:szCs w:val="28"/>
        </w:rPr>
        <w:t xml:space="preserve">«осуществление религиозных обрядов» (код 3.7.1) согласно Правилам землепользования и застройки Никольского сельского поселения Троснянского района </w:t>
      </w:r>
      <w:r w:rsidR="007B5BB2" w:rsidRPr="00951F94">
        <w:rPr>
          <w:bCs/>
          <w:sz w:val="28"/>
          <w:szCs w:val="28"/>
        </w:rPr>
        <w:t xml:space="preserve">земельного участка </w:t>
      </w:r>
      <w:r w:rsidR="007B5BB2" w:rsidRPr="00C30BA1">
        <w:rPr>
          <w:bCs/>
          <w:sz w:val="28"/>
          <w:szCs w:val="28"/>
          <w:shd w:val="clear" w:color="auto" w:fill="FFFFFF"/>
        </w:rPr>
        <w:t>с кадастровым номером 57:08:0</w:t>
      </w:r>
      <w:r w:rsidR="007B5BB2">
        <w:rPr>
          <w:bCs/>
          <w:sz w:val="28"/>
          <w:szCs w:val="28"/>
          <w:shd w:val="clear" w:color="auto" w:fill="FFFFFF"/>
        </w:rPr>
        <w:t>99</w:t>
      </w:r>
      <w:r w:rsidR="007B5BB2" w:rsidRPr="00C30BA1">
        <w:rPr>
          <w:bCs/>
          <w:sz w:val="28"/>
          <w:szCs w:val="28"/>
          <w:shd w:val="clear" w:color="auto" w:fill="FFFFFF"/>
        </w:rPr>
        <w:t>010</w:t>
      </w:r>
      <w:r w:rsidR="007B5BB2">
        <w:rPr>
          <w:bCs/>
          <w:sz w:val="28"/>
          <w:szCs w:val="28"/>
          <w:shd w:val="clear" w:color="auto" w:fill="FFFFFF"/>
        </w:rPr>
        <w:t>1:631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, местоположением: </w:t>
      </w:r>
      <w:r w:rsidR="007B5BB2">
        <w:rPr>
          <w:bCs/>
          <w:sz w:val="28"/>
          <w:szCs w:val="28"/>
          <w:shd w:val="clear" w:color="auto" w:fill="FFFFFF"/>
        </w:rPr>
        <w:t>Российская Федерация, Орловская область, Троснянский райо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н, </w:t>
      </w:r>
      <w:r w:rsidR="007B5BB2">
        <w:rPr>
          <w:bCs/>
          <w:sz w:val="28"/>
          <w:szCs w:val="28"/>
          <w:shd w:val="clear" w:color="auto" w:fill="FFFFFF"/>
        </w:rPr>
        <w:t xml:space="preserve">Никольское сельское поселение, 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с. </w:t>
      </w:r>
      <w:r w:rsidR="007B5BB2">
        <w:rPr>
          <w:bCs/>
          <w:sz w:val="28"/>
          <w:szCs w:val="28"/>
          <w:shd w:val="clear" w:color="auto" w:fill="FFFFFF"/>
        </w:rPr>
        <w:t xml:space="preserve">Никольское, </w:t>
      </w:r>
      <w:r w:rsidR="007B5BB2">
        <w:rPr>
          <w:bCs/>
          <w:sz w:val="28"/>
          <w:szCs w:val="28"/>
          <w:shd w:val="clear" w:color="auto" w:fill="FFFFFF"/>
        </w:rPr>
        <w:lastRenderedPageBreak/>
        <w:t xml:space="preserve">принадлежащего на праве аренды благотворительному фонду «Вера и возрождение» </w:t>
      </w:r>
      <w:proofErr w:type="gramStart"/>
      <w:r w:rsidRPr="00843510">
        <w:rPr>
          <w:sz w:val="28"/>
          <w:szCs w:val="28"/>
        </w:rPr>
        <w:t>состоявшимися</w:t>
      </w:r>
      <w:proofErr w:type="gramEnd"/>
      <w:r w:rsidRPr="00843510">
        <w:rPr>
          <w:sz w:val="28"/>
          <w:szCs w:val="28"/>
        </w:rPr>
        <w:t>, процедуру их проведения соблюденной.</w:t>
      </w:r>
    </w:p>
    <w:p w:rsidR="007B5BB2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 </w:t>
      </w:r>
      <w:r w:rsidR="007B5BB2" w:rsidRPr="00951F94">
        <w:rPr>
          <w:sz w:val="28"/>
          <w:szCs w:val="28"/>
        </w:rPr>
        <w:t xml:space="preserve">решения </w:t>
      </w:r>
      <w:r w:rsidR="007B5BB2">
        <w:rPr>
          <w:sz w:val="28"/>
          <w:szCs w:val="28"/>
        </w:rPr>
        <w:t>о</w:t>
      </w:r>
      <w:r w:rsidR="007B5BB2" w:rsidRPr="00951F94">
        <w:rPr>
          <w:sz w:val="28"/>
          <w:szCs w:val="28"/>
        </w:rPr>
        <w:t xml:space="preserve"> п</w:t>
      </w:r>
      <w:r w:rsidR="007B5BB2" w:rsidRPr="00951F94">
        <w:rPr>
          <w:bCs/>
          <w:sz w:val="28"/>
          <w:szCs w:val="28"/>
        </w:rPr>
        <w:t>редоставлени</w:t>
      </w:r>
      <w:r w:rsidR="007B5BB2">
        <w:rPr>
          <w:bCs/>
          <w:sz w:val="28"/>
          <w:szCs w:val="28"/>
        </w:rPr>
        <w:t>и</w:t>
      </w:r>
      <w:r w:rsidR="007B5BB2" w:rsidRPr="00951F94">
        <w:rPr>
          <w:bCs/>
          <w:sz w:val="28"/>
          <w:szCs w:val="28"/>
        </w:rPr>
        <w:t xml:space="preserve"> разрешени</w:t>
      </w:r>
      <w:r w:rsidR="007B5BB2">
        <w:rPr>
          <w:bCs/>
          <w:sz w:val="28"/>
          <w:szCs w:val="28"/>
        </w:rPr>
        <w:t>я</w:t>
      </w:r>
      <w:r w:rsidR="007B5BB2" w:rsidRPr="00951F94">
        <w:rPr>
          <w:bCs/>
          <w:sz w:val="28"/>
          <w:szCs w:val="28"/>
        </w:rPr>
        <w:t xml:space="preserve"> на условно разрешенный вид использования </w:t>
      </w:r>
      <w:r w:rsidR="007B5BB2">
        <w:rPr>
          <w:bCs/>
          <w:sz w:val="28"/>
          <w:szCs w:val="28"/>
        </w:rPr>
        <w:t xml:space="preserve">«осуществление религиозных обрядов» (код 3.7.1) согласно Правилам землепользования и застройки Никольского сельского поселения Троснянского района </w:t>
      </w:r>
      <w:r w:rsidR="007B5BB2" w:rsidRPr="00951F94">
        <w:rPr>
          <w:bCs/>
          <w:sz w:val="28"/>
          <w:szCs w:val="28"/>
        </w:rPr>
        <w:t xml:space="preserve">земельного участка </w:t>
      </w:r>
      <w:r w:rsidR="007B5BB2" w:rsidRPr="00C30BA1">
        <w:rPr>
          <w:bCs/>
          <w:sz w:val="28"/>
          <w:szCs w:val="28"/>
          <w:shd w:val="clear" w:color="auto" w:fill="FFFFFF"/>
        </w:rPr>
        <w:t>с кадастровым номером 57:08:0</w:t>
      </w:r>
      <w:r w:rsidR="007B5BB2">
        <w:rPr>
          <w:bCs/>
          <w:sz w:val="28"/>
          <w:szCs w:val="28"/>
          <w:shd w:val="clear" w:color="auto" w:fill="FFFFFF"/>
        </w:rPr>
        <w:t>99</w:t>
      </w:r>
      <w:r w:rsidR="007B5BB2" w:rsidRPr="00C30BA1">
        <w:rPr>
          <w:bCs/>
          <w:sz w:val="28"/>
          <w:szCs w:val="28"/>
          <w:shd w:val="clear" w:color="auto" w:fill="FFFFFF"/>
        </w:rPr>
        <w:t>010</w:t>
      </w:r>
      <w:r w:rsidR="007B5BB2">
        <w:rPr>
          <w:bCs/>
          <w:sz w:val="28"/>
          <w:szCs w:val="28"/>
          <w:shd w:val="clear" w:color="auto" w:fill="FFFFFF"/>
        </w:rPr>
        <w:t>1:631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, местоположением: </w:t>
      </w:r>
      <w:r w:rsidR="007B5BB2">
        <w:rPr>
          <w:bCs/>
          <w:sz w:val="28"/>
          <w:szCs w:val="28"/>
          <w:shd w:val="clear" w:color="auto" w:fill="FFFFFF"/>
        </w:rPr>
        <w:t>Российская Федерация, Орловская область, Троснянский райо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н, </w:t>
      </w:r>
      <w:r w:rsidR="007B5BB2">
        <w:rPr>
          <w:bCs/>
          <w:sz w:val="28"/>
          <w:szCs w:val="28"/>
          <w:shd w:val="clear" w:color="auto" w:fill="FFFFFF"/>
        </w:rPr>
        <w:t xml:space="preserve">Никольское сельское поселение, </w:t>
      </w:r>
      <w:r w:rsidR="007B5BB2" w:rsidRPr="00C30BA1">
        <w:rPr>
          <w:bCs/>
          <w:sz w:val="28"/>
          <w:szCs w:val="28"/>
          <w:shd w:val="clear" w:color="auto" w:fill="FFFFFF"/>
        </w:rPr>
        <w:t xml:space="preserve">с. </w:t>
      </w:r>
      <w:r w:rsidR="007B5BB2">
        <w:rPr>
          <w:bCs/>
          <w:sz w:val="28"/>
          <w:szCs w:val="28"/>
          <w:shd w:val="clear" w:color="auto" w:fill="FFFFFF"/>
        </w:rPr>
        <w:t xml:space="preserve">Никольское, </w:t>
      </w:r>
      <w:proofErr w:type="gramStart"/>
      <w:r w:rsidR="007B5BB2">
        <w:rPr>
          <w:bCs/>
          <w:sz w:val="28"/>
          <w:szCs w:val="28"/>
          <w:shd w:val="clear" w:color="auto" w:fill="FFFFFF"/>
        </w:rPr>
        <w:t>принадлежащего</w:t>
      </w:r>
      <w:proofErr w:type="gramEnd"/>
      <w:r w:rsidR="007B5BB2">
        <w:rPr>
          <w:bCs/>
          <w:sz w:val="28"/>
          <w:szCs w:val="28"/>
          <w:shd w:val="clear" w:color="auto" w:fill="FFFFFF"/>
        </w:rPr>
        <w:t xml:space="preserve"> на праве аренды благотворительному фонду «Вера и возрождение».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</w:t>
      </w:r>
      <w:r w:rsidR="007B5BB2">
        <w:rPr>
          <w:bCs/>
          <w:sz w:val="28"/>
          <w:szCs w:val="28"/>
        </w:rPr>
        <w:t>Н. Н. Волкова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274B"/>
    <w:rsid w:val="002C750E"/>
    <w:rsid w:val="002D257A"/>
    <w:rsid w:val="00306B9F"/>
    <w:rsid w:val="003156D3"/>
    <w:rsid w:val="00317AF4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2B43"/>
    <w:rsid w:val="0062542F"/>
    <w:rsid w:val="006273DF"/>
    <w:rsid w:val="006A1835"/>
    <w:rsid w:val="006A72C0"/>
    <w:rsid w:val="006F55AC"/>
    <w:rsid w:val="007204E8"/>
    <w:rsid w:val="00761FEC"/>
    <w:rsid w:val="007838A5"/>
    <w:rsid w:val="00792B58"/>
    <w:rsid w:val="007B5BB2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33D1F"/>
    <w:rsid w:val="00C37381"/>
    <w:rsid w:val="00C52CC5"/>
    <w:rsid w:val="00C7720B"/>
    <w:rsid w:val="00CC18C3"/>
    <w:rsid w:val="00CD25BA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B5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2020-11-17T12:00:00Z</cp:lastPrinted>
  <dcterms:created xsi:type="dcterms:W3CDTF">2022-04-21T11:23:00Z</dcterms:created>
  <dcterms:modified xsi:type="dcterms:W3CDTF">2022-04-21T11:23:00Z</dcterms:modified>
</cp:coreProperties>
</file>