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CA1" w:rsidRPr="00DA0611" w:rsidRDefault="00355CA1" w:rsidP="0052333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Р</w:t>
      </w:r>
      <w:r w:rsidRPr="00DA0611">
        <w:rPr>
          <w:rFonts w:ascii="Arial" w:eastAsia="Times New Roman" w:hAnsi="Arial" w:cs="Arial"/>
          <w:sz w:val="24"/>
          <w:szCs w:val="24"/>
        </w:rPr>
        <w:t xml:space="preserve">ОССИЙСКАЯ ФЕДЕРАЦИЯ </w:t>
      </w:r>
      <w:r w:rsidRPr="00DA0611">
        <w:rPr>
          <w:rFonts w:ascii="Arial" w:eastAsia="Times New Roman" w:hAnsi="Arial" w:cs="Arial"/>
          <w:sz w:val="24"/>
          <w:szCs w:val="24"/>
        </w:rPr>
        <w:br/>
        <w:t>ОРЛОВСКАЯ ОБЛАСТЬ</w:t>
      </w:r>
    </w:p>
    <w:p w:rsidR="00355CA1" w:rsidRPr="00DA0611" w:rsidRDefault="00355CA1" w:rsidP="00355CA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DA0611">
        <w:rPr>
          <w:rFonts w:ascii="Arial" w:eastAsia="Times New Roman" w:hAnsi="Arial" w:cs="Arial"/>
          <w:sz w:val="24"/>
          <w:szCs w:val="24"/>
        </w:rPr>
        <w:t>ТРОСНЯНСКИЙ РАЙОН</w:t>
      </w:r>
    </w:p>
    <w:p w:rsidR="00355CA1" w:rsidRPr="00DA0611" w:rsidRDefault="00355CA1" w:rsidP="00355CA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DA0611">
        <w:rPr>
          <w:rFonts w:ascii="Arial" w:eastAsia="Times New Roman" w:hAnsi="Arial" w:cs="Arial"/>
          <w:sz w:val="24"/>
          <w:szCs w:val="24"/>
        </w:rPr>
        <w:t xml:space="preserve">АДМИНИСТРАЦИЯ </w:t>
      </w:r>
      <w:r w:rsidR="00E137FD">
        <w:rPr>
          <w:rFonts w:ascii="Arial" w:eastAsia="Times New Roman" w:hAnsi="Arial" w:cs="Arial"/>
          <w:sz w:val="24"/>
          <w:szCs w:val="24"/>
        </w:rPr>
        <w:t>М</w:t>
      </w:r>
      <w:r w:rsidR="00292F10">
        <w:rPr>
          <w:rFonts w:ascii="Arial" w:eastAsia="Times New Roman" w:hAnsi="Arial" w:cs="Arial"/>
          <w:sz w:val="24"/>
          <w:szCs w:val="24"/>
        </w:rPr>
        <w:t>АЛАХОВО – СЛОБОД</w:t>
      </w:r>
      <w:r w:rsidR="00E137FD">
        <w:rPr>
          <w:rFonts w:ascii="Arial" w:eastAsia="Times New Roman" w:hAnsi="Arial" w:cs="Arial"/>
          <w:sz w:val="24"/>
          <w:szCs w:val="24"/>
        </w:rPr>
        <w:t>СКОГО</w:t>
      </w:r>
      <w:r w:rsidR="00292F10">
        <w:rPr>
          <w:rFonts w:ascii="Arial" w:eastAsia="Times New Roman" w:hAnsi="Arial" w:cs="Arial"/>
          <w:sz w:val="24"/>
          <w:szCs w:val="24"/>
        </w:rPr>
        <w:t xml:space="preserve"> </w:t>
      </w:r>
      <w:r w:rsidRPr="00DA0611">
        <w:rPr>
          <w:rFonts w:ascii="Arial" w:eastAsia="Times New Roman" w:hAnsi="Arial" w:cs="Arial"/>
          <w:sz w:val="24"/>
          <w:szCs w:val="24"/>
        </w:rPr>
        <w:t>СЕЛЬСКОГО ПОСЕЛЕНИЯ</w:t>
      </w:r>
    </w:p>
    <w:p w:rsidR="00355CA1" w:rsidRPr="00DA0611" w:rsidRDefault="00355CA1" w:rsidP="00355CA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355CA1" w:rsidRPr="00DA0611" w:rsidRDefault="00355CA1" w:rsidP="00355CA1">
      <w:pPr>
        <w:tabs>
          <w:tab w:val="left" w:pos="1485"/>
          <w:tab w:val="center" w:pos="4677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DA0611">
        <w:rPr>
          <w:rFonts w:ascii="Arial" w:eastAsia="Times New Roman" w:hAnsi="Arial" w:cs="Arial"/>
          <w:sz w:val="24"/>
          <w:szCs w:val="24"/>
        </w:rPr>
        <w:t>ПОСТАНОВЛЕНИЕ</w:t>
      </w:r>
    </w:p>
    <w:p w:rsidR="00355CA1" w:rsidRPr="00DA0611" w:rsidRDefault="00355CA1" w:rsidP="00355CA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55CA1" w:rsidRDefault="00523337" w:rsidP="00355CA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от </w:t>
      </w:r>
      <w:r w:rsidR="00292F10">
        <w:rPr>
          <w:rFonts w:ascii="Arial" w:eastAsia="Times New Roman" w:hAnsi="Arial" w:cs="Arial"/>
          <w:sz w:val="24"/>
          <w:szCs w:val="24"/>
        </w:rPr>
        <w:t>11 мая</w:t>
      </w:r>
      <w:r w:rsidR="00D37225">
        <w:rPr>
          <w:rFonts w:ascii="Arial" w:eastAsia="Times New Roman" w:hAnsi="Arial" w:cs="Arial"/>
          <w:sz w:val="24"/>
          <w:szCs w:val="24"/>
        </w:rPr>
        <w:t xml:space="preserve"> 2022</w:t>
      </w:r>
      <w:r w:rsidR="00355CA1" w:rsidRPr="00DA0611">
        <w:rPr>
          <w:rFonts w:ascii="Arial" w:eastAsia="Times New Roman" w:hAnsi="Arial" w:cs="Arial"/>
          <w:sz w:val="24"/>
          <w:szCs w:val="24"/>
        </w:rPr>
        <w:t xml:space="preserve"> года                                                                        </w:t>
      </w:r>
      <w:r>
        <w:rPr>
          <w:rFonts w:ascii="Arial" w:eastAsia="Times New Roman" w:hAnsi="Arial" w:cs="Arial"/>
          <w:sz w:val="24"/>
          <w:szCs w:val="24"/>
        </w:rPr>
        <w:t xml:space="preserve">                 №</w:t>
      </w:r>
      <w:r w:rsidR="00866092">
        <w:rPr>
          <w:rFonts w:ascii="Arial" w:eastAsia="Times New Roman" w:hAnsi="Arial" w:cs="Arial"/>
          <w:sz w:val="24"/>
          <w:szCs w:val="24"/>
        </w:rPr>
        <w:t>14</w:t>
      </w:r>
    </w:p>
    <w:p w:rsidR="00523337" w:rsidRPr="00DA0611" w:rsidRDefault="00292F10" w:rsidP="00355CA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п. Красноармейский</w:t>
      </w:r>
    </w:p>
    <w:p w:rsidR="00355CA1" w:rsidRPr="00DA0611" w:rsidRDefault="00355CA1" w:rsidP="00355CA1">
      <w:pPr>
        <w:spacing w:before="100" w:beforeAutospacing="1" w:after="0" w:line="240" w:lineRule="auto"/>
        <w:ind w:right="5386"/>
        <w:jc w:val="both"/>
        <w:outlineLvl w:val="0"/>
        <w:rPr>
          <w:rFonts w:ascii="Arial" w:eastAsia="Times New Roman" w:hAnsi="Arial" w:cs="Arial"/>
          <w:bCs/>
          <w:kern w:val="36"/>
          <w:sz w:val="24"/>
          <w:szCs w:val="24"/>
        </w:rPr>
      </w:pPr>
      <w:r w:rsidRPr="00DA0611">
        <w:rPr>
          <w:rFonts w:ascii="Arial" w:eastAsia="Times New Roman" w:hAnsi="Arial" w:cs="Arial"/>
          <w:bCs/>
          <w:kern w:val="36"/>
          <w:sz w:val="24"/>
          <w:szCs w:val="24"/>
        </w:rPr>
        <w:t>Об утверждении плана основных мероприятий, направленных на укрепление межнационального согласия, профилактику ме</w:t>
      </w:r>
      <w:r w:rsidR="00D37225">
        <w:rPr>
          <w:rFonts w:ascii="Arial" w:eastAsia="Times New Roman" w:hAnsi="Arial" w:cs="Arial"/>
          <w:bCs/>
          <w:kern w:val="36"/>
          <w:sz w:val="24"/>
          <w:szCs w:val="24"/>
        </w:rPr>
        <w:t>жнациональных конфликтов на 2022</w:t>
      </w:r>
      <w:r w:rsidRPr="00DA0611">
        <w:rPr>
          <w:rFonts w:ascii="Arial" w:eastAsia="Times New Roman" w:hAnsi="Arial" w:cs="Arial"/>
          <w:bCs/>
          <w:kern w:val="36"/>
          <w:sz w:val="24"/>
          <w:szCs w:val="24"/>
        </w:rPr>
        <w:t xml:space="preserve"> год</w:t>
      </w:r>
    </w:p>
    <w:p w:rsidR="00355CA1" w:rsidRPr="00DA0611" w:rsidRDefault="00355CA1" w:rsidP="00355CA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A0611">
        <w:rPr>
          <w:rFonts w:ascii="Arial" w:eastAsia="Times New Roman" w:hAnsi="Arial" w:cs="Arial"/>
          <w:sz w:val="24"/>
          <w:szCs w:val="24"/>
        </w:rPr>
        <w:t xml:space="preserve">В целях регулирования политических, социально – экономических, культурных и иных процессов в муниципальном образовании, оказывающих влияние на ситуацию в области  противодействия терроризму, укрепление  толерантной среды на основе ценностей многонационального Российского общества, принципов соблюдения прав и свобод человека,   гармонизацию межнациональных отношений в муниципальном образовании </w:t>
      </w:r>
      <w:r w:rsidR="00292F10">
        <w:rPr>
          <w:rFonts w:ascii="Arial" w:eastAsia="Times New Roman" w:hAnsi="Arial" w:cs="Arial"/>
          <w:sz w:val="24"/>
          <w:szCs w:val="24"/>
        </w:rPr>
        <w:t>Малахов</w:t>
      </w:r>
      <w:proofErr w:type="gramStart"/>
      <w:r w:rsidR="00292F10">
        <w:rPr>
          <w:rFonts w:ascii="Arial" w:eastAsia="Times New Roman" w:hAnsi="Arial" w:cs="Arial"/>
          <w:sz w:val="24"/>
          <w:szCs w:val="24"/>
        </w:rPr>
        <w:t>о-</w:t>
      </w:r>
      <w:proofErr w:type="gramEnd"/>
      <w:r w:rsidR="00292F10">
        <w:rPr>
          <w:rFonts w:ascii="Arial" w:eastAsia="Times New Roman" w:hAnsi="Arial" w:cs="Arial"/>
          <w:sz w:val="24"/>
          <w:szCs w:val="24"/>
        </w:rPr>
        <w:t xml:space="preserve"> Слободское </w:t>
      </w:r>
      <w:r w:rsidRPr="00DA0611">
        <w:rPr>
          <w:rFonts w:ascii="Arial" w:eastAsia="Times New Roman" w:hAnsi="Arial" w:cs="Arial"/>
          <w:sz w:val="24"/>
          <w:szCs w:val="24"/>
        </w:rPr>
        <w:t xml:space="preserve"> сельское поселение Троснянского  муниципального района Орловской области,  руководствуясь стратегией государственной национальной политики, утвержденной Президентом Российской Федерации и федеральным законом от 06.10.2003 № 131 – ФЗ  «Об общих принципах организации местного самоуправления в Российской Федерации»</w:t>
      </w:r>
      <w:r w:rsidR="00E137FD">
        <w:rPr>
          <w:rFonts w:ascii="Arial" w:eastAsia="Times New Roman" w:hAnsi="Arial" w:cs="Arial"/>
          <w:sz w:val="24"/>
          <w:szCs w:val="24"/>
        </w:rPr>
        <w:t>,</w:t>
      </w:r>
      <w:r w:rsidRPr="00DA0611">
        <w:rPr>
          <w:rFonts w:ascii="Arial" w:eastAsia="Times New Roman" w:hAnsi="Arial" w:cs="Arial"/>
          <w:sz w:val="24"/>
          <w:szCs w:val="24"/>
        </w:rPr>
        <w:t xml:space="preserve"> администрация </w:t>
      </w:r>
      <w:r w:rsidR="00292F10">
        <w:rPr>
          <w:rFonts w:ascii="Arial" w:eastAsia="Times New Roman" w:hAnsi="Arial" w:cs="Arial"/>
          <w:sz w:val="24"/>
          <w:szCs w:val="24"/>
        </w:rPr>
        <w:t>Малахов</w:t>
      </w:r>
      <w:proofErr w:type="gramStart"/>
      <w:r w:rsidR="00292F10">
        <w:rPr>
          <w:rFonts w:ascii="Arial" w:eastAsia="Times New Roman" w:hAnsi="Arial" w:cs="Arial"/>
          <w:sz w:val="24"/>
          <w:szCs w:val="24"/>
        </w:rPr>
        <w:t>о-</w:t>
      </w:r>
      <w:proofErr w:type="gramEnd"/>
      <w:r w:rsidR="00292F10">
        <w:rPr>
          <w:rFonts w:ascii="Arial" w:eastAsia="Times New Roman" w:hAnsi="Arial" w:cs="Arial"/>
          <w:sz w:val="24"/>
          <w:szCs w:val="24"/>
        </w:rPr>
        <w:t xml:space="preserve"> Слободского</w:t>
      </w:r>
      <w:r w:rsidRPr="00DA0611">
        <w:rPr>
          <w:rFonts w:ascii="Arial" w:eastAsia="Times New Roman" w:hAnsi="Arial" w:cs="Arial"/>
          <w:sz w:val="24"/>
          <w:szCs w:val="24"/>
        </w:rPr>
        <w:t xml:space="preserve"> сельского поселения  </w:t>
      </w:r>
      <w:r w:rsidRPr="00DA0611">
        <w:rPr>
          <w:rFonts w:ascii="Arial" w:eastAsia="Times New Roman" w:hAnsi="Arial" w:cs="Arial"/>
          <w:bCs/>
          <w:sz w:val="24"/>
          <w:szCs w:val="24"/>
        </w:rPr>
        <w:t>ПОСТАНОВЛЯЕТ:</w:t>
      </w:r>
    </w:p>
    <w:p w:rsidR="00355CA1" w:rsidRPr="00E137FD" w:rsidRDefault="00355CA1" w:rsidP="00E137FD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137FD">
        <w:rPr>
          <w:rFonts w:ascii="Arial" w:eastAsia="Times New Roman" w:hAnsi="Arial" w:cs="Arial"/>
          <w:sz w:val="24"/>
          <w:szCs w:val="24"/>
        </w:rPr>
        <w:t>Утвердить План основных мероприятий, направленных на укрепление межнационального и межконфессионального согласия, профилактику  ме</w:t>
      </w:r>
      <w:r w:rsidR="00D37225">
        <w:rPr>
          <w:rFonts w:ascii="Arial" w:eastAsia="Times New Roman" w:hAnsi="Arial" w:cs="Arial"/>
          <w:sz w:val="24"/>
          <w:szCs w:val="24"/>
        </w:rPr>
        <w:t>жнациональных конфликтов на 2022</w:t>
      </w:r>
      <w:r w:rsidRPr="00E137FD">
        <w:rPr>
          <w:rFonts w:ascii="Arial" w:eastAsia="Times New Roman" w:hAnsi="Arial" w:cs="Arial"/>
          <w:sz w:val="24"/>
          <w:szCs w:val="24"/>
        </w:rPr>
        <w:t xml:space="preserve"> год (приложение).</w:t>
      </w:r>
    </w:p>
    <w:p w:rsidR="00355CA1" w:rsidRPr="00E137FD" w:rsidRDefault="00355CA1" w:rsidP="00E137FD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137FD">
        <w:rPr>
          <w:rFonts w:ascii="Arial" w:eastAsia="Times New Roman" w:hAnsi="Arial" w:cs="Arial"/>
          <w:sz w:val="24"/>
          <w:szCs w:val="24"/>
        </w:rPr>
        <w:t xml:space="preserve">Данное  постановление вступает в силу с момента </w:t>
      </w:r>
      <w:r w:rsidR="00420EA3" w:rsidRPr="00E137FD">
        <w:rPr>
          <w:rFonts w:ascii="Arial" w:eastAsia="Times New Roman" w:hAnsi="Arial" w:cs="Arial"/>
          <w:sz w:val="24"/>
          <w:szCs w:val="24"/>
        </w:rPr>
        <w:t xml:space="preserve">опубликования                              </w:t>
      </w:r>
      <w:r w:rsidR="00E137FD" w:rsidRPr="00E137FD">
        <w:rPr>
          <w:rFonts w:ascii="Arial" w:eastAsia="Times New Roman" w:hAnsi="Arial" w:cs="Arial"/>
          <w:sz w:val="24"/>
          <w:szCs w:val="24"/>
        </w:rPr>
        <w:t>(</w:t>
      </w:r>
      <w:r w:rsidR="00420EA3" w:rsidRPr="00E137FD">
        <w:rPr>
          <w:rFonts w:ascii="Arial" w:eastAsia="Times New Roman" w:hAnsi="Arial" w:cs="Arial"/>
          <w:sz w:val="24"/>
          <w:szCs w:val="24"/>
        </w:rPr>
        <w:t>обнародования)</w:t>
      </w:r>
      <w:r w:rsidR="00E137FD">
        <w:rPr>
          <w:rFonts w:ascii="Arial" w:eastAsia="Times New Roman" w:hAnsi="Arial" w:cs="Arial"/>
          <w:sz w:val="24"/>
          <w:szCs w:val="24"/>
        </w:rPr>
        <w:t>.</w:t>
      </w:r>
    </w:p>
    <w:p w:rsidR="00355CA1" w:rsidRPr="00DA0611" w:rsidRDefault="00355CA1" w:rsidP="00355CA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A0611">
        <w:rPr>
          <w:rFonts w:ascii="Arial" w:eastAsia="Times New Roman" w:hAnsi="Arial" w:cs="Arial"/>
          <w:sz w:val="24"/>
          <w:szCs w:val="24"/>
        </w:rPr>
        <w:t xml:space="preserve"> 3. </w:t>
      </w:r>
      <w:proofErr w:type="gramStart"/>
      <w:r w:rsidRPr="00DA0611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Pr="00DA0611">
        <w:rPr>
          <w:rFonts w:ascii="Arial" w:eastAsia="Times New Roman" w:hAnsi="Arial" w:cs="Arial"/>
          <w:sz w:val="24"/>
          <w:szCs w:val="24"/>
        </w:rPr>
        <w:t xml:space="preserve"> исп</w:t>
      </w:r>
      <w:r w:rsidR="00E137FD">
        <w:rPr>
          <w:rFonts w:ascii="Arial" w:eastAsia="Times New Roman" w:hAnsi="Arial" w:cs="Arial"/>
          <w:sz w:val="24"/>
          <w:szCs w:val="24"/>
        </w:rPr>
        <w:t>олнением постановления возлагаю</w:t>
      </w:r>
      <w:r w:rsidRPr="00DA0611">
        <w:rPr>
          <w:rFonts w:ascii="Arial" w:eastAsia="Times New Roman" w:hAnsi="Arial" w:cs="Arial"/>
          <w:sz w:val="24"/>
          <w:szCs w:val="24"/>
        </w:rPr>
        <w:t xml:space="preserve"> на </w:t>
      </w:r>
      <w:r w:rsidR="00E137FD">
        <w:rPr>
          <w:rFonts w:ascii="Arial" w:eastAsia="Times New Roman" w:hAnsi="Arial" w:cs="Arial"/>
          <w:sz w:val="24"/>
          <w:szCs w:val="24"/>
        </w:rPr>
        <w:t>себя.</w:t>
      </w:r>
    </w:p>
    <w:p w:rsidR="00355CA1" w:rsidRPr="00DA0611" w:rsidRDefault="00355CA1" w:rsidP="00355CA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55CA1" w:rsidRPr="00DA0611" w:rsidRDefault="00355CA1" w:rsidP="00355CA1">
      <w:pPr>
        <w:tabs>
          <w:tab w:val="left" w:pos="7635"/>
        </w:tabs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A0611">
        <w:rPr>
          <w:rFonts w:ascii="Arial" w:eastAsia="Times New Roman" w:hAnsi="Arial" w:cs="Arial"/>
          <w:sz w:val="24"/>
          <w:szCs w:val="24"/>
        </w:rPr>
        <w:t>Глава сельского поселения</w:t>
      </w:r>
      <w:proofErr w:type="gramStart"/>
      <w:r w:rsidRPr="00DA0611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</w:t>
      </w:r>
      <w:r w:rsidR="00D37225">
        <w:rPr>
          <w:rFonts w:ascii="Arial" w:eastAsia="Times New Roman" w:hAnsi="Arial" w:cs="Arial"/>
          <w:sz w:val="24"/>
          <w:szCs w:val="24"/>
        </w:rPr>
        <w:t xml:space="preserve"> </w:t>
      </w:r>
      <w:r w:rsidR="00292F10">
        <w:rPr>
          <w:rFonts w:ascii="Arial" w:eastAsia="Times New Roman" w:hAnsi="Arial" w:cs="Arial"/>
          <w:sz w:val="24"/>
          <w:szCs w:val="24"/>
        </w:rPr>
        <w:t>В</w:t>
      </w:r>
      <w:proofErr w:type="gramEnd"/>
      <w:r w:rsidR="00292F1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292F10">
        <w:rPr>
          <w:rFonts w:ascii="Arial" w:eastAsia="Times New Roman" w:hAnsi="Arial" w:cs="Arial"/>
          <w:sz w:val="24"/>
          <w:szCs w:val="24"/>
        </w:rPr>
        <w:t>К.Прошкина</w:t>
      </w:r>
      <w:proofErr w:type="spellEnd"/>
    </w:p>
    <w:p w:rsidR="00355CA1" w:rsidRPr="00DA0611" w:rsidRDefault="00355CA1" w:rsidP="00355CA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55CA1" w:rsidRPr="00DA0611" w:rsidRDefault="00355CA1" w:rsidP="00355CA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55CA1" w:rsidRDefault="00355CA1" w:rsidP="00355CA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55CA1" w:rsidRDefault="00355CA1" w:rsidP="00355CA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55CA1" w:rsidRDefault="00355CA1" w:rsidP="00355CA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137FD" w:rsidRPr="00DA0611" w:rsidRDefault="00E137FD" w:rsidP="00355CA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55CA1" w:rsidRPr="00DA0611" w:rsidRDefault="00355CA1" w:rsidP="00355CA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DA0611">
        <w:rPr>
          <w:rFonts w:ascii="Arial" w:eastAsia="Times New Roman" w:hAnsi="Arial" w:cs="Arial"/>
          <w:sz w:val="24"/>
          <w:szCs w:val="24"/>
        </w:rPr>
        <w:t xml:space="preserve">Приложение  </w:t>
      </w:r>
    </w:p>
    <w:p w:rsidR="00355CA1" w:rsidRPr="00DA0611" w:rsidRDefault="00355CA1" w:rsidP="00355CA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DA0611">
        <w:rPr>
          <w:rFonts w:ascii="Arial" w:eastAsia="Times New Roman" w:hAnsi="Arial" w:cs="Arial"/>
          <w:sz w:val="24"/>
          <w:szCs w:val="24"/>
        </w:rPr>
        <w:t>к постановлению  администрации</w:t>
      </w:r>
    </w:p>
    <w:p w:rsidR="00355CA1" w:rsidRPr="00DA0611" w:rsidRDefault="00E137FD" w:rsidP="00355CA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Муравльского</w:t>
      </w:r>
      <w:r w:rsidR="00355CA1" w:rsidRPr="00DA0611">
        <w:rPr>
          <w:rFonts w:ascii="Arial" w:eastAsia="Times New Roman" w:hAnsi="Arial" w:cs="Arial"/>
          <w:sz w:val="24"/>
          <w:szCs w:val="24"/>
        </w:rPr>
        <w:t xml:space="preserve"> сельского поселения</w:t>
      </w:r>
    </w:p>
    <w:p w:rsidR="00355CA1" w:rsidRPr="00DA0611" w:rsidRDefault="00355CA1" w:rsidP="00355CA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A0611">
        <w:rPr>
          <w:rFonts w:ascii="Arial" w:eastAsia="Times New Roman" w:hAnsi="Arial" w:cs="Arial"/>
          <w:sz w:val="24"/>
          <w:szCs w:val="24"/>
        </w:rPr>
        <w:t xml:space="preserve">                                                                       </w:t>
      </w:r>
      <w:bookmarkStart w:id="0" w:name="_GoBack"/>
      <w:bookmarkEnd w:id="0"/>
      <w:r w:rsidR="00420EA3">
        <w:rPr>
          <w:rFonts w:ascii="Arial" w:eastAsia="Times New Roman" w:hAnsi="Arial" w:cs="Arial"/>
          <w:sz w:val="24"/>
          <w:szCs w:val="24"/>
        </w:rPr>
        <w:t xml:space="preserve">  от </w:t>
      </w:r>
      <w:r w:rsidR="00292F10">
        <w:rPr>
          <w:rFonts w:ascii="Arial" w:eastAsia="Times New Roman" w:hAnsi="Arial" w:cs="Arial"/>
          <w:sz w:val="24"/>
          <w:szCs w:val="24"/>
        </w:rPr>
        <w:t>11.05.</w:t>
      </w:r>
      <w:r w:rsidR="00523337">
        <w:rPr>
          <w:rFonts w:ascii="Arial" w:eastAsia="Times New Roman" w:hAnsi="Arial" w:cs="Arial"/>
          <w:sz w:val="24"/>
          <w:szCs w:val="24"/>
        </w:rPr>
        <w:t>2022 № </w:t>
      </w:r>
      <w:r w:rsidR="00292F10">
        <w:rPr>
          <w:rFonts w:ascii="Arial" w:eastAsia="Times New Roman" w:hAnsi="Arial" w:cs="Arial"/>
          <w:sz w:val="24"/>
          <w:szCs w:val="24"/>
        </w:rPr>
        <w:t>31</w:t>
      </w:r>
    </w:p>
    <w:p w:rsidR="00355CA1" w:rsidRPr="00DA0611" w:rsidRDefault="00355CA1" w:rsidP="00355CA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DA0611">
        <w:rPr>
          <w:rFonts w:ascii="Arial" w:eastAsia="Times New Roman" w:hAnsi="Arial" w:cs="Arial"/>
          <w:b/>
          <w:bCs/>
          <w:sz w:val="24"/>
          <w:szCs w:val="24"/>
        </w:rPr>
        <w:t>План</w:t>
      </w:r>
    </w:p>
    <w:p w:rsidR="00355CA1" w:rsidRPr="00DA0611" w:rsidRDefault="00355CA1" w:rsidP="00355CA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DA0611">
        <w:rPr>
          <w:rFonts w:ascii="Arial" w:eastAsia="Times New Roman" w:hAnsi="Arial" w:cs="Arial"/>
          <w:b/>
          <w:bCs/>
          <w:sz w:val="24"/>
          <w:szCs w:val="24"/>
        </w:rPr>
        <w:t>основных мероприятий, направленных на укрепление межнационального и межконфессионального согласия, профилактику  межнациональных</w:t>
      </w:r>
      <w:r w:rsidR="00D37225">
        <w:rPr>
          <w:rFonts w:ascii="Arial" w:eastAsia="Times New Roman" w:hAnsi="Arial" w:cs="Arial"/>
          <w:b/>
          <w:bCs/>
          <w:sz w:val="24"/>
          <w:szCs w:val="24"/>
        </w:rPr>
        <w:t>конфликтов на 2022</w:t>
      </w:r>
      <w:r w:rsidRPr="00DA0611">
        <w:rPr>
          <w:rFonts w:ascii="Arial" w:eastAsia="Times New Roman" w:hAnsi="Arial" w:cs="Arial"/>
          <w:b/>
          <w:bCs/>
          <w:sz w:val="24"/>
          <w:szCs w:val="24"/>
        </w:rPr>
        <w:t xml:space="preserve"> год</w:t>
      </w:r>
    </w:p>
    <w:p w:rsidR="00355CA1" w:rsidRPr="00DA0611" w:rsidRDefault="00355CA1" w:rsidP="00355CA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A0611">
        <w:rPr>
          <w:rFonts w:ascii="Arial" w:eastAsia="Times New Roman" w:hAnsi="Arial" w:cs="Arial"/>
          <w:b/>
          <w:bCs/>
          <w:sz w:val="24"/>
          <w:szCs w:val="24"/>
        </w:rPr>
        <w:t>Цели и задачи Плана мероприятий</w:t>
      </w:r>
    </w:p>
    <w:p w:rsidR="00355CA1" w:rsidRPr="00DA0611" w:rsidRDefault="00355CA1" w:rsidP="00355CA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A0611">
        <w:rPr>
          <w:rFonts w:ascii="Arial" w:eastAsia="Times New Roman" w:hAnsi="Arial" w:cs="Arial"/>
          <w:sz w:val="24"/>
          <w:szCs w:val="24"/>
        </w:rPr>
        <w:t xml:space="preserve">Основные цели состоят в профилактике проявлений экстремизма, поддержании стабильной общественно-политической обстановки, общественных инициатив и целевых проектов общественных объединений, некоммерческих организаций, направленных на профилактику проявлений экстремизма и гармонизацию межнациональных отношений в муниципальном образовании  </w:t>
      </w:r>
      <w:r w:rsidR="00292F10">
        <w:rPr>
          <w:rFonts w:ascii="Arial" w:eastAsia="Times New Roman" w:hAnsi="Arial" w:cs="Arial"/>
          <w:sz w:val="24"/>
          <w:szCs w:val="24"/>
        </w:rPr>
        <w:t>Малахов</w:t>
      </w:r>
      <w:proofErr w:type="gramStart"/>
      <w:r w:rsidR="00292F10">
        <w:rPr>
          <w:rFonts w:ascii="Arial" w:eastAsia="Times New Roman" w:hAnsi="Arial" w:cs="Arial"/>
          <w:sz w:val="24"/>
          <w:szCs w:val="24"/>
        </w:rPr>
        <w:t>о-</w:t>
      </w:r>
      <w:proofErr w:type="gramEnd"/>
      <w:r w:rsidR="00292F1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292F10">
        <w:rPr>
          <w:rFonts w:ascii="Arial" w:eastAsia="Times New Roman" w:hAnsi="Arial" w:cs="Arial"/>
          <w:sz w:val="24"/>
          <w:szCs w:val="24"/>
        </w:rPr>
        <w:t>Слободское</w:t>
      </w:r>
      <w:r w:rsidR="00E137FD">
        <w:rPr>
          <w:rFonts w:ascii="Arial" w:eastAsia="Times New Roman" w:hAnsi="Arial" w:cs="Arial"/>
          <w:sz w:val="24"/>
          <w:szCs w:val="24"/>
        </w:rPr>
        <w:t>е</w:t>
      </w:r>
      <w:proofErr w:type="spellEnd"/>
      <w:r w:rsidRPr="00DA0611">
        <w:rPr>
          <w:rFonts w:ascii="Arial" w:eastAsia="Times New Roman" w:hAnsi="Arial" w:cs="Arial"/>
          <w:sz w:val="24"/>
          <w:szCs w:val="24"/>
        </w:rPr>
        <w:t xml:space="preserve"> сельское поселение Троснянского муниципального района Орловской области; формировании позитивного имиджа муниципального образования, как поселения  комфортного для проживания представителей любой национальности и концессии.</w:t>
      </w:r>
    </w:p>
    <w:p w:rsidR="00355CA1" w:rsidRPr="00DA0611" w:rsidRDefault="00355CA1" w:rsidP="00355CA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A0611">
        <w:rPr>
          <w:rFonts w:ascii="Arial" w:eastAsia="Times New Roman" w:hAnsi="Arial" w:cs="Arial"/>
          <w:sz w:val="24"/>
          <w:szCs w:val="24"/>
        </w:rPr>
        <w:t>Для достижения этих целей предусматривается решение следующих задач:</w:t>
      </w:r>
    </w:p>
    <w:p w:rsidR="00355CA1" w:rsidRPr="00DA0611" w:rsidRDefault="00355CA1" w:rsidP="00355CA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A0611">
        <w:rPr>
          <w:rFonts w:ascii="Arial" w:eastAsia="Times New Roman" w:hAnsi="Arial" w:cs="Arial"/>
          <w:sz w:val="24"/>
          <w:szCs w:val="24"/>
        </w:rPr>
        <w:t>- обеспечение гармонизации межнациональных отношений;</w:t>
      </w:r>
    </w:p>
    <w:p w:rsidR="00355CA1" w:rsidRPr="00DA0611" w:rsidRDefault="00355CA1" w:rsidP="00355CA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A0611">
        <w:rPr>
          <w:rFonts w:ascii="Arial" w:eastAsia="Times New Roman" w:hAnsi="Arial" w:cs="Arial"/>
          <w:sz w:val="24"/>
          <w:szCs w:val="24"/>
        </w:rPr>
        <w:t xml:space="preserve">- укрепление межэтнического сотрудничества, мира и согласия на территории муниципального образования </w:t>
      </w:r>
      <w:r w:rsidR="00E137FD">
        <w:rPr>
          <w:rFonts w:ascii="Arial" w:eastAsia="Times New Roman" w:hAnsi="Arial" w:cs="Arial"/>
          <w:sz w:val="24"/>
          <w:szCs w:val="24"/>
        </w:rPr>
        <w:t>М</w:t>
      </w:r>
      <w:r w:rsidR="00292F10">
        <w:rPr>
          <w:rFonts w:ascii="Arial" w:eastAsia="Times New Roman" w:hAnsi="Arial" w:cs="Arial"/>
          <w:sz w:val="24"/>
          <w:szCs w:val="24"/>
        </w:rPr>
        <w:t>алахов</w:t>
      </w:r>
      <w:proofErr w:type="gramStart"/>
      <w:r w:rsidR="00292F10">
        <w:rPr>
          <w:rFonts w:ascii="Arial" w:eastAsia="Times New Roman" w:hAnsi="Arial" w:cs="Arial"/>
          <w:sz w:val="24"/>
          <w:szCs w:val="24"/>
        </w:rPr>
        <w:t>о-</w:t>
      </w:r>
      <w:proofErr w:type="gramEnd"/>
      <w:r w:rsidR="00292F10">
        <w:rPr>
          <w:rFonts w:ascii="Arial" w:eastAsia="Times New Roman" w:hAnsi="Arial" w:cs="Arial"/>
          <w:sz w:val="24"/>
          <w:szCs w:val="24"/>
        </w:rPr>
        <w:t xml:space="preserve"> Слободское</w:t>
      </w:r>
      <w:r w:rsidRPr="00DA0611">
        <w:rPr>
          <w:rFonts w:ascii="Arial" w:eastAsia="Times New Roman" w:hAnsi="Arial" w:cs="Arial"/>
          <w:sz w:val="24"/>
          <w:szCs w:val="24"/>
        </w:rPr>
        <w:t xml:space="preserve">  сельское поселение Троснянского муниципального района Орловской области;</w:t>
      </w:r>
    </w:p>
    <w:p w:rsidR="00355CA1" w:rsidRPr="00DA0611" w:rsidRDefault="00355CA1" w:rsidP="00355CA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A0611">
        <w:rPr>
          <w:rFonts w:ascii="Arial" w:eastAsia="Times New Roman" w:hAnsi="Arial" w:cs="Arial"/>
          <w:sz w:val="24"/>
          <w:szCs w:val="24"/>
        </w:rPr>
        <w:t>- обеспечение  толерантности в межнациональных отношениях;</w:t>
      </w:r>
    </w:p>
    <w:p w:rsidR="00355CA1" w:rsidRPr="00DA0611" w:rsidRDefault="00355CA1" w:rsidP="00355CA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A0611">
        <w:rPr>
          <w:rFonts w:ascii="Arial" w:eastAsia="Times New Roman" w:hAnsi="Arial" w:cs="Arial"/>
          <w:sz w:val="24"/>
          <w:szCs w:val="24"/>
        </w:rPr>
        <w:t xml:space="preserve">- развитие  национальных культур народов, проживающих на территории муниципального образования </w:t>
      </w:r>
      <w:r w:rsidR="00292F10">
        <w:rPr>
          <w:rFonts w:ascii="Arial" w:eastAsia="Times New Roman" w:hAnsi="Arial" w:cs="Arial"/>
          <w:sz w:val="24"/>
          <w:szCs w:val="24"/>
        </w:rPr>
        <w:t>Малахов</w:t>
      </w:r>
      <w:proofErr w:type="gramStart"/>
      <w:r w:rsidR="00292F10">
        <w:rPr>
          <w:rFonts w:ascii="Arial" w:eastAsia="Times New Roman" w:hAnsi="Arial" w:cs="Arial"/>
          <w:sz w:val="24"/>
          <w:szCs w:val="24"/>
        </w:rPr>
        <w:t>о-</w:t>
      </w:r>
      <w:proofErr w:type="gramEnd"/>
      <w:r w:rsidR="00292F10">
        <w:rPr>
          <w:rFonts w:ascii="Arial" w:eastAsia="Times New Roman" w:hAnsi="Arial" w:cs="Arial"/>
          <w:sz w:val="24"/>
          <w:szCs w:val="24"/>
        </w:rPr>
        <w:t xml:space="preserve"> Слободского</w:t>
      </w:r>
      <w:r w:rsidRPr="00DA0611">
        <w:rPr>
          <w:rFonts w:ascii="Arial" w:eastAsia="Times New Roman" w:hAnsi="Arial" w:cs="Arial"/>
          <w:sz w:val="24"/>
          <w:szCs w:val="24"/>
        </w:rPr>
        <w:t xml:space="preserve">  сельско</w:t>
      </w:r>
      <w:r w:rsidR="00292F10">
        <w:rPr>
          <w:rFonts w:ascii="Arial" w:eastAsia="Times New Roman" w:hAnsi="Arial" w:cs="Arial"/>
          <w:sz w:val="24"/>
          <w:szCs w:val="24"/>
        </w:rPr>
        <w:t>го</w:t>
      </w:r>
      <w:r w:rsidRPr="00DA0611">
        <w:rPr>
          <w:rFonts w:ascii="Arial" w:eastAsia="Times New Roman" w:hAnsi="Arial" w:cs="Arial"/>
          <w:sz w:val="24"/>
          <w:szCs w:val="24"/>
        </w:rPr>
        <w:t xml:space="preserve"> поселени</w:t>
      </w:r>
      <w:r w:rsidR="00292F10">
        <w:rPr>
          <w:rFonts w:ascii="Arial" w:eastAsia="Times New Roman" w:hAnsi="Arial" w:cs="Arial"/>
          <w:sz w:val="24"/>
          <w:szCs w:val="24"/>
        </w:rPr>
        <w:t>я</w:t>
      </w:r>
      <w:r w:rsidRPr="00DA0611">
        <w:rPr>
          <w:rFonts w:ascii="Arial" w:eastAsia="Times New Roman" w:hAnsi="Arial" w:cs="Arial"/>
          <w:sz w:val="24"/>
          <w:szCs w:val="24"/>
        </w:rPr>
        <w:t xml:space="preserve"> Троснянского муниципального района Орловской области;</w:t>
      </w:r>
    </w:p>
    <w:p w:rsidR="00355CA1" w:rsidRPr="00DA0611" w:rsidRDefault="00355CA1" w:rsidP="00355CA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A0611">
        <w:rPr>
          <w:rFonts w:ascii="Arial" w:eastAsia="Times New Roman" w:hAnsi="Arial" w:cs="Arial"/>
          <w:sz w:val="24"/>
          <w:szCs w:val="24"/>
        </w:rPr>
        <w:t>- предотвращение этнических конфликтов.</w:t>
      </w:r>
    </w:p>
    <w:p w:rsidR="00355CA1" w:rsidRPr="00DA0611" w:rsidRDefault="00355CA1" w:rsidP="00355CA1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A0611">
        <w:rPr>
          <w:rFonts w:ascii="Arial" w:eastAsia="Times New Roman" w:hAnsi="Arial" w:cs="Arial"/>
          <w:b/>
          <w:bCs/>
          <w:sz w:val="24"/>
          <w:szCs w:val="24"/>
        </w:rPr>
        <w:t xml:space="preserve">2.Перечень мероприятий </w:t>
      </w:r>
    </w:p>
    <w:p w:rsidR="00355CA1" w:rsidRPr="00DA0611" w:rsidRDefault="00355CA1" w:rsidP="00355CA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A0611">
        <w:rPr>
          <w:rFonts w:ascii="Arial" w:eastAsia="Times New Roman" w:hAnsi="Arial" w:cs="Arial"/>
          <w:sz w:val="24"/>
          <w:szCs w:val="24"/>
        </w:rPr>
        <w:t>Основные мероприятия реализации Плана:</w:t>
      </w:r>
    </w:p>
    <w:p w:rsidR="00355CA1" w:rsidRPr="00DA0611" w:rsidRDefault="00355CA1" w:rsidP="00355CA1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A0611">
        <w:rPr>
          <w:rFonts w:ascii="Arial" w:eastAsia="Times New Roman" w:hAnsi="Arial" w:cs="Arial"/>
          <w:sz w:val="24"/>
          <w:szCs w:val="24"/>
        </w:rPr>
        <w:t xml:space="preserve">- </w:t>
      </w:r>
      <w:proofErr w:type="gramStart"/>
      <w:r w:rsidRPr="00DA0611">
        <w:rPr>
          <w:rFonts w:ascii="Arial" w:eastAsia="Times New Roman" w:hAnsi="Arial" w:cs="Arial"/>
          <w:sz w:val="24"/>
          <w:szCs w:val="24"/>
        </w:rPr>
        <w:t>направленные</w:t>
      </w:r>
      <w:proofErr w:type="gramEnd"/>
      <w:r w:rsidRPr="00DA0611">
        <w:rPr>
          <w:rFonts w:ascii="Arial" w:eastAsia="Times New Roman" w:hAnsi="Arial" w:cs="Arial"/>
          <w:sz w:val="24"/>
          <w:szCs w:val="24"/>
        </w:rPr>
        <w:t xml:space="preserve"> на профилактику проявлений экстремизма и гармонизацию межнациональных отношений, в том числе в молодёжной среде;</w:t>
      </w:r>
    </w:p>
    <w:p w:rsidR="00355CA1" w:rsidRPr="00DA0611" w:rsidRDefault="00355CA1" w:rsidP="00355CA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A0611">
        <w:rPr>
          <w:rFonts w:ascii="Arial" w:eastAsia="Times New Roman" w:hAnsi="Arial" w:cs="Arial"/>
          <w:sz w:val="24"/>
          <w:szCs w:val="24"/>
        </w:rPr>
        <w:t>- направленные на сохранение и развитие национальных культур, с целью профилактики экстремизма на национальной почве;</w:t>
      </w:r>
    </w:p>
    <w:p w:rsidR="00355CA1" w:rsidRPr="00DA0611" w:rsidRDefault="00355CA1" w:rsidP="00355CA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A0611">
        <w:rPr>
          <w:rFonts w:ascii="Arial" w:eastAsia="Times New Roman" w:hAnsi="Arial" w:cs="Arial"/>
          <w:sz w:val="24"/>
          <w:szCs w:val="24"/>
        </w:rPr>
        <w:t xml:space="preserve">- </w:t>
      </w:r>
      <w:proofErr w:type="gramStart"/>
      <w:r w:rsidRPr="00DA0611">
        <w:rPr>
          <w:rFonts w:ascii="Arial" w:eastAsia="Times New Roman" w:hAnsi="Arial" w:cs="Arial"/>
          <w:sz w:val="24"/>
          <w:szCs w:val="24"/>
        </w:rPr>
        <w:t>направленные</w:t>
      </w:r>
      <w:proofErr w:type="gramEnd"/>
      <w:r w:rsidRPr="00DA0611">
        <w:rPr>
          <w:rFonts w:ascii="Arial" w:eastAsia="Times New Roman" w:hAnsi="Arial" w:cs="Arial"/>
          <w:sz w:val="24"/>
          <w:szCs w:val="24"/>
        </w:rPr>
        <w:t xml:space="preserve"> на информационное обеспечение Плана.</w:t>
      </w:r>
    </w:p>
    <w:p w:rsidR="00355CA1" w:rsidRDefault="00355CA1" w:rsidP="00355CA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55CA1" w:rsidRDefault="00355CA1" w:rsidP="00355CA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55CA1" w:rsidRDefault="00355CA1" w:rsidP="00355CA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55CA1" w:rsidRDefault="00355CA1" w:rsidP="00355CA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55CA1" w:rsidRDefault="00355CA1" w:rsidP="00355CA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55CA1" w:rsidRPr="00DA0611" w:rsidRDefault="00355CA1" w:rsidP="00355CA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A0611">
        <w:rPr>
          <w:rFonts w:ascii="Arial" w:eastAsia="Times New Roman" w:hAnsi="Arial" w:cs="Arial"/>
          <w:sz w:val="24"/>
          <w:szCs w:val="24"/>
        </w:rPr>
        <w:t>Содержание плана:</w:t>
      </w:r>
    </w:p>
    <w:tbl>
      <w:tblPr>
        <w:tblW w:w="1017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36"/>
        <w:gridCol w:w="333"/>
        <w:gridCol w:w="206"/>
        <w:gridCol w:w="195"/>
      </w:tblGrid>
      <w:tr w:rsidR="00355CA1" w:rsidRPr="00DA0611" w:rsidTr="003537BB">
        <w:trPr>
          <w:tblCellSpacing w:w="15" w:type="dxa"/>
        </w:trPr>
        <w:tc>
          <w:tcPr>
            <w:tcW w:w="705" w:type="dxa"/>
            <w:vAlign w:val="center"/>
            <w:hideMark/>
          </w:tcPr>
          <w:p w:rsidR="00355CA1" w:rsidRPr="00DA0611" w:rsidRDefault="00355CA1" w:rsidP="003537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tbl>
            <w:tblPr>
              <w:tblStyle w:val="a3"/>
              <w:tblW w:w="9351" w:type="dxa"/>
              <w:tblLook w:val="04A0"/>
            </w:tblPr>
            <w:tblGrid>
              <w:gridCol w:w="543"/>
              <w:gridCol w:w="4555"/>
              <w:gridCol w:w="2127"/>
              <w:gridCol w:w="2126"/>
            </w:tblGrid>
            <w:tr w:rsidR="00355CA1" w:rsidTr="003537BB">
              <w:tc>
                <w:tcPr>
                  <w:tcW w:w="0" w:type="auto"/>
                </w:tcPr>
                <w:p w:rsidR="00355CA1" w:rsidRDefault="00355CA1" w:rsidP="003537BB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№ </w:t>
                  </w:r>
                  <w:proofErr w:type="gramStart"/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п</w:t>
                  </w:r>
                  <w:proofErr w:type="gramEnd"/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/п</w:t>
                  </w:r>
                </w:p>
              </w:tc>
              <w:tc>
                <w:tcPr>
                  <w:tcW w:w="4555" w:type="dxa"/>
                </w:tcPr>
                <w:p w:rsidR="00355CA1" w:rsidRDefault="00355CA1" w:rsidP="003537BB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перечень мероприятий</w:t>
                  </w:r>
                </w:p>
              </w:tc>
              <w:tc>
                <w:tcPr>
                  <w:tcW w:w="2127" w:type="dxa"/>
                </w:tcPr>
                <w:p w:rsidR="00355CA1" w:rsidRDefault="00355CA1" w:rsidP="003537BB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исполнители</w:t>
                  </w:r>
                </w:p>
              </w:tc>
              <w:tc>
                <w:tcPr>
                  <w:tcW w:w="2126" w:type="dxa"/>
                </w:tcPr>
                <w:p w:rsidR="00355CA1" w:rsidRDefault="00355CA1" w:rsidP="003537BB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срок исполнения</w:t>
                  </w:r>
                </w:p>
              </w:tc>
            </w:tr>
            <w:tr w:rsidR="00355CA1" w:rsidTr="003537BB">
              <w:tc>
                <w:tcPr>
                  <w:tcW w:w="0" w:type="auto"/>
                </w:tcPr>
                <w:p w:rsidR="00355CA1" w:rsidRDefault="00355CA1" w:rsidP="003537BB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555" w:type="dxa"/>
                </w:tcPr>
                <w:p w:rsidR="00355CA1" w:rsidRDefault="00355CA1" w:rsidP="003537BB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Участие в заседаниях  Совета по межнациональным отношениям при главе администрации  Троснянского района</w:t>
                  </w:r>
                </w:p>
              </w:tc>
              <w:tc>
                <w:tcPr>
                  <w:tcW w:w="2127" w:type="dxa"/>
                </w:tcPr>
                <w:p w:rsidR="00355CA1" w:rsidRDefault="00355CA1" w:rsidP="003537BB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глава сельского поселения</w:t>
                  </w:r>
                </w:p>
              </w:tc>
              <w:tc>
                <w:tcPr>
                  <w:tcW w:w="2126" w:type="dxa"/>
                </w:tcPr>
                <w:p w:rsidR="00355CA1" w:rsidRDefault="00355CA1" w:rsidP="003537BB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по мере необходимости</w:t>
                  </w:r>
                </w:p>
              </w:tc>
            </w:tr>
            <w:tr w:rsidR="00355CA1" w:rsidTr="003537BB">
              <w:tc>
                <w:tcPr>
                  <w:tcW w:w="0" w:type="auto"/>
                </w:tcPr>
                <w:p w:rsidR="00355CA1" w:rsidRDefault="00355CA1" w:rsidP="003537BB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555" w:type="dxa"/>
                </w:tcPr>
                <w:p w:rsidR="00355CA1" w:rsidRDefault="00355CA1" w:rsidP="003537BB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реализация мер по стимулированию участия населения в деятельности общественных организаций правоохранительной направленности</w:t>
                  </w:r>
                </w:p>
              </w:tc>
              <w:tc>
                <w:tcPr>
                  <w:tcW w:w="2127" w:type="dxa"/>
                </w:tcPr>
                <w:p w:rsidR="00355CA1" w:rsidRDefault="00292F10" w:rsidP="003537BB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глава поселения</w:t>
                  </w:r>
                </w:p>
              </w:tc>
              <w:tc>
                <w:tcPr>
                  <w:tcW w:w="2126" w:type="dxa"/>
                </w:tcPr>
                <w:p w:rsidR="00355CA1" w:rsidRDefault="00355CA1" w:rsidP="003537BB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постоянно</w:t>
                  </w:r>
                </w:p>
              </w:tc>
            </w:tr>
            <w:tr w:rsidR="00355CA1" w:rsidTr="003537BB">
              <w:tc>
                <w:tcPr>
                  <w:tcW w:w="0" w:type="auto"/>
                </w:tcPr>
                <w:p w:rsidR="00355CA1" w:rsidRDefault="00355CA1" w:rsidP="003537BB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555" w:type="dxa"/>
                </w:tcPr>
                <w:p w:rsidR="00355CA1" w:rsidRDefault="00355CA1" w:rsidP="003537BB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мониторинг обращений граждан о фактах нарушения принципа  равноправия граждан независимо от расы, национальности, языка, отношения к религии, убеждений,  принадлежности к общественным объединениям, а так же других обстоятель</w:t>
                  </w:r>
                  <w:proofErr w:type="gramStart"/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ств пр</w:t>
                  </w:r>
                  <w:proofErr w:type="gramEnd"/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и приеме на работу, при замещении должностей муниципальной службы, при формировании кадрового резерва</w:t>
                  </w:r>
                </w:p>
              </w:tc>
              <w:tc>
                <w:tcPr>
                  <w:tcW w:w="2127" w:type="dxa"/>
                </w:tcPr>
                <w:p w:rsidR="00355CA1" w:rsidRDefault="00355CA1" w:rsidP="003537BB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ведущий специалист</w:t>
                  </w:r>
                </w:p>
              </w:tc>
              <w:tc>
                <w:tcPr>
                  <w:tcW w:w="2126" w:type="dxa"/>
                </w:tcPr>
                <w:p w:rsidR="00355CA1" w:rsidRDefault="00355CA1" w:rsidP="003537BB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постоянно</w:t>
                  </w:r>
                </w:p>
              </w:tc>
            </w:tr>
            <w:tr w:rsidR="00355CA1" w:rsidTr="003537BB">
              <w:tc>
                <w:tcPr>
                  <w:tcW w:w="0" w:type="auto"/>
                </w:tcPr>
                <w:p w:rsidR="00355CA1" w:rsidRDefault="00355CA1" w:rsidP="003537BB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555" w:type="dxa"/>
                </w:tcPr>
                <w:p w:rsidR="00355CA1" w:rsidRDefault="00355CA1" w:rsidP="003537BB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содействие проведению мероприятий приуроченным  к памятным датам  в истории народов России </w:t>
                  </w:r>
                  <w:proofErr w:type="gramEnd"/>
                </w:p>
              </w:tc>
              <w:tc>
                <w:tcPr>
                  <w:tcW w:w="2127" w:type="dxa"/>
                </w:tcPr>
                <w:p w:rsidR="00355CA1" w:rsidRDefault="00355CA1" w:rsidP="003537BB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ведущий специалист</w:t>
                  </w:r>
                </w:p>
              </w:tc>
              <w:tc>
                <w:tcPr>
                  <w:tcW w:w="2126" w:type="dxa"/>
                </w:tcPr>
                <w:p w:rsidR="00355CA1" w:rsidRDefault="00355CA1" w:rsidP="003537BB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в течени</w:t>
                  </w:r>
                  <w:r w:rsidR="00D37225">
                    <w:rPr>
                      <w:rFonts w:ascii="Arial" w:eastAsia="Times New Roman" w:hAnsi="Arial" w:cs="Arial"/>
                      <w:sz w:val="24"/>
                      <w:szCs w:val="24"/>
                    </w:rPr>
                    <w:t>е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года</w:t>
                  </w:r>
                </w:p>
              </w:tc>
            </w:tr>
            <w:tr w:rsidR="00355CA1" w:rsidTr="003537BB">
              <w:tc>
                <w:tcPr>
                  <w:tcW w:w="0" w:type="auto"/>
                </w:tcPr>
                <w:p w:rsidR="00355CA1" w:rsidRDefault="00355CA1" w:rsidP="003537BB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4555" w:type="dxa"/>
                </w:tcPr>
                <w:p w:rsidR="00355CA1" w:rsidRDefault="00355CA1" w:rsidP="003537BB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проведение фестивалей</w:t>
                  </w:r>
                  <w:r w:rsidR="00D37225">
                    <w:rPr>
                      <w:rFonts w:ascii="Arial" w:eastAsia="Times New Roman" w:hAnsi="Arial" w:cs="Arial"/>
                      <w:sz w:val="24"/>
                      <w:szCs w:val="24"/>
                    </w:rPr>
                    <w:t>,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праздников и других мероприятий, направленных на укрепление единства, обеспечение межнационального мира и согласия</w:t>
                  </w:r>
                </w:p>
              </w:tc>
              <w:tc>
                <w:tcPr>
                  <w:tcW w:w="2127" w:type="dxa"/>
                </w:tcPr>
                <w:p w:rsidR="00355CA1" w:rsidRDefault="00355CA1" w:rsidP="003537BB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ведущий специалист</w:t>
                  </w:r>
                </w:p>
                <w:p w:rsidR="00355CA1" w:rsidRPr="00C966CE" w:rsidRDefault="00355CA1" w:rsidP="003537BB">
                  <w:pPr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</w:tcPr>
                <w:p w:rsidR="00355CA1" w:rsidRDefault="00355CA1" w:rsidP="00234A1A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в течени</w:t>
                  </w:r>
                  <w:r w:rsidR="00E137FD">
                    <w:rPr>
                      <w:rFonts w:ascii="Arial" w:eastAsia="Times New Roman" w:hAnsi="Arial" w:cs="Arial"/>
                      <w:sz w:val="24"/>
                      <w:szCs w:val="24"/>
                    </w:rPr>
                    <w:t>е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года </w:t>
                  </w:r>
                </w:p>
              </w:tc>
            </w:tr>
            <w:tr w:rsidR="00355CA1" w:rsidTr="003537BB">
              <w:tc>
                <w:tcPr>
                  <w:tcW w:w="0" w:type="auto"/>
                </w:tcPr>
                <w:p w:rsidR="00355CA1" w:rsidRDefault="00355CA1" w:rsidP="003537BB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4555" w:type="dxa"/>
                </w:tcPr>
                <w:p w:rsidR="00355CA1" w:rsidRDefault="00355CA1" w:rsidP="003537BB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реализация мероприятий</w:t>
                  </w:r>
                  <w:r w:rsidR="00D37225">
                    <w:rPr>
                      <w:rFonts w:ascii="Arial" w:eastAsia="Times New Roman" w:hAnsi="Arial" w:cs="Arial"/>
                      <w:sz w:val="24"/>
                      <w:szCs w:val="24"/>
                    </w:rPr>
                    <w:t>,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направленных  на распространение  знаний об истории и культуре коренного населения Орловской области </w:t>
                  </w:r>
                </w:p>
              </w:tc>
              <w:tc>
                <w:tcPr>
                  <w:tcW w:w="2127" w:type="dxa"/>
                </w:tcPr>
                <w:p w:rsidR="00355CA1" w:rsidRPr="00C966CE" w:rsidRDefault="00355CA1" w:rsidP="003537BB">
                  <w:pPr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сельские библиотеки </w:t>
                  </w:r>
                  <w:r w:rsidR="00D37225">
                    <w:rPr>
                      <w:rFonts w:ascii="Arial" w:eastAsia="Times New Roman" w:hAnsi="Arial" w:cs="Arial"/>
                      <w:sz w:val="24"/>
                      <w:szCs w:val="24"/>
                    </w:rPr>
                    <w:t>(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по согласованию)</w:t>
                  </w:r>
                </w:p>
              </w:tc>
              <w:tc>
                <w:tcPr>
                  <w:tcW w:w="2126" w:type="dxa"/>
                </w:tcPr>
                <w:p w:rsidR="00355CA1" w:rsidRDefault="00355CA1" w:rsidP="003537BB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в течени</w:t>
                  </w:r>
                  <w:r w:rsidR="00E137FD">
                    <w:rPr>
                      <w:rFonts w:ascii="Arial" w:eastAsia="Times New Roman" w:hAnsi="Arial" w:cs="Arial"/>
                      <w:sz w:val="24"/>
                      <w:szCs w:val="24"/>
                    </w:rPr>
                    <w:t>е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года</w:t>
                  </w:r>
                </w:p>
              </w:tc>
            </w:tr>
            <w:tr w:rsidR="00355CA1" w:rsidTr="003537BB">
              <w:tc>
                <w:tcPr>
                  <w:tcW w:w="0" w:type="auto"/>
                </w:tcPr>
                <w:p w:rsidR="00355CA1" w:rsidRDefault="00355CA1" w:rsidP="003537BB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4555" w:type="dxa"/>
                </w:tcPr>
                <w:p w:rsidR="00355CA1" w:rsidRDefault="00355CA1" w:rsidP="003537BB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проведение  дня толерантности </w:t>
                  </w:r>
                </w:p>
              </w:tc>
              <w:tc>
                <w:tcPr>
                  <w:tcW w:w="2127" w:type="dxa"/>
                </w:tcPr>
                <w:p w:rsidR="00355CA1" w:rsidRDefault="00355CA1" w:rsidP="003537BB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сельские библиотеки </w:t>
                  </w:r>
                  <w:r w:rsidR="00D37225">
                    <w:rPr>
                      <w:rFonts w:ascii="Arial" w:eastAsia="Times New Roman" w:hAnsi="Arial" w:cs="Arial"/>
                      <w:sz w:val="24"/>
                      <w:szCs w:val="24"/>
                    </w:rPr>
                    <w:t>(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по согласованию)</w:t>
                  </w:r>
                </w:p>
                <w:p w:rsidR="00355CA1" w:rsidRDefault="00355CA1" w:rsidP="003537BB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ведущий специалист</w:t>
                  </w:r>
                </w:p>
              </w:tc>
              <w:tc>
                <w:tcPr>
                  <w:tcW w:w="2126" w:type="dxa"/>
                </w:tcPr>
                <w:p w:rsidR="00355CA1" w:rsidRDefault="00355CA1" w:rsidP="003537BB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ноябрь 20</w:t>
                  </w:r>
                  <w:r w:rsidR="00D37225">
                    <w:rPr>
                      <w:rFonts w:ascii="Arial" w:eastAsia="Times New Roman" w:hAnsi="Arial" w:cs="Arial"/>
                      <w:sz w:val="24"/>
                      <w:szCs w:val="24"/>
                    </w:rPr>
                    <w:t>22</w:t>
                  </w:r>
                </w:p>
              </w:tc>
            </w:tr>
            <w:tr w:rsidR="00355CA1" w:rsidTr="003537BB">
              <w:tc>
                <w:tcPr>
                  <w:tcW w:w="0" w:type="auto"/>
                </w:tcPr>
                <w:p w:rsidR="00355CA1" w:rsidRDefault="00355CA1" w:rsidP="003537BB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4555" w:type="dxa"/>
                </w:tcPr>
                <w:p w:rsidR="00355CA1" w:rsidRDefault="00355CA1" w:rsidP="003537BB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проведение мероприятий, направленных  на </w:t>
                  </w:r>
                  <w:proofErr w:type="spellStart"/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гражданско</w:t>
                  </w:r>
                  <w:proofErr w:type="spellEnd"/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– патриотическое воспитание детей и молодежи</w:t>
                  </w:r>
                </w:p>
              </w:tc>
              <w:tc>
                <w:tcPr>
                  <w:tcW w:w="2127" w:type="dxa"/>
                </w:tcPr>
                <w:p w:rsidR="00355CA1" w:rsidRDefault="00355CA1" w:rsidP="00292F10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директор  </w:t>
                  </w:r>
                  <w:proofErr w:type="spellStart"/>
                  <w:r w:rsidR="00292F10">
                    <w:rPr>
                      <w:rFonts w:ascii="Arial" w:eastAsia="Times New Roman" w:hAnsi="Arial" w:cs="Arial"/>
                      <w:sz w:val="24"/>
                      <w:szCs w:val="24"/>
                    </w:rPr>
                    <w:t>Старо-Турьянская</w:t>
                  </w:r>
                  <w:proofErr w:type="spellEnd"/>
                  <w:r w:rsidR="00D37225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СОШ (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по согласованию)</w:t>
                  </w:r>
                </w:p>
              </w:tc>
              <w:tc>
                <w:tcPr>
                  <w:tcW w:w="2126" w:type="dxa"/>
                </w:tcPr>
                <w:p w:rsidR="00355CA1" w:rsidRDefault="00355CA1" w:rsidP="003537BB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в течени</w:t>
                  </w:r>
                  <w:r w:rsidR="00E137FD">
                    <w:rPr>
                      <w:rFonts w:ascii="Arial" w:eastAsia="Times New Roman" w:hAnsi="Arial" w:cs="Arial"/>
                      <w:sz w:val="24"/>
                      <w:szCs w:val="24"/>
                    </w:rPr>
                    <w:t>е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года</w:t>
                  </w:r>
                </w:p>
              </w:tc>
            </w:tr>
            <w:tr w:rsidR="00355CA1" w:rsidTr="003537BB">
              <w:tc>
                <w:tcPr>
                  <w:tcW w:w="0" w:type="auto"/>
                </w:tcPr>
                <w:p w:rsidR="00355CA1" w:rsidRDefault="00355CA1" w:rsidP="003537BB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4555" w:type="dxa"/>
                </w:tcPr>
                <w:p w:rsidR="00355CA1" w:rsidRDefault="00355CA1" w:rsidP="003537BB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информационное  сопровождение мероприятий, направленных на укрепление общегражданской идентичности и межнациональной 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lastRenderedPageBreak/>
                    <w:t>толерантности</w:t>
                  </w:r>
                </w:p>
              </w:tc>
              <w:tc>
                <w:tcPr>
                  <w:tcW w:w="2127" w:type="dxa"/>
                </w:tcPr>
                <w:p w:rsidR="00355CA1" w:rsidRDefault="00355CA1" w:rsidP="003537BB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lastRenderedPageBreak/>
                    <w:t>ведущий специалист</w:t>
                  </w:r>
                </w:p>
              </w:tc>
              <w:tc>
                <w:tcPr>
                  <w:tcW w:w="2126" w:type="dxa"/>
                </w:tcPr>
                <w:p w:rsidR="00355CA1" w:rsidRDefault="00355CA1" w:rsidP="003537BB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постоянно </w:t>
                  </w:r>
                  <w:r w:rsidR="00E137FD">
                    <w:rPr>
                      <w:rFonts w:ascii="Arial" w:eastAsia="Times New Roman" w:hAnsi="Arial" w:cs="Arial"/>
                      <w:sz w:val="24"/>
                      <w:szCs w:val="24"/>
                    </w:rPr>
                    <w:t>(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приобретение брошюр, плакатов, 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lastRenderedPageBreak/>
                    <w:t>подписок газет)</w:t>
                  </w:r>
                </w:p>
              </w:tc>
            </w:tr>
            <w:tr w:rsidR="00355CA1" w:rsidTr="003537BB">
              <w:tc>
                <w:tcPr>
                  <w:tcW w:w="0" w:type="auto"/>
                </w:tcPr>
                <w:p w:rsidR="00355CA1" w:rsidRDefault="00355CA1" w:rsidP="003537BB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lastRenderedPageBreak/>
                    <w:t>10</w:t>
                  </w:r>
                </w:p>
              </w:tc>
              <w:tc>
                <w:tcPr>
                  <w:tcW w:w="4555" w:type="dxa"/>
                </w:tcPr>
                <w:p w:rsidR="00355CA1" w:rsidRDefault="00355CA1" w:rsidP="003537BB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подготовка и размещение на официальном сайте  муниципального образования информации о ходе  реализации государственной политики в сферах национальных, государственно – конфессиональных и общественно – политических отношений, профилактике  экстремистских проявлений, а так же о проведении основных общественно значимых мероприятий </w:t>
                  </w:r>
                </w:p>
              </w:tc>
              <w:tc>
                <w:tcPr>
                  <w:tcW w:w="2127" w:type="dxa"/>
                </w:tcPr>
                <w:p w:rsidR="00355CA1" w:rsidRDefault="00355CA1" w:rsidP="003537BB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ведущий специалист</w:t>
                  </w:r>
                </w:p>
              </w:tc>
              <w:tc>
                <w:tcPr>
                  <w:tcW w:w="2126" w:type="dxa"/>
                </w:tcPr>
                <w:p w:rsidR="00355CA1" w:rsidRDefault="00355CA1" w:rsidP="003537BB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постоянно</w:t>
                  </w:r>
                  <w:r w:rsidR="00E137FD">
                    <w:rPr>
                      <w:rFonts w:ascii="Arial" w:eastAsia="Times New Roman" w:hAnsi="Arial" w:cs="Arial"/>
                      <w:sz w:val="24"/>
                      <w:szCs w:val="24"/>
                    </w:rPr>
                    <w:t>,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по мере поступления информации</w:t>
                  </w:r>
                </w:p>
              </w:tc>
            </w:tr>
          </w:tbl>
          <w:p w:rsidR="00355CA1" w:rsidRPr="00DA0611" w:rsidRDefault="00355CA1" w:rsidP="003537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815" w:type="dxa"/>
            <w:vAlign w:val="center"/>
            <w:hideMark/>
          </w:tcPr>
          <w:p w:rsidR="00355CA1" w:rsidRPr="00DA0611" w:rsidRDefault="00355CA1" w:rsidP="003537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0" w:type="dxa"/>
            <w:vAlign w:val="center"/>
            <w:hideMark/>
          </w:tcPr>
          <w:p w:rsidR="00355CA1" w:rsidRPr="00DA0611" w:rsidRDefault="00355CA1" w:rsidP="003537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85" w:type="dxa"/>
            <w:vAlign w:val="center"/>
            <w:hideMark/>
          </w:tcPr>
          <w:p w:rsidR="00355CA1" w:rsidRPr="00DA0611" w:rsidRDefault="00355CA1" w:rsidP="003537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55CA1" w:rsidRPr="00DA0611" w:rsidTr="003537BB">
        <w:trPr>
          <w:tblCellSpacing w:w="15" w:type="dxa"/>
        </w:trPr>
        <w:tc>
          <w:tcPr>
            <w:tcW w:w="705" w:type="dxa"/>
            <w:vAlign w:val="center"/>
            <w:hideMark/>
          </w:tcPr>
          <w:p w:rsidR="00355CA1" w:rsidRPr="00DA0611" w:rsidRDefault="00355CA1" w:rsidP="003537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815" w:type="dxa"/>
            <w:vAlign w:val="center"/>
            <w:hideMark/>
          </w:tcPr>
          <w:p w:rsidR="00355CA1" w:rsidRPr="00DA0611" w:rsidRDefault="00355CA1" w:rsidP="003537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0" w:type="dxa"/>
            <w:vAlign w:val="center"/>
            <w:hideMark/>
          </w:tcPr>
          <w:p w:rsidR="00355CA1" w:rsidRPr="00DA0611" w:rsidRDefault="00355CA1" w:rsidP="003537B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85" w:type="dxa"/>
            <w:vAlign w:val="center"/>
            <w:hideMark/>
          </w:tcPr>
          <w:p w:rsidR="00355CA1" w:rsidRPr="00DA0611" w:rsidRDefault="00355CA1" w:rsidP="003537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55CA1" w:rsidRPr="00DA0611" w:rsidTr="003537BB">
        <w:trPr>
          <w:tblCellSpacing w:w="15" w:type="dxa"/>
        </w:trPr>
        <w:tc>
          <w:tcPr>
            <w:tcW w:w="705" w:type="dxa"/>
            <w:vAlign w:val="center"/>
            <w:hideMark/>
          </w:tcPr>
          <w:p w:rsidR="00355CA1" w:rsidRPr="00DA0611" w:rsidRDefault="00355CA1" w:rsidP="003537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815" w:type="dxa"/>
            <w:vAlign w:val="center"/>
            <w:hideMark/>
          </w:tcPr>
          <w:p w:rsidR="00355CA1" w:rsidRPr="00DA0611" w:rsidRDefault="00355CA1" w:rsidP="003537B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0" w:type="dxa"/>
            <w:vAlign w:val="center"/>
            <w:hideMark/>
          </w:tcPr>
          <w:p w:rsidR="00355CA1" w:rsidRPr="00DA0611" w:rsidRDefault="00355CA1" w:rsidP="003537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85" w:type="dxa"/>
            <w:vAlign w:val="center"/>
            <w:hideMark/>
          </w:tcPr>
          <w:p w:rsidR="00355CA1" w:rsidRPr="00DA0611" w:rsidRDefault="00355CA1" w:rsidP="003537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55CA1" w:rsidRPr="00DA0611" w:rsidTr="003537BB">
        <w:trPr>
          <w:tblCellSpacing w:w="15" w:type="dxa"/>
        </w:trPr>
        <w:tc>
          <w:tcPr>
            <w:tcW w:w="705" w:type="dxa"/>
            <w:vAlign w:val="center"/>
            <w:hideMark/>
          </w:tcPr>
          <w:p w:rsidR="00355CA1" w:rsidRPr="00DA0611" w:rsidRDefault="00355CA1" w:rsidP="003537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815" w:type="dxa"/>
            <w:vAlign w:val="center"/>
            <w:hideMark/>
          </w:tcPr>
          <w:p w:rsidR="00355CA1" w:rsidRPr="00DA0611" w:rsidRDefault="00355CA1" w:rsidP="003537B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0" w:type="dxa"/>
            <w:vAlign w:val="center"/>
            <w:hideMark/>
          </w:tcPr>
          <w:p w:rsidR="00355CA1" w:rsidRPr="00DA0611" w:rsidRDefault="00355CA1" w:rsidP="003537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85" w:type="dxa"/>
            <w:vAlign w:val="center"/>
            <w:hideMark/>
          </w:tcPr>
          <w:p w:rsidR="00355CA1" w:rsidRPr="00DA0611" w:rsidRDefault="00355CA1" w:rsidP="003537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55CA1" w:rsidRPr="00DA0611" w:rsidTr="003537BB">
        <w:trPr>
          <w:tblCellSpacing w:w="15" w:type="dxa"/>
        </w:trPr>
        <w:tc>
          <w:tcPr>
            <w:tcW w:w="705" w:type="dxa"/>
            <w:vAlign w:val="center"/>
            <w:hideMark/>
          </w:tcPr>
          <w:p w:rsidR="00355CA1" w:rsidRPr="00DA0611" w:rsidRDefault="00355CA1" w:rsidP="003537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815" w:type="dxa"/>
            <w:vAlign w:val="center"/>
            <w:hideMark/>
          </w:tcPr>
          <w:p w:rsidR="00355CA1" w:rsidRPr="00DA0611" w:rsidRDefault="00355CA1" w:rsidP="003537B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0" w:type="dxa"/>
            <w:vAlign w:val="center"/>
            <w:hideMark/>
          </w:tcPr>
          <w:p w:rsidR="00355CA1" w:rsidRPr="00DA0611" w:rsidRDefault="00355CA1" w:rsidP="003537B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85" w:type="dxa"/>
            <w:vAlign w:val="center"/>
            <w:hideMark/>
          </w:tcPr>
          <w:p w:rsidR="00355CA1" w:rsidRPr="00DA0611" w:rsidRDefault="00355CA1" w:rsidP="003537B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55CA1" w:rsidRPr="00DA0611" w:rsidTr="003537BB">
        <w:trPr>
          <w:tblCellSpacing w:w="15" w:type="dxa"/>
        </w:trPr>
        <w:tc>
          <w:tcPr>
            <w:tcW w:w="705" w:type="dxa"/>
            <w:vAlign w:val="center"/>
            <w:hideMark/>
          </w:tcPr>
          <w:p w:rsidR="00355CA1" w:rsidRPr="00DA0611" w:rsidRDefault="00355CA1" w:rsidP="003537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815" w:type="dxa"/>
            <w:vAlign w:val="center"/>
            <w:hideMark/>
          </w:tcPr>
          <w:p w:rsidR="00355CA1" w:rsidRPr="00DA0611" w:rsidRDefault="00355CA1" w:rsidP="003537B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0" w:type="dxa"/>
            <w:vAlign w:val="center"/>
            <w:hideMark/>
          </w:tcPr>
          <w:p w:rsidR="00355CA1" w:rsidRPr="00DA0611" w:rsidRDefault="00355CA1" w:rsidP="003537B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85" w:type="dxa"/>
            <w:vAlign w:val="center"/>
            <w:hideMark/>
          </w:tcPr>
          <w:p w:rsidR="00355CA1" w:rsidRPr="00DA0611" w:rsidRDefault="00355CA1" w:rsidP="003537B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55CA1" w:rsidRPr="00DA0611" w:rsidTr="003537BB">
        <w:trPr>
          <w:tblCellSpacing w:w="15" w:type="dxa"/>
        </w:trPr>
        <w:tc>
          <w:tcPr>
            <w:tcW w:w="705" w:type="dxa"/>
            <w:vAlign w:val="center"/>
            <w:hideMark/>
          </w:tcPr>
          <w:p w:rsidR="00355CA1" w:rsidRPr="00DA0611" w:rsidRDefault="00355CA1" w:rsidP="003537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815" w:type="dxa"/>
            <w:vAlign w:val="center"/>
            <w:hideMark/>
          </w:tcPr>
          <w:p w:rsidR="00355CA1" w:rsidRPr="00DA0611" w:rsidRDefault="00355CA1" w:rsidP="003537B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0" w:type="dxa"/>
            <w:vAlign w:val="center"/>
            <w:hideMark/>
          </w:tcPr>
          <w:p w:rsidR="00355CA1" w:rsidRPr="00DA0611" w:rsidRDefault="00355CA1" w:rsidP="003537B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85" w:type="dxa"/>
            <w:vAlign w:val="center"/>
            <w:hideMark/>
          </w:tcPr>
          <w:p w:rsidR="00355CA1" w:rsidRPr="00DA0611" w:rsidRDefault="00355CA1" w:rsidP="003537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55CA1" w:rsidRPr="00DA0611" w:rsidTr="003537BB">
        <w:trPr>
          <w:tblCellSpacing w:w="15" w:type="dxa"/>
        </w:trPr>
        <w:tc>
          <w:tcPr>
            <w:tcW w:w="705" w:type="dxa"/>
            <w:vAlign w:val="center"/>
            <w:hideMark/>
          </w:tcPr>
          <w:p w:rsidR="00355CA1" w:rsidRPr="00DA0611" w:rsidRDefault="00355CA1" w:rsidP="003537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815" w:type="dxa"/>
            <w:vAlign w:val="center"/>
            <w:hideMark/>
          </w:tcPr>
          <w:p w:rsidR="00355CA1" w:rsidRPr="00DA0611" w:rsidRDefault="00355CA1" w:rsidP="003537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0" w:type="dxa"/>
            <w:vAlign w:val="center"/>
            <w:hideMark/>
          </w:tcPr>
          <w:p w:rsidR="00355CA1" w:rsidRPr="00DA0611" w:rsidRDefault="00355CA1" w:rsidP="003537B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85" w:type="dxa"/>
            <w:vAlign w:val="center"/>
            <w:hideMark/>
          </w:tcPr>
          <w:p w:rsidR="00355CA1" w:rsidRPr="00DA0611" w:rsidRDefault="00355CA1" w:rsidP="003537B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55CA1" w:rsidRPr="00DA0611" w:rsidTr="003537BB">
        <w:trPr>
          <w:tblCellSpacing w:w="15" w:type="dxa"/>
        </w:trPr>
        <w:tc>
          <w:tcPr>
            <w:tcW w:w="705" w:type="dxa"/>
            <w:vAlign w:val="center"/>
            <w:hideMark/>
          </w:tcPr>
          <w:p w:rsidR="00355CA1" w:rsidRPr="00DA0611" w:rsidRDefault="00355CA1" w:rsidP="003537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815" w:type="dxa"/>
            <w:vAlign w:val="center"/>
            <w:hideMark/>
          </w:tcPr>
          <w:p w:rsidR="00355CA1" w:rsidRPr="00DA0611" w:rsidRDefault="00355CA1" w:rsidP="003537B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0" w:type="dxa"/>
            <w:vAlign w:val="center"/>
            <w:hideMark/>
          </w:tcPr>
          <w:p w:rsidR="00355CA1" w:rsidRPr="00DA0611" w:rsidRDefault="00355CA1" w:rsidP="003537B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85" w:type="dxa"/>
            <w:vAlign w:val="center"/>
            <w:hideMark/>
          </w:tcPr>
          <w:p w:rsidR="00355CA1" w:rsidRPr="00DA0611" w:rsidRDefault="00355CA1" w:rsidP="003537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55CA1" w:rsidRPr="00DA0611" w:rsidTr="003537BB">
        <w:trPr>
          <w:tblCellSpacing w:w="15" w:type="dxa"/>
        </w:trPr>
        <w:tc>
          <w:tcPr>
            <w:tcW w:w="705" w:type="dxa"/>
            <w:vAlign w:val="center"/>
            <w:hideMark/>
          </w:tcPr>
          <w:p w:rsidR="00355CA1" w:rsidRPr="00DA0611" w:rsidRDefault="00355CA1" w:rsidP="003537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815" w:type="dxa"/>
            <w:vAlign w:val="center"/>
            <w:hideMark/>
          </w:tcPr>
          <w:p w:rsidR="00355CA1" w:rsidRPr="00DA0611" w:rsidRDefault="00355CA1" w:rsidP="003537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0" w:type="dxa"/>
            <w:vAlign w:val="center"/>
            <w:hideMark/>
          </w:tcPr>
          <w:p w:rsidR="00355CA1" w:rsidRPr="00DA0611" w:rsidRDefault="00355CA1" w:rsidP="003537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85" w:type="dxa"/>
            <w:vAlign w:val="center"/>
            <w:hideMark/>
          </w:tcPr>
          <w:p w:rsidR="00355CA1" w:rsidRPr="00DA0611" w:rsidRDefault="00355CA1" w:rsidP="003537B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55CA1" w:rsidRPr="00DA0611" w:rsidTr="003537BB">
        <w:trPr>
          <w:tblCellSpacing w:w="15" w:type="dxa"/>
        </w:trPr>
        <w:tc>
          <w:tcPr>
            <w:tcW w:w="705" w:type="dxa"/>
            <w:vAlign w:val="center"/>
            <w:hideMark/>
          </w:tcPr>
          <w:p w:rsidR="00355CA1" w:rsidRPr="00DA0611" w:rsidRDefault="00355CA1" w:rsidP="003537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815" w:type="dxa"/>
            <w:vAlign w:val="center"/>
            <w:hideMark/>
          </w:tcPr>
          <w:p w:rsidR="00355CA1" w:rsidRPr="00DA0611" w:rsidRDefault="00355CA1" w:rsidP="003537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0" w:type="dxa"/>
            <w:vAlign w:val="center"/>
            <w:hideMark/>
          </w:tcPr>
          <w:p w:rsidR="00355CA1" w:rsidRPr="00DA0611" w:rsidRDefault="00355CA1" w:rsidP="003537B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85" w:type="dxa"/>
            <w:vAlign w:val="center"/>
            <w:hideMark/>
          </w:tcPr>
          <w:p w:rsidR="00355CA1" w:rsidRPr="00DA0611" w:rsidRDefault="00355CA1" w:rsidP="003537B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355CA1" w:rsidRPr="00DA0611" w:rsidRDefault="00355CA1" w:rsidP="00355CA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A0611">
        <w:rPr>
          <w:rFonts w:ascii="Arial" w:eastAsia="Times New Roman" w:hAnsi="Arial" w:cs="Arial"/>
          <w:b/>
          <w:bCs/>
          <w:sz w:val="24"/>
          <w:szCs w:val="24"/>
        </w:rPr>
        <w:t xml:space="preserve">3. Ожидаемые результаты реализации  Плана </w:t>
      </w:r>
    </w:p>
    <w:p w:rsidR="00355CA1" w:rsidRPr="00DA0611" w:rsidRDefault="00355CA1" w:rsidP="00355CA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A0611">
        <w:rPr>
          <w:rFonts w:ascii="Arial" w:eastAsia="Times New Roman" w:hAnsi="Arial" w:cs="Arial"/>
          <w:sz w:val="24"/>
          <w:szCs w:val="24"/>
        </w:rPr>
        <w:t xml:space="preserve">Социально-экономический эффект от реализации Плана  выражается в обеспечении стабильной социально-политической обстановки на территории муниципального образования </w:t>
      </w:r>
      <w:r w:rsidR="00E137FD">
        <w:rPr>
          <w:rFonts w:ascii="Arial" w:eastAsia="Times New Roman" w:hAnsi="Arial" w:cs="Arial"/>
          <w:sz w:val="24"/>
          <w:szCs w:val="24"/>
        </w:rPr>
        <w:t>М</w:t>
      </w:r>
      <w:r w:rsidR="00292F10">
        <w:rPr>
          <w:rFonts w:ascii="Arial" w:eastAsia="Times New Roman" w:hAnsi="Arial" w:cs="Arial"/>
          <w:sz w:val="24"/>
          <w:szCs w:val="24"/>
        </w:rPr>
        <w:t>алахов</w:t>
      </w:r>
      <w:proofErr w:type="gramStart"/>
      <w:r w:rsidR="00292F10">
        <w:rPr>
          <w:rFonts w:ascii="Arial" w:eastAsia="Times New Roman" w:hAnsi="Arial" w:cs="Arial"/>
          <w:sz w:val="24"/>
          <w:szCs w:val="24"/>
        </w:rPr>
        <w:t>о-</w:t>
      </w:r>
      <w:proofErr w:type="gramEnd"/>
      <w:r w:rsidR="00292F10">
        <w:rPr>
          <w:rFonts w:ascii="Arial" w:eastAsia="Times New Roman" w:hAnsi="Arial" w:cs="Arial"/>
          <w:sz w:val="24"/>
          <w:szCs w:val="24"/>
        </w:rPr>
        <w:t xml:space="preserve"> Слободское </w:t>
      </w:r>
      <w:r w:rsidRPr="00DA0611">
        <w:rPr>
          <w:rFonts w:ascii="Arial" w:eastAsia="Times New Roman" w:hAnsi="Arial" w:cs="Arial"/>
          <w:sz w:val="24"/>
          <w:szCs w:val="24"/>
        </w:rPr>
        <w:t xml:space="preserve"> сельское поселение Троснянского  муниципального района Орловской  области, формировании  позитивного имиджа муниципального образования</w:t>
      </w:r>
      <w:r w:rsidR="00E137FD" w:rsidRPr="00DA0611">
        <w:rPr>
          <w:rFonts w:ascii="Arial" w:eastAsia="Times New Roman" w:hAnsi="Arial" w:cs="Arial"/>
          <w:sz w:val="24"/>
          <w:szCs w:val="24"/>
        </w:rPr>
        <w:t xml:space="preserve">, </w:t>
      </w:r>
      <w:r w:rsidRPr="00DA0611">
        <w:rPr>
          <w:rFonts w:ascii="Arial" w:eastAsia="Times New Roman" w:hAnsi="Arial" w:cs="Arial"/>
          <w:sz w:val="24"/>
          <w:szCs w:val="24"/>
        </w:rPr>
        <w:t xml:space="preserve">как </w:t>
      </w:r>
      <w:proofErr w:type="spellStart"/>
      <w:r w:rsidRPr="00DA0611">
        <w:rPr>
          <w:rFonts w:ascii="Arial" w:eastAsia="Times New Roman" w:hAnsi="Arial" w:cs="Arial"/>
          <w:sz w:val="24"/>
          <w:szCs w:val="24"/>
        </w:rPr>
        <w:t>инвестиционно</w:t>
      </w:r>
      <w:proofErr w:type="spellEnd"/>
      <w:r w:rsidR="00292F10">
        <w:rPr>
          <w:rFonts w:ascii="Arial" w:eastAsia="Times New Roman" w:hAnsi="Arial" w:cs="Arial"/>
          <w:sz w:val="24"/>
          <w:szCs w:val="24"/>
        </w:rPr>
        <w:t xml:space="preserve"> </w:t>
      </w:r>
      <w:r w:rsidRPr="00DA0611">
        <w:rPr>
          <w:rFonts w:ascii="Arial" w:eastAsia="Times New Roman" w:hAnsi="Arial" w:cs="Arial"/>
          <w:sz w:val="24"/>
          <w:szCs w:val="24"/>
        </w:rPr>
        <w:t>-</w:t>
      </w:r>
      <w:r w:rsidR="00292F10">
        <w:rPr>
          <w:rFonts w:ascii="Arial" w:eastAsia="Times New Roman" w:hAnsi="Arial" w:cs="Arial"/>
          <w:sz w:val="24"/>
          <w:szCs w:val="24"/>
        </w:rPr>
        <w:t xml:space="preserve"> </w:t>
      </w:r>
      <w:r w:rsidRPr="00DA0611">
        <w:rPr>
          <w:rFonts w:ascii="Arial" w:eastAsia="Times New Roman" w:hAnsi="Arial" w:cs="Arial"/>
          <w:sz w:val="24"/>
          <w:szCs w:val="24"/>
        </w:rPr>
        <w:t xml:space="preserve">привлекательного центра, укреплении толерантности  в многонациональной молодежной среде, снижении уровня </w:t>
      </w:r>
      <w:proofErr w:type="spellStart"/>
      <w:r w:rsidRPr="00DA0611">
        <w:rPr>
          <w:rFonts w:ascii="Arial" w:eastAsia="Times New Roman" w:hAnsi="Arial" w:cs="Arial"/>
          <w:sz w:val="24"/>
          <w:szCs w:val="24"/>
        </w:rPr>
        <w:t>конфликтогенности</w:t>
      </w:r>
      <w:proofErr w:type="spellEnd"/>
      <w:r w:rsidRPr="00DA0611">
        <w:rPr>
          <w:rFonts w:ascii="Arial" w:eastAsia="Times New Roman" w:hAnsi="Arial" w:cs="Arial"/>
          <w:sz w:val="24"/>
          <w:szCs w:val="24"/>
        </w:rPr>
        <w:t xml:space="preserve"> в межэтнических отношениях, повышении гражданской активности общественных организаций, иных некоммерческих организаций, занимающихся развитием  национальных культур, идей духовного единства и межэтнического согласия, увеличение количества мероприятий, способствующих профилактике экстремизма и гармонизации межнациональных отношений на территории муниципального  образования </w:t>
      </w:r>
      <w:proofErr w:type="spellStart"/>
      <w:r w:rsidR="00E137FD">
        <w:rPr>
          <w:rFonts w:ascii="Arial" w:eastAsia="Times New Roman" w:hAnsi="Arial" w:cs="Arial"/>
          <w:sz w:val="24"/>
          <w:szCs w:val="24"/>
        </w:rPr>
        <w:t>М</w:t>
      </w:r>
      <w:r w:rsidR="00292F10">
        <w:rPr>
          <w:rFonts w:ascii="Arial" w:eastAsia="Times New Roman" w:hAnsi="Arial" w:cs="Arial"/>
          <w:sz w:val="24"/>
          <w:szCs w:val="24"/>
        </w:rPr>
        <w:t>алахово-Слободское</w:t>
      </w:r>
      <w:proofErr w:type="spellEnd"/>
      <w:r w:rsidRPr="00DA0611">
        <w:rPr>
          <w:rFonts w:ascii="Arial" w:eastAsia="Times New Roman" w:hAnsi="Arial" w:cs="Arial"/>
          <w:sz w:val="24"/>
          <w:szCs w:val="24"/>
        </w:rPr>
        <w:t xml:space="preserve">  сельское поселение Троснянского муниципального района Орловской  области.</w:t>
      </w:r>
    </w:p>
    <w:p w:rsidR="00D15AF5" w:rsidRDefault="00D15AF5"/>
    <w:sectPr w:rsidR="00D15AF5" w:rsidSect="00D15A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22C5E"/>
    <w:multiLevelType w:val="hybridMultilevel"/>
    <w:tmpl w:val="EF60FE00"/>
    <w:lvl w:ilvl="0" w:tplc="70C8396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61507A47"/>
    <w:multiLevelType w:val="multilevel"/>
    <w:tmpl w:val="8EE8F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55CA1"/>
    <w:rsid w:val="0004742E"/>
    <w:rsid w:val="0018743C"/>
    <w:rsid w:val="00234A1A"/>
    <w:rsid w:val="00292F10"/>
    <w:rsid w:val="00355CA1"/>
    <w:rsid w:val="00420EA3"/>
    <w:rsid w:val="004A5698"/>
    <w:rsid w:val="00523337"/>
    <w:rsid w:val="00866092"/>
    <w:rsid w:val="00D15AF5"/>
    <w:rsid w:val="00D37225"/>
    <w:rsid w:val="00DE2959"/>
    <w:rsid w:val="00E137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6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C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137F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3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33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C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137F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3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33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1005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BUH1</cp:lastModifiedBy>
  <cp:revision>4</cp:revision>
  <cp:lastPrinted>2022-02-07T09:27:00Z</cp:lastPrinted>
  <dcterms:created xsi:type="dcterms:W3CDTF">2022-05-23T13:16:00Z</dcterms:created>
  <dcterms:modified xsi:type="dcterms:W3CDTF">2022-06-22T08:49:00Z</dcterms:modified>
</cp:coreProperties>
</file>