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76D8F" w:rsidRPr="003B793A" w:rsidTr="00616FB0">
        <w:trPr>
          <w:cantSplit/>
        </w:trPr>
        <w:tc>
          <w:tcPr>
            <w:tcW w:w="9356" w:type="dxa"/>
            <w:shd w:val="clear" w:color="auto" w:fill="auto"/>
          </w:tcPr>
          <w:p w:rsidR="00976D8F" w:rsidRPr="003B793A" w:rsidRDefault="00C57EAE" w:rsidP="00996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996BC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D8F" w:rsidRPr="003B793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  <w:r w:rsidR="001D5636" w:rsidRPr="003B793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1D5636" w:rsidRPr="003B793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6D8F" w:rsidRPr="003B793A" w:rsidTr="00616FB0">
        <w:trPr>
          <w:cantSplit/>
        </w:trPr>
        <w:tc>
          <w:tcPr>
            <w:tcW w:w="9356" w:type="dxa"/>
            <w:shd w:val="clear" w:color="auto" w:fill="auto"/>
          </w:tcPr>
          <w:p w:rsidR="00976D8F" w:rsidRPr="003B793A" w:rsidRDefault="003B793A" w:rsidP="00616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ОРЛОВСКАЯ ОБЛАСТЬ</w:t>
            </w:r>
          </w:p>
        </w:tc>
      </w:tr>
      <w:tr w:rsidR="00976D8F" w:rsidRPr="003B793A" w:rsidTr="00616FB0">
        <w:trPr>
          <w:cantSplit/>
          <w:trHeight w:val="135"/>
        </w:trPr>
        <w:tc>
          <w:tcPr>
            <w:tcW w:w="9356" w:type="dxa"/>
            <w:shd w:val="clear" w:color="auto" w:fill="auto"/>
          </w:tcPr>
          <w:p w:rsidR="00976D8F" w:rsidRPr="003B793A" w:rsidRDefault="003B793A" w:rsidP="00616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ТРОСНЯНСКИЙ</w:t>
            </w:r>
            <w:r w:rsidR="00976D8F" w:rsidRPr="003B793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</w:tbl>
    <w:p w:rsidR="00976D8F" w:rsidRPr="003B793A" w:rsidRDefault="003B793A" w:rsidP="003B79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976D8F" w:rsidRPr="003B793A" w:rsidRDefault="00976D8F" w:rsidP="00976D8F">
      <w:pPr>
        <w:rPr>
          <w:rFonts w:ascii="Arial" w:hAnsi="Arial" w:cs="Arial"/>
          <w:sz w:val="24"/>
          <w:szCs w:val="24"/>
        </w:rPr>
      </w:pPr>
    </w:p>
    <w:p w:rsidR="00976D8F" w:rsidRPr="003B793A" w:rsidRDefault="00976D8F" w:rsidP="00CC2FA6">
      <w:pPr>
        <w:tabs>
          <w:tab w:val="left" w:pos="3975"/>
        </w:tabs>
        <w:jc w:val="center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ПОСТАНОВЛЕНИЕ</w:t>
      </w:r>
    </w:p>
    <w:p w:rsidR="00976D8F" w:rsidRPr="003B793A" w:rsidRDefault="00976D8F" w:rsidP="00CC2FA6">
      <w:pPr>
        <w:tabs>
          <w:tab w:val="left" w:pos="3975"/>
        </w:tabs>
        <w:jc w:val="center"/>
        <w:rPr>
          <w:rFonts w:ascii="Arial" w:hAnsi="Arial" w:cs="Arial"/>
          <w:sz w:val="24"/>
          <w:szCs w:val="24"/>
        </w:rPr>
      </w:pPr>
    </w:p>
    <w:p w:rsidR="00976D8F" w:rsidRDefault="00976D8F" w:rsidP="00976D8F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</w:t>
      </w:r>
      <w:r w:rsidR="00996BCA">
        <w:rPr>
          <w:rFonts w:ascii="Arial" w:hAnsi="Arial" w:cs="Arial"/>
          <w:sz w:val="24"/>
          <w:szCs w:val="24"/>
        </w:rPr>
        <w:t xml:space="preserve">от 21 июня </w:t>
      </w:r>
      <w:r w:rsidR="003B793A">
        <w:rPr>
          <w:rFonts w:ascii="Arial" w:hAnsi="Arial" w:cs="Arial"/>
          <w:sz w:val="24"/>
          <w:szCs w:val="24"/>
        </w:rPr>
        <w:t>2022 года</w:t>
      </w:r>
      <w:r w:rsidRPr="003B793A">
        <w:rPr>
          <w:rFonts w:ascii="Arial" w:hAnsi="Arial" w:cs="Arial"/>
          <w:sz w:val="24"/>
          <w:szCs w:val="24"/>
        </w:rPr>
        <w:t xml:space="preserve">                               </w:t>
      </w:r>
      <w:r w:rsidR="003B793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3B793A">
        <w:rPr>
          <w:rFonts w:ascii="Arial" w:hAnsi="Arial" w:cs="Arial"/>
          <w:sz w:val="24"/>
          <w:szCs w:val="24"/>
        </w:rPr>
        <w:t xml:space="preserve"> №</w:t>
      </w:r>
      <w:r w:rsidR="00996BCA">
        <w:rPr>
          <w:rFonts w:ascii="Arial" w:hAnsi="Arial" w:cs="Arial"/>
          <w:sz w:val="24"/>
          <w:szCs w:val="24"/>
        </w:rPr>
        <w:t xml:space="preserve"> 31</w:t>
      </w:r>
    </w:p>
    <w:p w:rsidR="00996BCA" w:rsidRPr="003B793A" w:rsidRDefault="00996BCA" w:rsidP="00976D8F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976D8F" w:rsidRPr="003B793A" w:rsidRDefault="00976D8F" w:rsidP="00976D8F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5160D0" w:rsidRPr="003B793A" w:rsidRDefault="003B793A" w:rsidP="003B793A">
      <w:pPr>
        <w:tabs>
          <w:tab w:val="left" w:pos="3975"/>
        </w:tabs>
        <w:ind w:right="39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73AC" w:rsidRPr="003B793A">
        <w:rPr>
          <w:rFonts w:ascii="Arial" w:hAnsi="Arial" w:cs="Arial"/>
          <w:sz w:val="24"/>
          <w:szCs w:val="24"/>
        </w:rPr>
        <w:t>Об утверждении п</w:t>
      </w:r>
      <w:r w:rsidR="00CC2FA6" w:rsidRPr="003B793A">
        <w:rPr>
          <w:rFonts w:ascii="Arial" w:hAnsi="Arial" w:cs="Arial"/>
          <w:sz w:val="24"/>
          <w:szCs w:val="24"/>
        </w:rPr>
        <w:t xml:space="preserve">лана мероприятий («дорожной карты») по повышению значений показателей доступности для инвалидов объектов и услуг </w:t>
      </w:r>
      <w:r w:rsidR="005160D0" w:rsidRPr="003B793A">
        <w:rPr>
          <w:rFonts w:ascii="Arial" w:hAnsi="Arial" w:cs="Arial"/>
          <w:sz w:val="24"/>
          <w:szCs w:val="24"/>
        </w:rPr>
        <w:t>в сфер</w:t>
      </w:r>
      <w:r w:rsidR="00335EE7" w:rsidRPr="003B793A">
        <w:rPr>
          <w:rFonts w:ascii="Arial" w:hAnsi="Arial" w:cs="Arial"/>
          <w:sz w:val="24"/>
          <w:szCs w:val="24"/>
        </w:rPr>
        <w:t>е</w:t>
      </w:r>
      <w:r w:rsidR="005160D0" w:rsidRPr="003B793A">
        <w:rPr>
          <w:rFonts w:ascii="Arial" w:hAnsi="Arial" w:cs="Arial"/>
          <w:sz w:val="24"/>
          <w:szCs w:val="24"/>
        </w:rPr>
        <w:t xml:space="preserve"> </w:t>
      </w:r>
      <w:r w:rsidR="00335EE7" w:rsidRPr="003B793A">
        <w:rPr>
          <w:rFonts w:ascii="Arial" w:hAnsi="Arial" w:cs="Arial"/>
          <w:sz w:val="24"/>
          <w:szCs w:val="24"/>
        </w:rPr>
        <w:t>дея</w:t>
      </w:r>
      <w:r w:rsidR="005160D0" w:rsidRPr="003B793A">
        <w:rPr>
          <w:rFonts w:ascii="Arial" w:hAnsi="Arial" w:cs="Arial"/>
          <w:sz w:val="24"/>
          <w:szCs w:val="24"/>
        </w:rPr>
        <w:t xml:space="preserve">тельности </w:t>
      </w:r>
      <w:r w:rsidR="00335EE7" w:rsidRPr="003B793A">
        <w:rPr>
          <w:rFonts w:ascii="Arial" w:hAnsi="Arial" w:cs="Arial"/>
          <w:sz w:val="24"/>
          <w:szCs w:val="24"/>
        </w:rPr>
        <w:t>администрации</w:t>
      </w:r>
      <w:r w:rsidR="005160D0" w:rsidRPr="003B793A">
        <w:rPr>
          <w:rFonts w:ascii="Arial" w:hAnsi="Arial" w:cs="Arial"/>
          <w:sz w:val="24"/>
          <w:szCs w:val="24"/>
        </w:rPr>
        <w:t xml:space="preserve"> </w:t>
      </w:r>
      <w:r w:rsidR="00CC2FA6" w:rsidRPr="003B7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="00CC2FA6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  <w:r w:rsidR="005160D0" w:rsidRPr="003B793A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22</w:t>
      </w:r>
      <w:r w:rsidR="005160D0" w:rsidRPr="003B793A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3</w:t>
      </w:r>
      <w:r w:rsidR="005160D0" w:rsidRPr="003B793A">
        <w:rPr>
          <w:rFonts w:ascii="Arial" w:hAnsi="Arial" w:cs="Arial"/>
          <w:sz w:val="24"/>
          <w:szCs w:val="24"/>
        </w:rPr>
        <w:t xml:space="preserve"> годы</w:t>
      </w:r>
    </w:p>
    <w:p w:rsidR="005160D0" w:rsidRPr="003B793A" w:rsidRDefault="005160D0" w:rsidP="00CC2FA6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</w:rPr>
      </w:pPr>
    </w:p>
    <w:p w:rsidR="005F73AC" w:rsidRPr="003B793A" w:rsidRDefault="00F520D8" w:rsidP="005F73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b/>
          <w:sz w:val="24"/>
          <w:szCs w:val="24"/>
        </w:rPr>
        <w:t xml:space="preserve">           </w:t>
      </w:r>
      <w:r w:rsidR="00CC2FA6" w:rsidRPr="003B793A">
        <w:rPr>
          <w:rFonts w:ascii="Arial" w:hAnsi="Arial" w:cs="Arial"/>
          <w:b/>
          <w:sz w:val="24"/>
          <w:szCs w:val="24"/>
        </w:rPr>
        <w:t xml:space="preserve"> </w:t>
      </w:r>
      <w:r w:rsidR="00335EE7" w:rsidRPr="003B793A">
        <w:rPr>
          <w:rFonts w:ascii="Arial" w:hAnsi="Arial" w:cs="Arial"/>
          <w:sz w:val="24"/>
          <w:szCs w:val="24"/>
        </w:rPr>
        <w:t xml:space="preserve">В </w:t>
      </w:r>
      <w:r w:rsidR="003B793A">
        <w:rPr>
          <w:rFonts w:ascii="Arial" w:hAnsi="Arial" w:cs="Arial"/>
          <w:sz w:val="24"/>
          <w:szCs w:val="24"/>
        </w:rPr>
        <w:t>соответствии со ст. 2 Федерального закона от 24.11.1995 № 181-ФЗ «О социальной защите инвалидов в Российской Федерации», согласно Постановления Правительства РФ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</w:t>
      </w:r>
      <w:r w:rsidR="00C57EAE">
        <w:rPr>
          <w:rFonts w:ascii="Arial" w:hAnsi="Arial" w:cs="Arial"/>
          <w:sz w:val="24"/>
          <w:szCs w:val="24"/>
        </w:rPr>
        <w:t xml:space="preserve">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="00335EE7" w:rsidRPr="003B793A">
        <w:rPr>
          <w:rFonts w:ascii="Arial" w:hAnsi="Arial" w:cs="Arial"/>
          <w:sz w:val="24"/>
          <w:szCs w:val="24"/>
        </w:rPr>
        <w:t>руководствуясь Фед</w:t>
      </w:r>
      <w:r w:rsidR="00335EE7" w:rsidRPr="003B793A">
        <w:rPr>
          <w:rFonts w:ascii="Arial" w:hAnsi="Arial" w:cs="Arial"/>
          <w:sz w:val="24"/>
          <w:szCs w:val="24"/>
        </w:rPr>
        <w:t>е</w:t>
      </w:r>
      <w:r w:rsidR="00335EE7" w:rsidRPr="003B793A">
        <w:rPr>
          <w:rFonts w:ascii="Arial" w:hAnsi="Arial" w:cs="Arial"/>
          <w:sz w:val="24"/>
          <w:szCs w:val="24"/>
        </w:rPr>
        <w:t>ральным законом от 06.10.2003 № 131-ФЗ «Об общих принципах организации местного самоуправления в Росси</w:t>
      </w:r>
      <w:r w:rsidR="00335EE7" w:rsidRPr="003B793A">
        <w:rPr>
          <w:rFonts w:ascii="Arial" w:hAnsi="Arial" w:cs="Arial"/>
          <w:sz w:val="24"/>
          <w:szCs w:val="24"/>
        </w:rPr>
        <w:t>й</w:t>
      </w:r>
      <w:r w:rsidR="00335EE7" w:rsidRPr="003B793A">
        <w:rPr>
          <w:rFonts w:ascii="Arial" w:hAnsi="Arial" w:cs="Arial"/>
          <w:sz w:val="24"/>
          <w:szCs w:val="24"/>
        </w:rPr>
        <w:t xml:space="preserve">ской Федерации», </w:t>
      </w:r>
      <w:r w:rsidR="005F73AC" w:rsidRPr="003B793A">
        <w:rPr>
          <w:rFonts w:ascii="Arial" w:hAnsi="Arial" w:cs="Arial"/>
          <w:sz w:val="24"/>
          <w:szCs w:val="24"/>
        </w:rPr>
        <w:t xml:space="preserve">Уставом </w:t>
      </w:r>
      <w:r w:rsidR="003B793A">
        <w:rPr>
          <w:rFonts w:ascii="Arial" w:hAnsi="Arial" w:cs="Arial"/>
          <w:sz w:val="24"/>
          <w:szCs w:val="24"/>
        </w:rPr>
        <w:t>Муравльского</w:t>
      </w:r>
      <w:r w:rsidR="005F73AC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  <w:r w:rsidR="003B793A">
        <w:rPr>
          <w:rFonts w:ascii="Arial" w:hAnsi="Arial" w:cs="Arial"/>
          <w:sz w:val="24"/>
          <w:szCs w:val="24"/>
        </w:rPr>
        <w:t>, администрация Муравльского сельского поселения ПОСТАНОВЛЯЕТ:</w:t>
      </w:r>
    </w:p>
    <w:p w:rsidR="005F73AC" w:rsidRPr="003B793A" w:rsidRDefault="00F520D8" w:rsidP="00F172B0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      </w:t>
      </w:r>
      <w:r w:rsidR="005F73AC" w:rsidRPr="003B793A">
        <w:rPr>
          <w:rFonts w:ascii="Arial" w:hAnsi="Arial" w:cs="Arial"/>
          <w:sz w:val="24"/>
          <w:szCs w:val="24"/>
        </w:rPr>
        <w:t>1.</w:t>
      </w:r>
      <w:r w:rsidR="00564653" w:rsidRPr="003B793A">
        <w:rPr>
          <w:rFonts w:ascii="Arial" w:hAnsi="Arial" w:cs="Arial"/>
          <w:sz w:val="24"/>
          <w:szCs w:val="24"/>
        </w:rPr>
        <w:t xml:space="preserve"> </w:t>
      </w:r>
      <w:r w:rsidR="005F73AC" w:rsidRPr="003B793A">
        <w:rPr>
          <w:rFonts w:ascii="Arial" w:hAnsi="Arial" w:cs="Arial"/>
          <w:sz w:val="24"/>
          <w:szCs w:val="24"/>
        </w:rPr>
        <w:t>Утвердить план мероприятий («дорожную карту») по повышению значений показателей доступности для инвалидов объектов и услуг в сфер</w:t>
      </w:r>
      <w:r w:rsidR="00335EE7" w:rsidRPr="003B793A">
        <w:rPr>
          <w:rFonts w:ascii="Arial" w:hAnsi="Arial" w:cs="Arial"/>
          <w:sz w:val="24"/>
          <w:szCs w:val="24"/>
        </w:rPr>
        <w:t>е</w:t>
      </w:r>
      <w:r w:rsidR="005F73AC" w:rsidRPr="003B793A">
        <w:rPr>
          <w:rFonts w:ascii="Arial" w:hAnsi="Arial" w:cs="Arial"/>
          <w:sz w:val="24"/>
          <w:szCs w:val="24"/>
        </w:rPr>
        <w:t xml:space="preserve"> деятельности </w:t>
      </w:r>
      <w:r w:rsidR="00335EE7" w:rsidRPr="003B793A">
        <w:rPr>
          <w:rFonts w:ascii="Arial" w:hAnsi="Arial" w:cs="Arial"/>
          <w:sz w:val="24"/>
          <w:szCs w:val="24"/>
        </w:rPr>
        <w:t>администрации</w:t>
      </w:r>
      <w:r w:rsidR="005F73AC" w:rsidRPr="003B793A">
        <w:rPr>
          <w:rFonts w:ascii="Arial" w:hAnsi="Arial" w:cs="Arial"/>
          <w:sz w:val="24"/>
          <w:szCs w:val="24"/>
        </w:rPr>
        <w:t xml:space="preserve"> </w:t>
      </w:r>
      <w:r w:rsidR="003B793A">
        <w:rPr>
          <w:rFonts w:ascii="Arial" w:hAnsi="Arial" w:cs="Arial"/>
          <w:sz w:val="24"/>
          <w:szCs w:val="24"/>
        </w:rPr>
        <w:t>Муравльского</w:t>
      </w:r>
      <w:r w:rsidR="005F73AC" w:rsidRPr="003B793A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C57EAE">
        <w:rPr>
          <w:rFonts w:ascii="Arial" w:hAnsi="Arial" w:cs="Arial"/>
          <w:sz w:val="24"/>
          <w:szCs w:val="24"/>
        </w:rPr>
        <w:t>22</w:t>
      </w:r>
      <w:r w:rsidR="005F73AC" w:rsidRPr="003B793A">
        <w:rPr>
          <w:rFonts w:ascii="Arial" w:hAnsi="Arial" w:cs="Arial"/>
          <w:sz w:val="24"/>
          <w:szCs w:val="24"/>
        </w:rPr>
        <w:t xml:space="preserve"> – 202</w:t>
      </w:r>
      <w:r w:rsidR="00C57EAE">
        <w:rPr>
          <w:rFonts w:ascii="Arial" w:hAnsi="Arial" w:cs="Arial"/>
          <w:sz w:val="24"/>
          <w:szCs w:val="24"/>
        </w:rPr>
        <w:t>3</w:t>
      </w:r>
      <w:r w:rsidR="005F73AC" w:rsidRPr="003B793A">
        <w:rPr>
          <w:rFonts w:ascii="Arial" w:hAnsi="Arial" w:cs="Arial"/>
          <w:sz w:val="24"/>
          <w:szCs w:val="24"/>
        </w:rPr>
        <w:t xml:space="preserve"> годы</w:t>
      </w:r>
      <w:r w:rsidR="00976D8F" w:rsidRPr="003B793A">
        <w:rPr>
          <w:rFonts w:ascii="Arial" w:hAnsi="Arial" w:cs="Arial"/>
          <w:sz w:val="24"/>
          <w:szCs w:val="24"/>
        </w:rPr>
        <w:t xml:space="preserve"> согласно приложению</w:t>
      </w:r>
      <w:r w:rsidR="005F73AC" w:rsidRPr="003B793A">
        <w:rPr>
          <w:rFonts w:ascii="Arial" w:hAnsi="Arial" w:cs="Arial"/>
          <w:sz w:val="24"/>
          <w:szCs w:val="24"/>
        </w:rPr>
        <w:t>.</w:t>
      </w:r>
    </w:p>
    <w:p w:rsidR="00F172B0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     </w:t>
      </w:r>
      <w:r w:rsidR="00564653" w:rsidRPr="003B793A">
        <w:rPr>
          <w:rFonts w:ascii="Arial" w:hAnsi="Arial" w:cs="Arial"/>
          <w:sz w:val="24"/>
          <w:szCs w:val="24"/>
        </w:rPr>
        <w:t>2</w:t>
      </w:r>
      <w:r w:rsidR="00F172B0" w:rsidRPr="003B793A">
        <w:rPr>
          <w:rFonts w:ascii="Arial" w:hAnsi="Arial" w:cs="Arial"/>
          <w:sz w:val="24"/>
          <w:szCs w:val="24"/>
        </w:rPr>
        <w:t>.</w:t>
      </w:r>
      <w:r w:rsidR="00564653" w:rsidRPr="003B793A">
        <w:rPr>
          <w:rFonts w:ascii="Arial" w:hAnsi="Arial" w:cs="Arial"/>
          <w:sz w:val="24"/>
          <w:szCs w:val="24"/>
        </w:rPr>
        <w:t xml:space="preserve">  </w:t>
      </w:r>
      <w:r w:rsidR="00F172B0" w:rsidRPr="003B793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686B7C" w:rsidRPr="003B793A">
        <w:rPr>
          <w:rFonts w:ascii="Arial" w:hAnsi="Arial" w:cs="Arial"/>
          <w:sz w:val="24"/>
          <w:szCs w:val="24"/>
        </w:rPr>
        <w:t>оставляю за собой</w:t>
      </w:r>
      <w:r w:rsidR="00F172B0" w:rsidRPr="003B793A">
        <w:rPr>
          <w:rFonts w:ascii="Arial" w:hAnsi="Arial" w:cs="Arial"/>
          <w:sz w:val="24"/>
          <w:szCs w:val="24"/>
        </w:rPr>
        <w:t>.</w:t>
      </w:r>
    </w:p>
    <w:p w:rsidR="00335EE7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   </w:t>
      </w:r>
      <w:r w:rsidR="00564653" w:rsidRPr="003B793A">
        <w:rPr>
          <w:rFonts w:ascii="Arial" w:hAnsi="Arial" w:cs="Arial"/>
          <w:sz w:val="24"/>
          <w:szCs w:val="24"/>
        </w:rPr>
        <w:t xml:space="preserve"> </w:t>
      </w:r>
      <w:r w:rsidR="004B40A9">
        <w:rPr>
          <w:rFonts w:ascii="Arial" w:hAnsi="Arial" w:cs="Arial"/>
          <w:sz w:val="24"/>
          <w:szCs w:val="24"/>
        </w:rPr>
        <w:t xml:space="preserve">  </w:t>
      </w:r>
      <w:r w:rsidR="00564653" w:rsidRPr="003B793A">
        <w:rPr>
          <w:rFonts w:ascii="Arial" w:hAnsi="Arial" w:cs="Arial"/>
          <w:sz w:val="24"/>
          <w:szCs w:val="24"/>
        </w:rPr>
        <w:t>3</w:t>
      </w:r>
      <w:r w:rsidR="00335EE7" w:rsidRPr="003B793A">
        <w:rPr>
          <w:rFonts w:ascii="Arial" w:hAnsi="Arial" w:cs="Arial"/>
          <w:sz w:val="24"/>
          <w:szCs w:val="24"/>
        </w:rPr>
        <w:t>.</w:t>
      </w:r>
      <w:r w:rsidR="00564653" w:rsidRPr="003B793A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в установленном порядке</w:t>
      </w:r>
    </w:p>
    <w:p w:rsidR="00F172B0" w:rsidRPr="003B793A" w:rsidRDefault="00F172B0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172B0" w:rsidRPr="003B793A" w:rsidRDefault="00F172B0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520D8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172B0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</w:t>
      </w:r>
      <w:r w:rsidR="00F172B0" w:rsidRPr="003B793A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C57EAE">
        <w:rPr>
          <w:rFonts w:ascii="Arial" w:hAnsi="Arial" w:cs="Arial"/>
          <w:sz w:val="24"/>
          <w:szCs w:val="24"/>
        </w:rPr>
        <w:t xml:space="preserve">                                    Е. Н. Ковалькова</w:t>
      </w:r>
    </w:p>
    <w:p w:rsidR="00686B7C" w:rsidRPr="003B793A" w:rsidRDefault="00686B7C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520D8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86B7C" w:rsidRPr="003B793A" w:rsidRDefault="00686B7C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Pr="003B793A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172B0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Приложение</w:t>
      </w:r>
      <w:r w:rsidR="00F172B0" w:rsidRPr="003B793A">
        <w:rPr>
          <w:rFonts w:ascii="Arial" w:hAnsi="Arial" w:cs="Arial"/>
          <w:sz w:val="24"/>
          <w:szCs w:val="24"/>
        </w:rPr>
        <w:t xml:space="preserve"> </w:t>
      </w:r>
    </w:p>
    <w:p w:rsidR="00F172B0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к</w:t>
      </w:r>
      <w:r w:rsidR="00F172B0" w:rsidRPr="003B793A">
        <w:rPr>
          <w:rFonts w:ascii="Arial" w:hAnsi="Arial" w:cs="Arial"/>
          <w:sz w:val="24"/>
          <w:szCs w:val="24"/>
        </w:rPr>
        <w:t xml:space="preserve"> постановлени</w:t>
      </w:r>
      <w:r w:rsidRPr="003B793A">
        <w:rPr>
          <w:rFonts w:ascii="Arial" w:hAnsi="Arial" w:cs="Arial"/>
          <w:sz w:val="24"/>
          <w:szCs w:val="24"/>
        </w:rPr>
        <w:t>ю</w:t>
      </w:r>
      <w:r w:rsidR="00F172B0" w:rsidRPr="003B793A">
        <w:rPr>
          <w:rFonts w:ascii="Arial" w:hAnsi="Arial" w:cs="Arial"/>
          <w:sz w:val="24"/>
          <w:szCs w:val="24"/>
        </w:rPr>
        <w:t xml:space="preserve"> администрации </w:t>
      </w:r>
    </w:p>
    <w:p w:rsidR="00F172B0" w:rsidRPr="003B793A" w:rsidRDefault="003B793A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F172B0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72B0" w:rsidRPr="003B793A" w:rsidRDefault="00F172B0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от </w:t>
      </w:r>
      <w:r w:rsidR="00996BCA">
        <w:rPr>
          <w:rFonts w:ascii="Arial" w:hAnsi="Arial" w:cs="Arial"/>
          <w:sz w:val="24"/>
          <w:szCs w:val="24"/>
        </w:rPr>
        <w:t>21.06.</w:t>
      </w:r>
      <w:r w:rsidR="00C57EAE">
        <w:rPr>
          <w:rFonts w:ascii="Arial" w:hAnsi="Arial" w:cs="Arial"/>
          <w:sz w:val="24"/>
          <w:szCs w:val="24"/>
        </w:rPr>
        <w:t xml:space="preserve">2022   </w:t>
      </w:r>
      <w:r w:rsidRPr="003B793A">
        <w:rPr>
          <w:rFonts w:ascii="Arial" w:hAnsi="Arial" w:cs="Arial"/>
          <w:sz w:val="24"/>
          <w:szCs w:val="24"/>
        </w:rPr>
        <w:t xml:space="preserve"> №</w:t>
      </w:r>
      <w:r w:rsidR="00C57EAE">
        <w:rPr>
          <w:rFonts w:ascii="Arial" w:hAnsi="Arial" w:cs="Arial"/>
          <w:sz w:val="24"/>
          <w:szCs w:val="24"/>
        </w:rPr>
        <w:t xml:space="preserve"> </w:t>
      </w:r>
      <w:r w:rsidR="00996BCA">
        <w:rPr>
          <w:rFonts w:ascii="Arial" w:hAnsi="Arial" w:cs="Arial"/>
          <w:sz w:val="24"/>
          <w:szCs w:val="24"/>
        </w:rPr>
        <w:t>31</w:t>
      </w:r>
      <w:r w:rsidRPr="003B793A">
        <w:rPr>
          <w:rFonts w:ascii="Arial" w:hAnsi="Arial" w:cs="Arial"/>
          <w:sz w:val="24"/>
          <w:szCs w:val="24"/>
        </w:rPr>
        <w:t xml:space="preserve"> </w:t>
      </w:r>
    </w:p>
    <w:p w:rsidR="005F73AC" w:rsidRPr="003B793A" w:rsidRDefault="005F73AC" w:rsidP="005F73AC">
      <w:pPr>
        <w:jc w:val="both"/>
        <w:rPr>
          <w:rFonts w:ascii="Arial" w:hAnsi="Arial" w:cs="Arial"/>
          <w:sz w:val="24"/>
          <w:szCs w:val="24"/>
        </w:rPr>
      </w:pPr>
    </w:p>
    <w:p w:rsidR="00F172B0" w:rsidRPr="003B793A" w:rsidRDefault="00F172B0" w:rsidP="005160D0">
      <w:pPr>
        <w:tabs>
          <w:tab w:val="left" w:pos="3975"/>
        </w:tabs>
        <w:jc w:val="both"/>
        <w:rPr>
          <w:rFonts w:ascii="Arial" w:hAnsi="Arial" w:cs="Arial"/>
          <w:b/>
          <w:sz w:val="24"/>
          <w:szCs w:val="24"/>
        </w:rPr>
      </w:pPr>
    </w:p>
    <w:p w:rsidR="00F172B0" w:rsidRPr="003B793A" w:rsidRDefault="00F172B0" w:rsidP="00F172B0">
      <w:pPr>
        <w:rPr>
          <w:rFonts w:ascii="Arial" w:hAnsi="Arial" w:cs="Arial"/>
          <w:sz w:val="24"/>
          <w:szCs w:val="24"/>
        </w:rPr>
      </w:pPr>
    </w:p>
    <w:p w:rsidR="00564653" w:rsidRPr="00C57EAE" w:rsidRDefault="00F172B0" w:rsidP="00F172B0">
      <w:pPr>
        <w:jc w:val="center"/>
        <w:rPr>
          <w:rFonts w:ascii="Arial" w:hAnsi="Arial" w:cs="Arial"/>
          <w:sz w:val="24"/>
          <w:szCs w:val="24"/>
        </w:rPr>
      </w:pPr>
      <w:r w:rsidRPr="00C57EAE">
        <w:rPr>
          <w:rFonts w:ascii="Arial" w:hAnsi="Arial" w:cs="Arial"/>
          <w:sz w:val="24"/>
          <w:szCs w:val="24"/>
        </w:rPr>
        <w:t>План мероприятий («дорожная карта») по повышению значений показателей доступности для инвалидов объектов и услуг в сфер</w:t>
      </w:r>
      <w:r w:rsidR="00335EE7" w:rsidRPr="00C57EAE">
        <w:rPr>
          <w:rFonts w:ascii="Arial" w:hAnsi="Arial" w:cs="Arial"/>
          <w:sz w:val="24"/>
          <w:szCs w:val="24"/>
        </w:rPr>
        <w:t>е</w:t>
      </w:r>
      <w:r w:rsidRPr="00C57EAE">
        <w:rPr>
          <w:rFonts w:ascii="Arial" w:hAnsi="Arial" w:cs="Arial"/>
          <w:sz w:val="24"/>
          <w:szCs w:val="24"/>
        </w:rPr>
        <w:t xml:space="preserve">  деятельности </w:t>
      </w:r>
      <w:r w:rsidR="00335EE7" w:rsidRPr="00C57EAE">
        <w:rPr>
          <w:rFonts w:ascii="Arial" w:hAnsi="Arial" w:cs="Arial"/>
          <w:sz w:val="24"/>
          <w:szCs w:val="24"/>
        </w:rPr>
        <w:t>администрации</w:t>
      </w:r>
      <w:r w:rsidRPr="00C57EAE">
        <w:rPr>
          <w:rFonts w:ascii="Arial" w:hAnsi="Arial" w:cs="Arial"/>
          <w:sz w:val="24"/>
          <w:szCs w:val="24"/>
        </w:rPr>
        <w:t xml:space="preserve"> </w:t>
      </w:r>
      <w:r w:rsidR="003B793A" w:rsidRPr="00C57EAE">
        <w:rPr>
          <w:rFonts w:ascii="Arial" w:hAnsi="Arial" w:cs="Arial"/>
          <w:sz w:val="24"/>
          <w:szCs w:val="24"/>
        </w:rPr>
        <w:t>Муравльского</w:t>
      </w:r>
      <w:r w:rsidRPr="00C57EA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F3DC5" w:rsidRPr="00C57EAE" w:rsidRDefault="00F172B0" w:rsidP="00F172B0">
      <w:pPr>
        <w:jc w:val="center"/>
        <w:rPr>
          <w:rFonts w:ascii="Arial" w:hAnsi="Arial" w:cs="Arial"/>
          <w:sz w:val="24"/>
          <w:szCs w:val="24"/>
        </w:rPr>
      </w:pPr>
      <w:r w:rsidRPr="00C57EAE">
        <w:rPr>
          <w:rFonts w:ascii="Arial" w:hAnsi="Arial" w:cs="Arial"/>
          <w:sz w:val="24"/>
          <w:szCs w:val="24"/>
        </w:rPr>
        <w:t>на 20</w:t>
      </w:r>
      <w:r w:rsidR="00C57EAE">
        <w:rPr>
          <w:rFonts w:ascii="Arial" w:hAnsi="Arial" w:cs="Arial"/>
          <w:sz w:val="24"/>
          <w:szCs w:val="24"/>
        </w:rPr>
        <w:t>22</w:t>
      </w:r>
      <w:r w:rsidRPr="00C57EAE">
        <w:rPr>
          <w:rFonts w:ascii="Arial" w:hAnsi="Arial" w:cs="Arial"/>
          <w:sz w:val="24"/>
          <w:szCs w:val="24"/>
        </w:rPr>
        <w:t xml:space="preserve"> – 202</w:t>
      </w:r>
      <w:r w:rsidR="00C57EAE">
        <w:rPr>
          <w:rFonts w:ascii="Arial" w:hAnsi="Arial" w:cs="Arial"/>
          <w:sz w:val="24"/>
          <w:szCs w:val="24"/>
        </w:rPr>
        <w:t>3</w:t>
      </w:r>
      <w:r w:rsidRPr="00C57EAE">
        <w:rPr>
          <w:rFonts w:ascii="Arial" w:hAnsi="Arial" w:cs="Arial"/>
          <w:sz w:val="24"/>
          <w:szCs w:val="24"/>
        </w:rPr>
        <w:t xml:space="preserve"> годы</w:t>
      </w:r>
    </w:p>
    <w:p w:rsidR="00686B7C" w:rsidRPr="003B793A" w:rsidRDefault="00686B7C" w:rsidP="00F172B0">
      <w:pPr>
        <w:jc w:val="center"/>
        <w:rPr>
          <w:rFonts w:ascii="Arial" w:hAnsi="Arial" w:cs="Arial"/>
          <w:b/>
          <w:sz w:val="24"/>
          <w:szCs w:val="24"/>
        </w:rPr>
      </w:pPr>
    </w:p>
    <w:p w:rsidR="006B240C" w:rsidRPr="003B793A" w:rsidRDefault="00C824B8" w:rsidP="00C824B8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</w:t>
      </w:r>
    </w:p>
    <w:p w:rsidR="00335EE7" w:rsidRPr="003B793A" w:rsidRDefault="00335EE7" w:rsidP="00335EE7">
      <w:pPr>
        <w:ind w:left="33" w:hanging="16"/>
        <w:jc w:val="center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1. Общее описание «дорожной карты»</w:t>
      </w:r>
    </w:p>
    <w:p w:rsidR="00335EE7" w:rsidRPr="003B793A" w:rsidRDefault="00335EE7" w:rsidP="00335EE7">
      <w:pPr>
        <w:jc w:val="center"/>
        <w:rPr>
          <w:rFonts w:ascii="Arial" w:hAnsi="Arial" w:cs="Arial"/>
          <w:sz w:val="24"/>
          <w:szCs w:val="24"/>
        </w:rPr>
      </w:pPr>
    </w:p>
    <w:p w:rsidR="00335EE7" w:rsidRPr="003B793A" w:rsidRDefault="00564653" w:rsidP="00115C33">
      <w:pPr>
        <w:ind w:firstLine="717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1.1.  </w:t>
      </w:r>
      <w:r w:rsidR="00335EE7" w:rsidRPr="003B793A">
        <w:rPr>
          <w:rFonts w:ascii="Arial" w:hAnsi="Arial" w:cs="Arial"/>
          <w:sz w:val="24"/>
          <w:szCs w:val="24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муниципальных услуг инвалидам на территории </w:t>
      </w:r>
      <w:r w:rsidR="003B793A">
        <w:rPr>
          <w:rFonts w:ascii="Arial" w:hAnsi="Arial" w:cs="Arial"/>
          <w:sz w:val="24"/>
          <w:szCs w:val="24"/>
        </w:rPr>
        <w:t>Муравльского</w:t>
      </w:r>
      <w:r w:rsidR="00115C33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  <w:r w:rsidR="00335EE7" w:rsidRPr="003B793A">
        <w:rPr>
          <w:rFonts w:ascii="Arial" w:hAnsi="Arial" w:cs="Arial"/>
          <w:sz w:val="24"/>
          <w:szCs w:val="24"/>
        </w:rPr>
        <w:t xml:space="preserve">.           </w:t>
      </w:r>
    </w:p>
    <w:p w:rsidR="00335EE7" w:rsidRPr="003B793A" w:rsidRDefault="00564653" w:rsidP="00335EE7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1.2. </w:t>
      </w:r>
      <w:r w:rsidR="00335EE7" w:rsidRPr="003B793A">
        <w:rPr>
          <w:rFonts w:ascii="Arial" w:hAnsi="Arial" w:cs="Arial"/>
          <w:sz w:val="24"/>
          <w:szCs w:val="24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335EE7" w:rsidRPr="003B793A" w:rsidRDefault="00564653" w:rsidP="00335EE7">
      <w:pPr>
        <w:shd w:val="clear" w:color="auto" w:fill="FFFFFF"/>
        <w:ind w:left="16" w:firstLine="717"/>
        <w:jc w:val="both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  <w:t xml:space="preserve">1.3. </w:t>
      </w:r>
      <w:r w:rsidR="00335EE7" w:rsidRPr="003B793A"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335EE7" w:rsidRPr="003B793A" w:rsidRDefault="00564653" w:rsidP="00335EE7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1.4. 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r w:rsidR="003B793A">
        <w:rPr>
          <w:rFonts w:ascii="Arial" w:hAnsi="Arial" w:cs="Arial"/>
          <w:color w:val="000000"/>
          <w:sz w:val="24"/>
          <w:szCs w:val="24"/>
        </w:rPr>
        <w:t>Муравльского</w:t>
      </w:r>
      <w:r w:rsidR="00115C33" w:rsidRPr="003B79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сельского поселения  и общественными организациями инвалидов.     </w:t>
      </w:r>
    </w:p>
    <w:p w:rsidR="00335EE7" w:rsidRPr="003B793A" w:rsidRDefault="00335EE7" w:rsidP="00335EE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64653" w:rsidRPr="003B793A">
        <w:rPr>
          <w:rFonts w:ascii="Arial" w:hAnsi="Arial" w:cs="Arial"/>
          <w:color w:val="000000"/>
          <w:sz w:val="24"/>
          <w:szCs w:val="24"/>
        </w:rPr>
        <w:t xml:space="preserve">1.5. 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 Решение поставленных задач будет осуществляться в ходе реализации д</w:t>
      </w:r>
      <w:r w:rsidR="00115C33" w:rsidRPr="003B793A">
        <w:rPr>
          <w:rFonts w:ascii="Arial" w:hAnsi="Arial" w:cs="Arial"/>
          <w:color w:val="000000"/>
          <w:sz w:val="24"/>
          <w:szCs w:val="24"/>
        </w:rPr>
        <w:t>орожной карты с 20</w:t>
      </w:r>
      <w:r w:rsidR="00C57EAE">
        <w:rPr>
          <w:rFonts w:ascii="Arial" w:hAnsi="Arial" w:cs="Arial"/>
          <w:color w:val="000000"/>
          <w:sz w:val="24"/>
          <w:szCs w:val="24"/>
        </w:rPr>
        <w:t>22 по 2023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564653" w:rsidRPr="003B793A">
        <w:rPr>
          <w:rFonts w:ascii="Arial" w:hAnsi="Arial" w:cs="Arial"/>
          <w:color w:val="000000"/>
          <w:sz w:val="24"/>
          <w:szCs w:val="24"/>
        </w:rPr>
        <w:t xml:space="preserve"> согласно мероприятиям указанных в таблице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.     </w:t>
      </w:r>
    </w:p>
    <w:p w:rsidR="00335EE7" w:rsidRPr="003B793A" w:rsidRDefault="00564653" w:rsidP="00335E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1.6. </w:t>
      </w:r>
      <w:r w:rsidR="00335EE7" w:rsidRPr="003B793A">
        <w:rPr>
          <w:rFonts w:ascii="Arial" w:hAnsi="Arial" w:cs="Arial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335EE7" w:rsidRPr="003B793A" w:rsidRDefault="00564653" w:rsidP="00335EE7">
      <w:pPr>
        <w:shd w:val="clear" w:color="auto" w:fill="FFFFFF"/>
        <w:ind w:left="16" w:firstLine="717"/>
        <w:jc w:val="both"/>
        <w:rPr>
          <w:rFonts w:ascii="Arial" w:hAnsi="Arial" w:cs="Arial"/>
          <w:color w:val="000000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lastRenderedPageBreak/>
        <w:t xml:space="preserve">1.7. 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>Финансирование мероприятий осуществляется за счет средств местного бюджета в объемах, утвержденных решением</w:t>
      </w:r>
      <w:r w:rsidR="00C57EAE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 xml:space="preserve"> Совета </w:t>
      </w:r>
      <w:r w:rsidR="00C57EAE">
        <w:rPr>
          <w:rFonts w:ascii="Arial" w:hAnsi="Arial" w:cs="Arial"/>
          <w:color w:val="000000"/>
          <w:sz w:val="24"/>
          <w:szCs w:val="24"/>
        </w:rPr>
        <w:t xml:space="preserve">народных депутатов 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 xml:space="preserve">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  </w:t>
      </w:r>
    </w:p>
    <w:p w:rsidR="00335EE7" w:rsidRPr="003B793A" w:rsidRDefault="00335EE7" w:rsidP="00335EE7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64653" w:rsidRPr="003B793A">
        <w:rPr>
          <w:rFonts w:ascii="Arial" w:hAnsi="Arial" w:cs="Arial"/>
          <w:color w:val="000000"/>
          <w:sz w:val="24"/>
          <w:szCs w:val="24"/>
        </w:rPr>
        <w:t xml:space="preserve">1.8. 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115C33" w:rsidRPr="003B793A" w:rsidRDefault="00335EE7" w:rsidP="00335EE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Контроль за исполнением дорожной карты и оценку эффективности реализации осуществляет администрация </w:t>
      </w:r>
      <w:r w:rsidR="003B793A">
        <w:rPr>
          <w:rFonts w:ascii="Arial" w:hAnsi="Arial" w:cs="Arial"/>
          <w:color w:val="000000"/>
          <w:sz w:val="24"/>
          <w:szCs w:val="24"/>
        </w:rPr>
        <w:t>Муравльского</w:t>
      </w:r>
      <w:r w:rsidR="00115C33" w:rsidRPr="003B79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793A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335EE7" w:rsidRPr="003B793A" w:rsidRDefault="00335EE7" w:rsidP="00335EE7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35EE7" w:rsidRPr="003B793A" w:rsidRDefault="00335EE7" w:rsidP="00335EE7">
      <w:pPr>
        <w:shd w:val="clear" w:color="auto" w:fill="FFFFFF"/>
        <w:ind w:left="16" w:firstLine="717"/>
        <w:jc w:val="both"/>
        <w:rPr>
          <w:rFonts w:ascii="Arial" w:hAnsi="Arial" w:cs="Arial"/>
          <w:color w:val="000000"/>
          <w:sz w:val="24"/>
          <w:szCs w:val="24"/>
        </w:rPr>
      </w:pPr>
    </w:p>
    <w:p w:rsidR="00335EE7" w:rsidRPr="003B793A" w:rsidRDefault="00335EE7" w:rsidP="00335EE7">
      <w:pPr>
        <w:shd w:val="clear" w:color="auto" w:fill="FFFFFF"/>
        <w:ind w:left="16" w:firstLine="717"/>
        <w:jc w:val="both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</w:p>
    <w:p w:rsidR="00335EE7" w:rsidRPr="003B793A" w:rsidRDefault="00335EE7" w:rsidP="00335EE7">
      <w:pPr>
        <w:shd w:val="clear" w:color="auto" w:fill="FFFFFF"/>
        <w:ind w:left="-708"/>
        <w:jc w:val="center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</w:p>
    <w:p w:rsidR="00335EE7" w:rsidRPr="003B793A" w:rsidRDefault="00335EE7" w:rsidP="00335EE7">
      <w:pPr>
        <w:shd w:val="clear" w:color="auto" w:fill="FFFFFF"/>
        <w:ind w:left="-708"/>
        <w:jc w:val="both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</w:p>
    <w:p w:rsidR="00335EE7" w:rsidRPr="003B793A" w:rsidRDefault="00335EE7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  <w:sectPr w:rsidR="00156CB2" w:rsidRPr="003B793A" w:rsidSect="00982E11">
          <w:headerReference w:type="default" r:id="rId7"/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titlePg/>
          <w:docGrid w:linePitch="78"/>
        </w:sectPr>
      </w:pPr>
    </w:p>
    <w:p w:rsidR="008356C9" w:rsidRPr="003B793A" w:rsidRDefault="008356C9" w:rsidP="008356C9">
      <w:pPr>
        <w:shd w:val="clear" w:color="auto" w:fill="FFFFFF"/>
        <w:spacing w:line="240" w:lineRule="atLeast"/>
        <w:jc w:val="right"/>
        <w:rPr>
          <w:rFonts w:ascii="Arial" w:eastAsia="Calibri" w:hAnsi="Arial" w:cs="Arial"/>
          <w:color w:val="000000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kern w:val="1"/>
          <w:sz w:val="24"/>
          <w:szCs w:val="24"/>
        </w:rPr>
        <w:lastRenderedPageBreak/>
        <w:t>Таблица</w:t>
      </w:r>
      <w:r w:rsidR="00156CB2" w:rsidRPr="003B793A">
        <w:rPr>
          <w:rFonts w:ascii="Arial" w:eastAsia="Calibri" w:hAnsi="Arial" w:cs="Arial"/>
          <w:color w:val="000000"/>
          <w:kern w:val="1"/>
          <w:sz w:val="24"/>
          <w:szCs w:val="24"/>
        </w:rPr>
        <w:t xml:space="preserve">  </w:t>
      </w:r>
    </w:p>
    <w:p w:rsidR="00156CB2" w:rsidRPr="003B793A" w:rsidRDefault="00156CB2" w:rsidP="00156CB2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kern w:val="1"/>
          <w:sz w:val="24"/>
          <w:szCs w:val="24"/>
        </w:rPr>
        <w:t>ПЕРЕЧЕНЬ МЕРОПРИЯТИЙ,</w:t>
      </w:r>
    </w:p>
    <w:p w:rsidR="00156CB2" w:rsidRPr="003B793A" w:rsidRDefault="00156CB2" w:rsidP="00156CB2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spacing w:val="-3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3B793A">
        <w:rPr>
          <w:rFonts w:ascii="Arial" w:eastAsia="Calibri" w:hAnsi="Arial" w:cs="Arial"/>
          <w:color w:val="000000"/>
          <w:spacing w:val="-1"/>
          <w:kern w:val="1"/>
          <w:sz w:val="24"/>
          <w:szCs w:val="24"/>
        </w:rPr>
        <w:t>запланированных значений показателей доступности для инвалидов</w:t>
      </w:r>
      <w:r w:rsidRPr="003B793A">
        <w:rPr>
          <w:rFonts w:ascii="Arial" w:hAnsi="Arial" w:cs="Arial"/>
          <w:color w:val="000000"/>
          <w:spacing w:val="-1"/>
          <w:kern w:val="1"/>
          <w:sz w:val="24"/>
          <w:szCs w:val="24"/>
        </w:rPr>
        <w:t xml:space="preserve"> </w:t>
      </w:r>
      <w:r w:rsidRPr="003B793A">
        <w:rPr>
          <w:rFonts w:ascii="Arial" w:eastAsia="Calibri" w:hAnsi="Arial" w:cs="Arial"/>
          <w:color w:val="000000"/>
          <w:spacing w:val="-3"/>
          <w:kern w:val="1"/>
          <w:sz w:val="24"/>
          <w:szCs w:val="24"/>
        </w:rPr>
        <w:t>объектов и услуг</w:t>
      </w:r>
    </w:p>
    <w:p w:rsidR="00156CB2" w:rsidRPr="003B793A" w:rsidRDefault="00156CB2" w:rsidP="00335EE7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kern w:val="1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686"/>
        <w:gridCol w:w="3339"/>
        <w:gridCol w:w="63"/>
        <w:gridCol w:w="2268"/>
        <w:gridCol w:w="66"/>
        <w:gridCol w:w="2060"/>
        <w:gridCol w:w="2551"/>
      </w:tblGrid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Наименование 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мероприятий</w:t>
            </w:r>
          </w:p>
        </w:tc>
        <w:tc>
          <w:tcPr>
            <w:tcW w:w="3402" w:type="dxa"/>
            <w:gridSpan w:val="2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3B793A">
              <w:rPr>
                <w:rFonts w:ascii="Arial" w:eastAsia="Calibri" w:hAnsi="Arial" w:cs="Arial"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268" w:type="dxa"/>
          </w:tcPr>
          <w:p w:rsidR="00156CB2" w:rsidRPr="003B793A" w:rsidRDefault="00156CB2" w:rsidP="00616FB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Arial" w:eastAsia="Calibri" w:hAnsi="Arial" w:cs="Arial"/>
                <w:color w:val="000000"/>
                <w:spacing w:val="-2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2126" w:type="dxa"/>
            <w:gridSpan w:val="2"/>
          </w:tcPr>
          <w:p w:rsidR="00156CB2" w:rsidRPr="003B793A" w:rsidRDefault="00156CB2" w:rsidP="00616FB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Arial" w:eastAsia="Calibri" w:hAnsi="Arial" w:cs="Arial"/>
                <w:color w:val="000000"/>
                <w:spacing w:val="-1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3"/>
                <w:kern w:val="1"/>
              </w:rPr>
              <w:t xml:space="preserve">Ожидаемый </w:t>
            </w:r>
            <w:r w:rsidRPr="003B793A">
              <w:rPr>
                <w:rFonts w:ascii="Arial" w:eastAsia="Calibri" w:hAnsi="Arial" w:cs="Arial"/>
                <w:color w:val="000000"/>
                <w:spacing w:val="-1"/>
                <w:kern w:val="1"/>
              </w:rPr>
              <w:t>результат</w:t>
            </w:r>
          </w:p>
        </w:tc>
      </w:tr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6</w:t>
            </w:r>
          </w:p>
        </w:tc>
      </w:tr>
      <w:tr w:rsidR="00156CB2" w:rsidRPr="003B793A" w:rsidTr="008646F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742" w:type="dxa"/>
            <w:gridSpan w:val="8"/>
          </w:tcPr>
          <w:p w:rsidR="00156CB2" w:rsidRPr="003B793A" w:rsidRDefault="00156CB2" w:rsidP="00007520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</w:p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060" w:type="dxa"/>
          </w:tcPr>
          <w:p w:rsidR="00156CB2" w:rsidRPr="003B793A" w:rsidRDefault="008646FA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постоянно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ind w:left="-6" w:right="-6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Выявление нарушений требований доступности с целью устранения</w:t>
            </w:r>
          </w:p>
          <w:p w:rsidR="00156CB2" w:rsidRPr="003B793A" w:rsidRDefault="00156CB2" w:rsidP="00616FB0">
            <w:pPr>
              <w:pStyle w:val="a6"/>
              <w:snapToGrid w:val="0"/>
              <w:ind w:left="-6" w:right="-6"/>
              <w:rPr>
                <w:rFonts w:ascii="Arial" w:hAnsi="Arial" w:cs="Arial"/>
              </w:rPr>
            </w:pPr>
          </w:p>
        </w:tc>
      </w:tr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397" w:type="dxa"/>
            <w:gridSpan w:val="3"/>
          </w:tcPr>
          <w:p w:rsidR="00156CB2" w:rsidRPr="003B793A" w:rsidRDefault="003834C5" w:rsidP="00BE1E3C">
            <w:pPr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 xml:space="preserve">Отдел строительства и </w:t>
            </w:r>
            <w:r w:rsidR="00156CB2" w:rsidRPr="003B793A">
              <w:rPr>
                <w:rFonts w:ascii="Arial" w:hAnsi="Arial" w:cs="Arial"/>
                <w:sz w:val="24"/>
                <w:szCs w:val="24"/>
              </w:rPr>
              <w:t xml:space="preserve">архитектуры администрации </w:t>
            </w:r>
            <w:r w:rsidR="00BE1E3C">
              <w:rPr>
                <w:rFonts w:ascii="Arial" w:hAnsi="Arial" w:cs="Arial"/>
                <w:sz w:val="24"/>
                <w:szCs w:val="24"/>
              </w:rPr>
              <w:t>Троснянского</w:t>
            </w:r>
            <w:r w:rsidR="00156CB2" w:rsidRPr="003B793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060" w:type="dxa"/>
          </w:tcPr>
          <w:p w:rsidR="00156CB2" w:rsidRPr="003B793A" w:rsidRDefault="00156CB2" w:rsidP="003834C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Обеспечение доступности объектов социальной инфраструктуры</w:t>
            </w:r>
          </w:p>
        </w:tc>
      </w:tr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1.3.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Оборудование пандусами входов административных зданий </w:t>
            </w:r>
          </w:p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СП 59.13330.2011</w:t>
            </w:r>
          </w:p>
          <w:p w:rsidR="00156CB2" w:rsidRPr="003B793A" w:rsidRDefault="00156CB2" w:rsidP="00564653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Свод правил</w:t>
            </w:r>
            <w:r w:rsidR="00564653" w:rsidRPr="003B79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93A">
              <w:rPr>
                <w:rFonts w:ascii="Arial" w:hAnsi="Arial" w:cs="Arial"/>
                <w:sz w:val="24"/>
                <w:szCs w:val="24"/>
              </w:rPr>
              <w:t>«Доступность зданий и сооружений для маломобильных групп населения»</w:t>
            </w:r>
            <w:r w:rsidR="00564653" w:rsidRPr="003B793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3B793A">
              <w:rPr>
                <w:rFonts w:ascii="Arial" w:hAnsi="Arial" w:cs="Arial"/>
                <w:sz w:val="24"/>
                <w:szCs w:val="24"/>
              </w:rPr>
              <w:t>ктуализированная редакция СНиП 35-01-2001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060" w:type="dxa"/>
          </w:tcPr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20</w:t>
            </w:r>
            <w:r w:rsidR="00BE1E3C">
              <w:rPr>
                <w:rFonts w:ascii="Arial" w:hAnsi="Arial" w:cs="Arial"/>
              </w:rPr>
              <w:t>22</w:t>
            </w:r>
            <w:r w:rsidRPr="003B793A">
              <w:rPr>
                <w:rFonts w:ascii="Arial" w:hAnsi="Arial" w:cs="Arial"/>
              </w:rPr>
              <w:t>-202</w:t>
            </w:r>
            <w:r w:rsidR="00BE1E3C">
              <w:rPr>
                <w:rFonts w:ascii="Arial" w:hAnsi="Arial" w:cs="Arial"/>
              </w:rPr>
              <w:t>3</w:t>
            </w:r>
            <w:r w:rsidRPr="003B793A">
              <w:rPr>
                <w:rFonts w:ascii="Arial" w:hAnsi="Arial" w:cs="Arial"/>
              </w:rPr>
              <w:t xml:space="preserve"> годы</w:t>
            </w: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Создание доступности для инвалидов  с нарушением опорно-двигательного аппарата, в том </w:t>
            </w:r>
            <w:r w:rsidRPr="003B793A">
              <w:rPr>
                <w:rFonts w:ascii="Arial" w:hAnsi="Arial" w:cs="Arial"/>
              </w:rPr>
              <w:lastRenderedPageBreak/>
              <w:t xml:space="preserve">числе инвалидов-колясочников </w:t>
            </w:r>
          </w:p>
        </w:tc>
      </w:tr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3686" w:type="dxa"/>
          </w:tcPr>
          <w:p w:rsidR="00156CB2" w:rsidRPr="003B793A" w:rsidRDefault="00156CB2" w:rsidP="0000752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Выделение цветом или фактурой краевых  ступеней лестничных маршей административных зданий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СП 59.13330.2011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20</w:t>
            </w:r>
            <w:r w:rsidR="00BE1E3C">
              <w:rPr>
                <w:rFonts w:ascii="Arial" w:hAnsi="Arial" w:cs="Arial"/>
              </w:rPr>
              <w:t xml:space="preserve">22 </w:t>
            </w:r>
            <w:r w:rsidRPr="003B793A">
              <w:rPr>
                <w:rFonts w:ascii="Arial" w:hAnsi="Arial" w:cs="Arial"/>
              </w:rPr>
              <w:t>год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Создание условий доступности для инвалидов со слабым зрением</w:t>
            </w:r>
          </w:p>
        </w:tc>
      </w:tr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1.5.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Оборудование кнопки вызова на входе в административные здания 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СП 59.13330.2011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20</w:t>
            </w:r>
            <w:r w:rsidR="00BE1E3C">
              <w:rPr>
                <w:rFonts w:ascii="Arial" w:hAnsi="Arial" w:cs="Arial"/>
              </w:rPr>
              <w:t>22</w:t>
            </w:r>
            <w:r w:rsidRPr="003B793A">
              <w:rPr>
                <w:rFonts w:ascii="Arial" w:hAnsi="Arial" w:cs="Arial"/>
              </w:rPr>
              <w:t xml:space="preserve"> год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Создание доступности для инвалидов  с нарушением опорно-двигательного аппарата, в том числе инвалидов-колясочников</w:t>
            </w:r>
          </w:p>
        </w:tc>
      </w:tr>
      <w:tr w:rsidR="00156CB2" w:rsidRPr="003B793A" w:rsidTr="008646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742" w:type="dxa"/>
            <w:gridSpan w:val="8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3B793A">
              <w:rPr>
                <w:rFonts w:ascii="Arial" w:eastAsia="Calibri" w:hAnsi="Arial" w:cs="Arial"/>
                <w:bCs/>
                <w:color w:val="000000"/>
                <w:kern w:val="1"/>
                <w:sz w:val="24"/>
                <w:szCs w:val="24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ст. 26 Федерал</w:t>
            </w:r>
            <w:r w:rsidR="00BE1E3C">
              <w:rPr>
                <w:rFonts w:ascii="Arial" w:hAnsi="Arial" w:cs="Arial"/>
                <w:sz w:val="24"/>
                <w:szCs w:val="24"/>
              </w:rPr>
              <w:t>ьного закона  от 01.12.2014</w:t>
            </w:r>
            <w:r w:rsidRPr="003B793A">
              <w:rPr>
                <w:rFonts w:ascii="Arial" w:hAnsi="Arial" w:cs="Arial"/>
                <w:sz w:val="24"/>
                <w:szCs w:val="24"/>
              </w:rPr>
              <w:t xml:space="preserve"> № 419-ФЗ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156CB2" w:rsidRPr="003B793A" w:rsidRDefault="008646FA" w:rsidP="00616FB0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  <w:r w:rsidR="00156CB2" w:rsidRPr="003B79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156CB2" w:rsidRPr="003B793A" w:rsidRDefault="008646FA" w:rsidP="00616FB0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3834C5" w:rsidRPr="003B793A" w:rsidTr="0000752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9" w:type="dxa"/>
          </w:tcPr>
          <w:p w:rsidR="008646FA" w:rsidRPr="003B793A" w:rsidRDefault="008646FA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3686" w:type="dxa"/>
          </w:tcPr>
          <w:p w:rsidR="008646FA" w:rsidRPr="003B793A" w:rsidRDefault="008646FA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3339" w:type="dxa"/>
          </w:tcPr>
          <w:p w:rsidR="008646FA" w:rsidRPr="003B793A" w:rsidRDefault="008646FA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Ст</w:t>
            </w:r>
            <w:r w:rsidR="00BE1E3C">
              <w:rPr>
                <w:rFonts w:ascii="Arial" w:hAnsi="Arial" w:cs="Arial"/>
              </w:rPr>
              <w:t>атья 15 ФЗ РФ от 24.11.1995</w:t>
            </w:r>
            <w:r w:rsidRPr="003B793A">
              <w:rPr>
                <w:rFonts w:ascii="Arial" w:hAnsi="Arial" w:cs="Arial"/>
              </w:rPr>
              <w:t xml:space="preserve"> № 181-ФЗ «О социальной защите инвалидов в Российской Федерации»</w:t>
            </w:r>
          </w:p>
        </w:tc>
        <w:tc>
          <w:tcPr>
            <w:tcW w:w="2397" w:type="dxa"/>
            <w:gridSpan w:val="3"/>
          </w:tcPr>
          <w:p w:rsidR="008646FA" w:rsidRPr="003B793A" w:rsidRDefault="008646FA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8646FA" w:rsidRPr="003B793A" w:rsidRDefault="00BE1E3C" w:rsidP="008646FA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8646FA" w:rsidRPr="003B793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23</w:t>
            </w:r>
            <w:r w:rsidR="008646FA" w:rsidRPr="003B793A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551" w:type="dxa"/>
          </w:tcPr>
          <w:p w:rsidR="008646FA" w:rsidRPr="003B793A" w:rsidRDefault="008646FA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</w:tbl>
    <w:p w:rsidR="00156CB2" w:rsidRPr="003B793A" w:rsidRDefault="00156CB2" w:rsidP="008646FA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kern w:val="1"/>
          <w:sz w:val="24"/>
          <w:szCs w:val="24"/>
        </w:rPr>
      </w:pPr>
    </w:p>
    <w:p w:rsidR="00023159" w:rsidRPr="00C57EAE" w:rsidRDefault="00023159" w:rsidP="00C57EAE">
      <w:pPr>
        <w:ind w:left="-426"/>
        <w:rPr>
          <w:rFonts w:ascii="Arial" w:hAnsi="Arial" w:cs="Arial"/>
          <w:sz w:val="24"/>
          <w:szCs w:val="24"/>
        </w:rPr>
      </w:pPr>
    </w:p>
    <w:sectPr w:rsidR="00023159" w:rsidRPr="00C57EAE" w:rsidSect="008646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A7" w:rsidRDefault="007960A7">
      <w:r>
        <w:separator/>
      </w:r>
    </w:p>
  </w:endnote>
  <w:endnote w:type="continuationSeparator" w:id="0">
    <w:p w:rsidR="007960A7" w:rsidRDefault="0079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A7" w:rsidRDefault="007960A7">
      <w:r>
        <w:separator/>
      </w:r>
    </w:p>
  </w:footnote>
  <w:footnote w:type="continuationSeparator" w:id="0">
    <w:p w:rsidR="007960A7" w:rsidRDefault="0079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11" w:rsidRDefault="00982E1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3E1E"/>
    <w:multiLevelType w:val="multilevel"/>
    <w:tmpl w:val="A87650C0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C2FA6"/>
    <w:rsid w:val="00007520"/>
    <w:rsid w:val="00023159"/>
    <w:rsid w:val="000F3DC5"/>
    <w:rsid w:val="00115C33"/>
    <w:rsid w:val="00156CB2"/>
    <w:rsid w:val="001D5636"/>
    <w:rsid w:val="00225BA8"/>
    <w:rsid w:val="00231509"/>
    <w:rsid w:val="00335EE7"/>
    <w:rsid w:val="003834C5"/>
    <w:rsid w:val="003B793A"/>
    <w:rsid w:val="003D745C"/>
    <w:rsid w:val="0048755E"/>
    <w:rsid w:val="004B40A9"/>
    <w:rsid w:val="004B4ECB"/>
    <w:rsid w:val="004C3B39"/>
    <w:rsid w:val="005160D0"/>
    <w:rsid w:val="00564653"/>
    <w:rsid w:val="00590869"/>
    <w:rsid w:val="005B7D34"/>
    <w:rsid w:val="005F73AC"/>
    <w:rsid w:val="006109E8"/>
    <w:rsid w:val="00616FB0"/>
    <w:rsid w:val="00625C91"/>
    <w:rsid w:val="00686B7C"/>
    <w:rsid w:val="006B240C"/>
    <w:rsid w:val="00772B71"/>
    <w:rsid w:val="007960A7"/>
    <w:rsid w:val="007E5A7D"/>
    <w:rsid w:val="00830F4F"/>
    <w:rsid w:val="008328BA"/>
    <w:rsid w:val="008356C9"/>
    <w:rsid w:val="008646FA"/>
    <w:rsid w:val="008A08BB"/>
    <w:rsid w:val="00976D8F"/>
    <w:rsid w:val="00982E11"/>
    <w:rsid w:val="009929FF"/>
    <w:rsid w:val="00996BCA"/>
    <w:rsid w:val="00B822D2"/>
    <w:rsid w:val="00BE05D1"/>
    <w:rsid w:val="00BE1E3C"/>
    <w:rsid w:val="00C007E0"/>
    <w:rsid w:val="00C57EAE"/>
    <w:rsid w:val="00C70ACB"/>
    <w:rsid w:val="00C824B8"/>
    <w:rsid w:val="00CC2FA6"/>
    <w:rsid w:val="00CF008C"/>
    <w:rsid w:val="00D02950"/>
    <w:rsid w:val="00D85504"/>
    <w:rsid w:val="00E155C7"/>
    <w:rsid w:val="00ED30D8"/>
    <w:rsid w:val="00F172B0"/>
    <w:rsid w:val="00F275CB"/>
    <w:rsid w:val="00F469FD"/>
    <w:rsid w:val="00F520D8"/>
    <w:rsid w:val="00F5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C2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15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C2F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Базовый"/>
    <w:rsid w:val="007E5A7D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335EE7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335EE7"/>
    <w:rPr>
      <w:rFonts w:ascii="Times New Roman" w:eastAsia="Times New Roman" w:hAnsi="Times New Roman"/>
      <w:lang w:eastAsia="ar-SA"/>
    </w:rPr>
  </w:style>
  <w:style w:type="paragraph" w:customStyle="1" w:styleId="a6">
    <w:name w:val="Содержимое таблицы"/>
    <w:basedOn w:val="a"/>
    <w:rsid w:val="00335EE7"/>
    <w:pPr>
      <w:widowControl w:val="0"/>
      <w:suppressLineNumbers/>
      <w:suppressAutoHyphens/>
    </w:pPr>
    <w:rPr>
      <w:sz w:val="24"/>
      <w:szCs w:val="24"/>
      <w:lang w:eastAsia="ar-SA"/>
    </w:rPr>
  </w:style>
  <w:style w:type="paragraph" w:styleId="a7">
    <w:name w:val="header"/>
    <w:basedOn w:val="a"/>
    <w:link w:val="a8"/>
    <w:rsid w:val="00335EE7"/>
    <w:pPr>
      <w:widowControl w:val="0"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335EE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E05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E05D1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023159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23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023159"/>
    <w:rPr>
      <w:rFonts w:ascii="Courier New" w:eastAsia="Times New Roman" w:hAnsi="Courier New"/>
      <w:lang/>
    </w:rPr>
  </w:style>
  <w:style w:type="character" w:customStyle="1" w:styleId="ab">
    <w:name w:val="Гипертекстовая ссылка"/>
    <w:rsid w:val="00023159"/>
    <w:rPr>
      <w:rFonts w:ascii="Times New Roman" w:hAnsi="Times New Roman" w:cs="Times New Roman"/>
      <w:color w:val="008000"/>
    </w:rPr>
  </w:style>
  <w:style w:type="character" w:customStyle="1" w:styleId="ac">
    <w:name w:val="Цветовое выделение"/>
    <w:rsid w:val="00023159"/>
    <w:rPr>
      <w:b/>
      <w:bCs w:val="0"/>
      <w:color w:val="000080"/>
    </w:rPr>
  </w:style>
  <w:style w:type="paragraph" w:customStyle="1" w:styleId="ad">
    <w:name w:val="Таблицы (моноширинный)"/>
    <w:basedOn w:val="a"/>
    <w:next w:val="a"/>
    <w:rsid w:val="00023159"/>
    <w:pPr>
      <w:widowControl w:val="0"/>
      <w:suppressAutoHyphens/>
      <w:autoSpaceDE w:val="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96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96B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Сеготь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ИКТ</cp:lastModifiedBy>
  <cp:revision>2</cp:revision>
  <cp:lastPrinted>2022-06-21T11:58:00Z</cp:lastPrinted>
  <dcterms:created xsi:type="dcterms:W3CDTF">2022-06-27T11:22:00Z</dcterms:created>
  <dcterms:modified xsi:type="dcterms:W3CDTF">2022-06-27T11:22:00Z</dcterms:modified>
</cp:coreProperties>
</file>