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9" w:rsidRPr="003A4349" w:rsidRDefault="003A4349" w:rsidP="00D04527">
      <w:pPr>
        <w:pStyle w:val="aa"/>
        <w:rPr>
          <w:rFonts w:ascii="Times New Roman" w:hAnsi="Times New Roman"/>
          <w:sz w:val="28"/>
          <w:szCs w:val="28"/>
        </w:rPr>
      </w:pPr>
    </w:p>
    <w:p w:rsidR="003A4349" w:rsidRPr="003A4349" w:rsidRDefault="003A4349" w:rsidP="00D04527">
      <w:pPr>
        <w:pStyle w:val="aa"/>
        <w:rPr>
          <w:rFonts w:ascii="Times New Roman" w:hAnsi="Times New Roman"/>
          <w:sz w:val="28"/>
          <w:szCs w:val="28"/>
        </w:rPr>
      </w:pPr>
    </w:p>
    <w:p w:rsidR="007F2A4D" w:rsidRDefault="007F2A4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3805">
        <w:rPr>
          <w:rFonts w:ascii="Times New Roman" w:hAnsi="Times New Roman"/>
          <w:sz w:val="28"/>
          <w:szCs w:val="28"/>
        </w:rPr>
        <w:t xml:space="preserve">Предельные  (прогнозные) объемы финансирования Программы 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и  Подпрограмм по всем источникам финансирования и видам расходов.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Подпрограмма «Развитие культуры и искусства, </w:t>
      </w:r>
    </w:p>
    <w:p w:rsidR="003B697D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 в </w:t>
      </w:r>
      <w:proofErr w:type="spellStart"/>
      <w:r w:rsidRPr="00233805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233805">
        <w:rPr>
          <w:rFonts w:ascii="Times New Roman" w:hAnsi="Times New Roman"/>
          <w:sz w:val="28"/>
          <w:szCs w:val="28"/>
        </w:rPr>
        <w:t xml:space="preserve">  районе Орловской области на 2015-2019 годы»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166"/>
        <w:gridCol w:w="1134"/>
        <w:gridCol w:w="992"/>
        <w:gridCol w:w="992"/>
        <w:gridCol w:w="1134"/>
        <w:gridCol w:w="1843"/>
        <w:gridCol w:w="473"/>
      </w:tblGrid>
      <w:tr w:rsidR="003B697D" w:rsidRPr="00233805" w:rsidTr="0061671F">
        <w:trPr>
          <w:trHeight w:val="22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           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C6221F">
              <w:rPr>
                <w:rFonts w:ascii="Times New Roman" w:hAnsi="Times New Roman"/>
                <w:sz w:val="28"/>
                <w:szCs w:val="28"/>
              </w:rPr>
              <w:t>95</w:t>
            </w:r>
            <w:r w:rsidR="003B5EF9">
              <w:rPr>
                <w:rFonts w:ascii="Times New Roman" w:hAnsi="Times New Roman"/>
                <w:sz w:val="28"/>
                <w:szCs w:val="28"/>
              </w:rPr>
              <w:t>84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5132DE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5807</w:t>
            </w:r>
            <w:r w:rsidR="005132DE">
              <w:rPr>
                <w:rFonts w:ascii="Times New Roman" w:hAnsi="Times New Roman"/>
                <w:sz w:val="28"/>
                <w:szCs w:val="28"/>
              </w:rPr>
              <w:t>,</w:t>
            </w: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751DC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  <w:r w:rsidR="00751DCC">
              <w:rPr>
                <w:rFonts w:ascii="Times New Roman" w:hAnsi="Times New Roman"/>
                <w:sz w:val="28"/>
                <w:szCs w:val="28"/>
              </w:rPr>
              <w:t>5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C6221F" w:rsidRDefault="00C6221F" w:rsidP="00C74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  <w:r w:rsidR="00C6221F">
              <w:rPr>
                <w:rFonts w:ascii="Times New Roman" w:hAnsi="Times New Roman"/>
                <w:sz w:val="28"/>
                <w:szCs w:val="28"/>
              </w:rPr>
              <w:t>9</w:t>
            </w:r>
            <w:r w:rsidR="003B5EF9">
              <w:rPr>
                <w:rFonts w:ascii="Times New Roman" w:hAnsi="Times New Roman"/>
                <w:sz w:val="28"/>
                <w:szCs w:val="28"/>
              </w:rPr>
              <w:t>8</w:t>
            </w:r>
            <w:r w:rsidR="00C6221F">
              <w:rPr>
                <w:rFonts w:ascii="Times New Roman" w:hAnsi="Times New Roman"/>
                <w:sz w:val="28"/>
                <w:szCs w:val="28"/>
              </w:rPr>
              <w:t>1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  <w:r w:rsidR="00C6221F">
              <w:rPr>
                <w:rFonts w:ascii="Times New Roman" w:hAnsi="Times New Roman"/>
                <w:sz w:val="28"/>
                <w:szCs w:val="28"/>
              </w:rPr>
              <w:t>0</w:t>
            </w:r>
            <w:r w:rsidR="003B5EF9">
              <w:rPr>
                <w:rFonts w:ascii="Times New Roman" w:hAnsi="Times New Roman"/>
                <w:sz w:val="28"/>
                <w:szCs w:val="28"/>
              </w:rPr>
              <w:t>02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C74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="005132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3409</w:t>
            </w:r>
            <w:r w:rsidR="005132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751DC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32D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3009</w:t>
            </w:r>
            <w:r w:rsidR="00C745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5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F07C5B" w:rsidP="003B5EF9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B5EF9">
              <w:rPr>
                <w:rFonts w:ascii="Times New Roman" w:hAnsi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F07C5B" w:rsidRDefault="00F07C5B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3B697D" w:rsidP="00C6221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  <w:r w:rsidR="00C6221F">
              <w:rPr>
                <w:rFonts w:ascii="Times New Roman" w:hAnsi="Times New Roman"/>
                <w:sz w:val="28"/>
                <w:szCs w:val="28"/>
              </w:rPr>
              <w:t>158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  <w:r w:rsidR="003B5EF9">
              <w:rPr>
                <w:rFonts w:ascii="Times New Roman" w:hAnsi="Times New Roman"/>
                <w:sz w:val="28"/>
                <w:szCs w:val="28"/>
                <w:lang w:val="en-US"/>
              </w:rPr>
              <w:t>919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3B5EF9">
              <w:rPr>
                <w:rFonts w:ascii="Times New Roman" w:hAnsi="Times New Roman"/>
                <w:sz w:val="28"/>
                <w:szCs w:val="28"/>
              </w:rPr>
              <w:t>36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7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  <w:r w:rsidR="00F07C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F07C5B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Подпрограмма «Сохранение объектов культурного наследия, сохранение и реконструкция военн</w:t>
      </w:r>
      <w:proofErr w:type="gramStart"/>
      <w:r w:rsidRPr="00233805">
        <w:rPr>
          <w:rFonts w:ascii="Times New Roman" w:hAnsi="Times New Roman"/>
          <w:sz w:val="28"/>
          <w:szCs w:val="28"/>
        </w:rPr>
        <w:t>о-</w:t>
      </w:r>
      <w:proofErr w:type="gramEnd"/>
      <w:r w:rsidRPr="00233805">
        <w:rPr>
          <w:rFonts w:ascii="Times New Roman" w:hAnsi="Times New Roman"/>
          <w:sz w:val="28"/>
          <w:szCs w:val="28"/>
        </w:rPr>
        <w:t xml:space="preserve"> мемориальных объектов в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233805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23380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33805">
        <w:rPr>
          <w:rFonts w:ascii="Times New Roman" w:hAnsi="Times New Roman"/>
          <w:sz w:val="28"/>
          <w:szCs w:val="28"/>
        </w:rPr>
        <w:t>районе</w:t>
      </w:r>
      <w:proofErr w:type="gramEnd"/>
      <w:r w:rsidRPr="00233805">
        <w:rPr>
          <w:rFonts w:ascii="Times New Roman" w:hAnsi="Times New Roman"/>
          <w:sz w:val="28"/>
          <w:szCs w:val="28"/>
        </w:rPr>
        <w:t xml:space="preserve"> Орловской области на 2015-2019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166"/>
        <w:gridCol w:w="1134"/>
        <w:gridCol w:w="992"/>
        <w:gridCol w:w="992"/>
        <w:gridCol w:w="1134"/>
        <w:gridCol w:w="1843"/>
        <w:gridCol w:w="473"/>
      </w:tblGrid>
      <w:tr w:rsidR="003B697D" w:rsidRPr="00233805" w:rsidTr="0061671F">
        <w:trPr>
          <w:trHeight w:val="22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           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  <w:r w:rsidR="003B5EF9">
              <w:rPr>
                <w:rFonts w:ascii="Times New Roman" w:hAnsi="Times New Roman"/>
                <w:sz w:val="28"/>
                <w:szCs w:val="28"/>
              </w:rPr>
              <w:t>566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1</w:t>
            </w: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573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6221F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3B5EF9">
              <w:rPr>
                <w:rFonts w:ascii="Times New Roman" w:hAnsi="Times New Roman"/>
                <w:sz w:val="28"/>
                <w:szCs w:val="28"/>
              </w:rPr>
              <w:t>50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3B5EF9">
              <w:rPr>
                <w:rFonts w:ascii="Times New Roman" w:hAnsi="Times New Roman"/>
                <w:sz w:val="28"/>
                <w:szCs w:val="28"/>
              </w:rPr>
              <w:t>30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C74555" w:rsidP="00C74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5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5EF9">
              <w:rPr>
                <w:rFonts w:ascii="Times New Roman" w:hAnsi="Times New Roman"/>
                <w:sz w:val="28"/>
                <w:szCs w:val="28"/>
              </w:rPr>
              <w:t>712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C6221F">
              <w:rPr>
                <w:rFonts w:ascii="Times New Roman" w:hAnsi="Times New Roman"/>
                <w:sz w:val="28"/>
                <w:szCs w:val="28"/>
              </w:rPr>
              <w:t>50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3B5EF9">
              <w:rPr>
                <w:rFonts w:ascii="Times New Roman" w:hAnsi="Times New Roman"/>
                <w:sz w:val="28"/>
                <w:szCs w:val="28"/>
              </w:rPr>
              <w:t>50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3B5EF9">
              <w:rPr>
                <w:rFonts w:ascii="Times New Roman" w:hAnsi="Times New Roman"/>
                <w:sz w:val="28"/>
                <w:szCs w:val="28"/>
              </w:rPr>
              <w:t>30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7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05">
              <w:rPr>
                <w:rFonts w:ascii="Times New Roman" w:hAnsi="Times New Roman"/>
                <w:sz w:val="28"/>
                <w:szCs w:val="28"/>
                <w:lang w:val="en-US"/>
              </w:rPr>
              <w:t>539.7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Подпрограмма  «Развитие дополнительного  образования  в сфере культуры и искусства в </w:t>
      </w:r>
      <w:proofErr w:type="spellStart"/>
      <w:r w:rsidRPr="00233805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233805">
        <w:rPr>
          <w:rFonts w:ascii="Times New Roman" w:hAnsi="Times New Roman"/>
          <w:sz w:val="28"/>
          <w:szCs w:val="28"/>
        </w:rPr>
        <w:t xml:space="preserve">  районе Орловской области на 2015-2019 годы»</w:t>
      </w:r>
    </w:p>
    <w:tbl>
      <w:tblPr>
        <w:tblW w:w="1242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627"/>
        <w:gridCol w:w="1168"/>
        <w:gridCol w:w="992"/>
        <w:gridCol w:w="1132"/>
        <w:gridCol w:w="1276"/>
        <w:gridCol w:w="1278"/>
        <w:gridCol w:w="1417"/>
        <w:gridCol w:w="659"/>
        <w:gridCol w:w="1432"/>
      </w:tblGrid>
      <w:tr w:rsidR="003B697D" w:rsidRPr="00233805" w:rsidTr="0061671F">
        <w:trPr>
          <w:gridBefore w:val="1"/>
          <w:gridAfter w:val="2"/>
          <w:wBefore w:w="439" w:type="dxa"/>
          <w:wAfter w:w="2091" w:type="dxa"/>
          <w:trHeight w:val="226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</w:tr>
      <w:tr w:rsidR="003B697D" w:rsidRPr="00233805" w:rsidTr="0061671F">
        <w:trPr>
          <w:gridBefore w:val="1"/>
          <w:wBefore w:w="439" w:type="dxa"/>
          <w:trHeight w:val="72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1"/>
          <w:wBefore w:w="439" w:type="dxa"/>
          <w:wAfter w:w="1432" w:type="dxa"/>
          <w:trHeight w:val="593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After w:val="1"/>
          <w:wAfter w:w="1432" w:type="dxa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1"/>
          <w:wBefore w:w="439" w:type="dxa"/>
          <w:wAfter w:w="1432" w:type="dxa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221F">
              <w:rPr>
                <w:rFonts w:ascii="Times New Roman" w:hAnsi="Times New Roman"/>
                <w:sz w:val="28"/>
                <w:szCs w:val="28"/>
              </w:rPr>
              <w:t>8037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3372</w:t>
            </w:r>
            <w:r w:rsidR="00D436DC">
              <w:rPr>
                <w:rFonts w:ascii="Times New Roman" w:hAnsi="Times New Roman"/>
                <w:sz w:val="28"/>
                <w:szCs w:val="28"/>
              </w:rPr>
              <w:t>,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D436DC">
              <w:rPr>
                <w:rFonts w:ascii="Times New Roman" w:hAnsi="Times New Roman"/>
                <w:sz w:val="28"/>
                <w:szCs w:val="28"/>
              </w:rPr>
              <w:t>62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3408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3135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6DC">
              <w:rPr>
                <w:rFonts w:ascii="Times New Roman" w:hAnsi="Times New Roman"/>
                <w:sz w:val="28"/>
                <w:szCs w:val="28"/>
              </w:rPr>
              <w:t>7423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3348.4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C622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="00C6221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62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3061,5</w:t>
            </w:r>
          </w:p>
        </w:tc>
      </w:tr>
      <w:tr w:rsidR="003B697D" w:rsidRPr="00233805" w:rsidTr="0061671F">
        <w:trPr>
          <w:gridBefore w:val="1"/>
          <w:gridAfter w:val="2"/>
          <w:wBefore w:w="439" w:type="dxa"/>
          <w:wAfter w:w="2091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  <w:r w:rsidR="00D436DC">
              <w:rPr>
                <w:rFonts w:ascii="Times New Roman" w:hAnsi="Times New Roman"/>
                <w:sz w:val="28"/>
                <w:szCs w:val="28"/>
              </w:rPr>
              <w:t>80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>Общий объем финансирования  по программе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(включая  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200"/>
        <w:gridCol w:w="1218"/>
        <w:gridCol w:w="1195"/>
        <w:gridCol w:w="1195"/>
        <w:gridCol w:w="1127"/>
        <w:gridCol w:w="1129"/>
        <w:gridCol w:w="755"/>
      </w:tblGrid>
      <w:tr w:rsidR="003B697D" w:rsidRPr="00233805" w:rsidTr="0061671F">
        <w:trPr>
          <w:trHeight w:val="226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расходов 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Объемы финансирования (тыс. руб.)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2015год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                         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D436DC" w:rsidP="003B5EF9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</w:t>
            </w:r>
            <w:r w:rsidR="003B5EF9">
              <w:rPr>
                <w:rFonts w:ascii="Times New Roman" w:hAnsi="Times New Roman"/>
                <w:sz w:val="28"/>
                <w:szCs w:val="28"/>
              </w:rPr>
              <w:t>88</w:t>
            </w:r>
            <w:r w:rsidR="005132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10753,8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751DC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1DC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415ABF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6DC">
              <w:rPr>
                <w:rFonts w:ascii="Times New Roman" w:hAnsi="Times New Roman"/>
                <w:sz w:val="28"/>
                <w:szCs w:val="28"/>
              </w:rPr>
              <w:t>3045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B5EF9">
              <w:rPr>
                <w:rFonts w:ascii="Times New Roman" w:hAnsi="Times New Roman"/>
                <w:sz w:val="28"/>
                <w:szCs w:val="28"/>
              </w:rPr>
              <w:t>639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73</w:t>
            </w:r>
            <w:r w:rsidR="003B5EF9">
              <w:rPr>
                <w:rFonts w:ascii="Times New Roman" w:hAnsi="Times New Roman"/>
                <w:sz w:val="28"/>
                <w:szCs w:val="28"/>
              </w:rPr>
              <w:t>6</w:t>
            </w:r>
            <w:r w:rsidR="00D436DC">
              <w:rPr>
                <w:rFonts w:ascii="Times New Roman" w:hAnsi="Times New Roman"/>
                <w:sz w:val="28"/>
                <w:szCs w:val="28"/>
              </w:rPr>
              <w:t>7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C7455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="005132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5058</w:t>
            </w:r>
            <w:r w:rsidR="005132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 xml:space="preserve">   474.0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751DCC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32D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36DC">
              <w:rPr>
                <w:rFonts w:ascii="Times New Roman" w:hAnsi="Times New Roman"/>
                <w:sz w:val="28"/>
                <w:szCs w:val="28"/>
              </w:rPr>
              <w:t>721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934E5" w:rsidRDefault="00F07C5B" w:rsidP="003419A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36DC">
              <w:rPr>
                <w:rFonts w:ascii="Times New Roman" w:hAnsi="Times New Roman"/>
                <w:sz w:val="28"/>
                <w:szCs w:val="28"/>
              </w:rPr>
              <w:t>4</w:t>
            </w:r>
            <w:r w:rsidR="003419AF">
              <w:rPr>
                <w:rFonts w:ascii="Times New Roman" w:hAnsi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F07C5B" w:rsidRDefault="00F07C5B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9255,3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10275,9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20A01" w:rsidRDefault="00C74555" w:rsidP="00D436DC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36DC">
              <w:rPr>
                <w:rFonts w:ascii="Times New Roman" w:hAnsi="Times New Roman"/>
                <w:sz w:val="28"/>
                <w:szCs w:val="28"/>
              </w:rPr>
              <w:t>163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B5EF9">
              <w:rPr>
                <w:rFonts w:ascii="Times New Roman" w:hAnsi="Times New Roman"/>
                <w:sz w:val="28"/>
                <w:szCs w:val="28"/>
              </w:rPr>
              <w:t>504</w:t>
            </w:r>
            <w:r w:rsidR="003B697D"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3B5EF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7</w:t>
            </w:r>
            <w:r w:rsidR="00D436DC">
              <w:rPr>
                <w:rFonts w:ascii="Times New Roman" w:hAnsi="Times New Roman"/>
                <w:sz w:val="28"/>
                <w:szCs w:val="28"/>
              </w:rPr>
              <w:t>2</w:t>
            </w:r>
            <w:r w:rsidR="003B5EF9">
              <w:rPr>
                <w:rFonts w:ascii="Times New Roman" w:hAnsi="Times New Roman"/>
                <w:sz w:val="28"/>
                <w:szCs w:val="28"/>
              </w:rPr>
              <w:t>2</w:t>
            </w:r>
            <w:r w:rsidR="00D436DC">
              <w:rPr>
                <w:rFonts w:ascii="Times New Roman" w:hAnsi="Times New Roman"/>
                <w:sz w:val="28"/>
                <w:szCs w:val="28"/>
              </w:rPr>
              <w:t>7</w:t>
            </w:r>
            <w:r w:rsidRPr="00233805"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59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F07C5B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6DC">
              <w:rPr>
                <w:rFonts w:ascii="Times New Roman" w:hAnsi="Times New Roman"/>
                <w:sz w:val="28"/>
                <w:szCs w:val="28"/>
              </w:rPr>
              <w:t>491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3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F07C5B" w:rsidRDefault="00F07C5B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5132DE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D436DC" w:rsidP="00D436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7D" w:rsidRPr="00233805" w:rsidTr="0061671F">
        <w:trPr>
          <w:trHeight w:val="70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lastRenderedPageBreak/>
              <w:t>Средства сельских поселений</w:t>
            </w: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338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697D" w:rsidRPr="00233805" w:rsidRDefault="003B697D" w:rsidP="00616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 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</w:t>
      </w:r>
    </w:p>
    <w:p w:rsidR="003B697D" w:rsidRPr="00233805" w:rsidRDefault="003B697D" w:rsidP="003B697D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 </w:t>
      </w:r>
    </w:p>
    <w:p w:rsidR="003B697D" w:rsidRDefault="003B697D" w:rsidP="003B697D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97D" w:rsidRDefault="003B697D" w:rsidP="00255F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1B67" w:rsidRDefault="00D11B67">
      <w:pPr>
        <w:rPr>
          <w:rFonts w:ascii="Times New Roman" w:hAnsi="Times New Roman" w:cs="Times New Roman"/>
        </w:rPr>
        <w:sectPr w:rsidR="00D11B67" w:rsidSect="00527D59">
          <w:headerReference w:type="even" r:id="rId9"/>
          <w:footerReference w:type="even" r:id="rId10"/>
          <w:footerReference w:type="default" r:id="rId11"/>
          <w:pgSz w:w="11906" w:h="16838"/>
          <w:pgMar w:top="993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11034B" w:rsidRDefault="0011034B" w:rsidP="00A866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8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11034B" w:rsidRPr="00AE6398" w:rsidRDefault="0011034B" w:rsidP="00AE6398">
      <w:pPr>
        <w:pStyle w:val="aa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муниципальной подпрограммы « Развитие культуры и искусства в 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Орловской области на 201</w:t>
      </w:r>
      <w:r w:rsidRPr="00AB7A2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-2019 годы»</w:t>
      </w:r>
    </w:p>
    <w:p w:rsidR="0011034B" w:rsidRDefault="0011034B" w:rsidP="00AE6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1.Создание условий  для  повышения качества и разнообразия  услуг в сфере культуры Троснянского района.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 w:rsidRPr="0019515B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Обеспечение функционирования и комплексной безопасности учреждений культуры, обновление и пополнение материально-технической базы.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134"/>
        <w:gridCol w:w="43"/>
        <w:gridCol w:w="949"/>
        <w:gridCol w:w="1134"/>
        <w:gridCol w:w="1276"/>
        <w:gridCol w:w="1276"/>
        <w:gridCol w:w="1276"/>
        <w:gridCol w:w="1275"/>
        <w:gridCol w:w="1637"/>
      </w:tblGrid>
      <w:tr w:rsidR="0011034B" w:rsidTr="00302102">
        <w:trPr>
          <w:trHeight w:val="9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11034B" w:rsidRPr="000A6F45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объемы финансировани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тыс.рублей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эффективности</w:t>
            </w:r>
          </w:p>
        </w:tc>
      </w:tr>
      <w:tr w:rsidR="0011034B" w:rsidTr="00302102">
        <w:trPr>
          <w:trHeight w:val="111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Федераль</w:t>
            </w:r>
            <w:proofErr w:type="spellEnd"/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 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1034B" w:rsidTr="00302102">
        <w:trPr>
          <w:trHeight w:val="2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ч.по</w:t>
            </w:r>
            <w:proofErr w:type="spellEnd"/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годам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EF2868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E753A">
              <w:rPr>
                <w:rFonts w:ascii="Times New Roman" w:hAnsi="Times New Roman"/>
                <w:b/>
              </w:rPr>
              <w:t>9</w:t>
            </w:r>
            <w:r w:rsidR="00265434">
              <w:rPr>
                <w:rFonts w:ascii="Times New Roman" w:hAnsi="Times New Roman"/>
                <w:b/>
              </w:rPr>
              <w:t>584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5807,3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0116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37,4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EF2868" w:rsidRDefault="005E753A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8255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E753A">
              <w:rPr>
                <w:rFonts w:ascii="Times New Roman" w:hAnsi="Times New Roman"/>
                <w:b/>
              </w:rPr>
              <w:t>9</w:t>
            </w:r>
            <w:r w:rsidR="00265434">
              <w:rPr>
                <w:rFonts w:ascii="Times New Roman" w:hAnsi="Times New Roman"/>
                <w:b/>
              </w:rPr>
              <w:t>8</w:t>
            </w:r>
            <w:r w:rsidR="005E75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B04688" w:rsidRDefault="0011034B" w:rsidP="002654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E753A">
              <w:rPr>
                <w:rFonts w:ascii="Times New Roman" w:hAnsi="Times New Roman"/>
                <w:b/>
              </w:rPr>
              <w:t>0</w:t>
            </w:r>
            <w:r w:rsidR="00265434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C74555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44,9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C74555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26,1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D541F4" w:rsidRDefault="005E753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3409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Pr="00D541F4" w:rsidRDefault="0050116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1034B">
              <w:rPr>
                <w:rFonts w:ascii="Times New Roman" w:hAnsi="Times New Roman"/>
                <w:b/>
              </w:rPr>
              <w:t>00,0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Pr="00C74555" w:rsidRDefault="005E753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3009</w:t>
            </w:r>
            <w:r w:rsidR="00C74555" w:rsidRPr="00C7455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EF286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07C5B">
              <w:rPr>
                <w:rFonts w:ascii="Times New Roman" w:hAnsi="Times New Roman"/>
                <w:b/>
              </w:rPr>
              <w:t>5</w:t>
            </w:r>
            <w:r w:rsidR="00265434">
              <w:rPr>
                <w:rFonts w:ascii="Times New Roman" w:hAnsi="Times New Roman"/>
                <w:b/>
              </w:rPr>
              <w:t>290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F07C5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5346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5930,1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EF286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E753A">
              <w:rPr>
                <w:rFonts w:ascii="Times New Roman" w:hAnsi="Times New Roman"/>
                <w:b/>
              </w:rPr>
              <w:t>158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65434">
              <w:rPr>
                <w:rFonts w:ascii="Times New Roman" w:hAnsi="Times New Roman"/>
                <w:b/>
              </w:rPr>
              <w:t>919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5E753A" w:rsidP="0026543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="00265434">
              <w:rPr>
                <w:rFonts w:ascii="Times New Roman" w:hAnsi="Times New Roman"/>
                <w:b/>
              </w:rPr>
              <w:t>36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5E753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671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F07C5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11034B">
              <w:rPr>
                <w:rFonts w:ascii="Times New Roman" w:hAnsi="Times New Roman"/>
                <w:b/>
              </w:rPr>
              <w:t>5,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5E753A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74555">
              <w:rPr>
                <w:rFonts w:ascii="Times New Roman" w:hAnsi="Times New Roman"/>
                <w:b/>
              </w:rPr>
              <w:t>1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61,8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1034B" w:rsidTr="00302102">
        <w:trPr>
          <w:trHeight w:val="76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1984"/>
              <w:gridCol w:w="1134"/>
              <w:gridCol w:w="931"/>
              <w:gridCol w:w="1195"/>
              <w:gridCol w:w="1276"/>
              <w:gridCol w:w="1276"/>
              <w:gridCol w:w="1276"/>
              <w:gridCol w:w="1275"/>
              <w:gridCol w:w="1603"/>
              <w:gridCol w:w="236"/>
            </w:tblGrid>
            <w:tr w:rsidR="0011034B" w:rsidTr="00302102">
              <w:trPr>
                <w:trHeight w:val="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34B" w:rsidRPr="005F3282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Pr="0046377C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Pr="005F5DAA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Ремонт здания РДК: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-Ремонт фасада здания;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косметический  ремонт методических кабинетов;</w:t>
                  </w:r>
                </w:p>
                <w:p w:rsidR="00255AAB" w:rsidRDefault="00255AA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-асфальтирование площадки около РДК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-замена  входной двери;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-ремонт котельной;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-ремонт кровли.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34B" w:rsidRPr="005F5DAA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БУК </w:t>
                  </w:r>
                  <w:r>
                    <w:rPr>
                      <w:rFonts w:ascii="Times New Roman" w:hAnsi="Times New Roman"/>
                    </w:rPr>
                    <w:lastRenderedPageBreak/>
                    <w:t>«</w:t>
                  </w:r>
                  <w:proofErr w:type="spellStart"/>
                  <w:r>
                    <w:rPr>
                      <w:rFonts w:ascii="Times New Roman" w:hAnsi="Times New Roman"/>
                    </w:rPr>
                    <w:t>Библиотечно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– информационно-досуговое объединение»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Итого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2015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AB4C02" w:rsidRP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AB4C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50116A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60</w:t>
                  </w:r>
                  <w:r w:rsidR="005E753A">
                    <w:rPr>
                      <w:rFonts w:ascii="Times New Roman" w:hAnsi="Times New Roman"/>
                      <w:b/>
                    </w:rPr>
                    <w:t>9</w:t>
                  </w:r>
                  <w:r w:rsidR="0011034B">
                    <w:rPr>
                      <w:rFonts w:ascii="Times New Roman" w:hAnsi="Times New Roman"/>
                      <w:b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400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Pr="00B04688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5E753A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11034B">
                    <w:rPr>
                      <w:rFonts w:ascii="Times New Roman" w:hAnsi="Times New Roman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.0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P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lastRenderedPageBreak/>
                    <w:t>0</w:t>
                  </w:r>
                  <w:r>
                    <w:rPr>
                      <w:rFonts w:ascii="Times New Roman" w:hAnsi="Times New Roman"/>
                      <w:b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0</w:t>
                  </w:r>
                  <w:r>
                    <w:rPr>
                      <w:rFonts w:ascii="Times New Roman" w:hAnsi="Times New Roman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Pr="00B04688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  <w:r w:rsidR="005E753A">
                    <w:rPr>
                      <w:rFonts w:ascii="Times New Roman" w:hAnsi="Times New Roman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>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400.0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B4C02" w:rsidRDefault="00AB4C02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5E753A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11034B">
                    <w:rPr>
                      <w:rFonts w:ascii="Times New Roman" w:hAnsi="Times New Roman"/>
                      <w:lang w:val="en-US"/>
                    </w:rPr>
                    <w:t>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3.0</w:t>
                  </w:r>
                </w:p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11034B" w:rsidRPr="00434C04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3.0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B" w:rsidRDefault="0011034B" w:rsidP="003021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10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оплата коммунальных услуг (электроэнергия, отопление, водоснабжение  и пр.)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F2868" w:rsidRDefault="00AB4C0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E753A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B4C02" w:rsidRDefault="00AB4C0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5E753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F2868" w:rsidRDefault="00AB4C0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E753A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5E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газового оборудования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E753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</w:t>
            </w:r>
            <w:r w:rsidR="00570304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570304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E753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</w:t>
            </w:r>
            <w:r w:rsidR="00570304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570304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по договору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за газовое оборудование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нформационно –досуговое объединение»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E6398" w:rsidRDefault="0011034B" w:rsidP="00AE6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69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7633D1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AB4C02" w:rsidRDefault="00AB4C0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69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  <w:r>
              <w:rPr>
                <w:rFonts w:ascii="Times New Roman" w:hAnsi="Times New Roman"/>
              </w:rPr>
              <w:t>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 (телефон, интернет)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A30E99" w:rsidRDefault="00AB4C0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70304"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E753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B106A7" w:rsidRDefault="00B106A7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8878EA" w:rsidRDefault="00B106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7633D1" w:rsidRDefault="005E753A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  <w:r w:rsidR="00AB4C0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5E753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Pr="00B106A7" w:rsidRDefault="00B106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C02" w:rsidRDefault="00B106A7" w:rsidP="00B10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налогов, пошлин и других обязательных платежей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AB4C0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5E753A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1034B" w:rsidRPr="00A30E99" w:rsidRDefault="00AB4C0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30E99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B4C0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5E753A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753A">
              <w:rPr>
                <w:rFonts w:ascii="Times New Roman" w:hAnsi="Times New Roman"/>
              </w:rPr>
              <w:t>0</w:t>
            </w: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5E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753A"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ГСМ и  запчастей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 – 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72D03" w:rsidRDefault="005E753A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6543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="00AB4C0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E72D0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19</w:t>
            </w:r>
            <w:r w:rsidR="00AB4C02"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6543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4C02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B4C02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72D03" w:rsidRDefault="005E753A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6543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="00AB4C0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E72D0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19</w:t>
            </w:r>
            <w:r w:rsidR="0011034B"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6543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AB4C02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B4C02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4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командировочных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 – 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A51229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1034B" w:rsidRPr="0037474D" w:rsidRDefault="00A51229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4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rPr>
          <w:trHeight w:val="3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F150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свето-</w:t>
            </w:r>
            <w:proofErr w:type="spellStart"/>
            <w:r>
              <w:rPr>
                <w:rFonts w:ascii="Times New Roman" w:hAnsi="Times New Roman"/>
              </w:rPr>
              <w:t>звукотехнического</w:t>
            </w:r>
            <w:proofErr w:type="spellEnd"/>
            <w:r>
              <w:rPr>
                <w:rFonts w:ascii="Times New Roman" w:hAnsi="Times New Roman"/>
              </w:rPr>
              <w:t xml:space="preserve"> и компьютерного оборудования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7474D" w:rsidRDefault="00570304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="00A5122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0304"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,</w:t>
            </w:r>
            <w:r w:rsidR="00570304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D673D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  <w:r w:rsidR="00A51229">
              <w:rPr>
                <w:rFonts w:ascii="Times New Roman" w:hAnsi="Times New Roman"/>
                <w:b/>
              </w:rPr>
              <w:t>,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28.7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Pr="00B15D75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512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703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A51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72D03" w:rsidRDefault="005E753A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4143F"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</w:t>
            </w:r>
            <w:r w:rsidR="00F4143F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E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46377C">
              <w:rPr>
                <w:rFonts w:ascii="Times New Roman" w:hAnsi="Times New Roman"/>
              </w:rPr>
              <w:t>0</w:t>
            </w: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1.1</w:t>
            </w:r>
            <w:r w:rsidRPr="0046377C">
              <w:rPr>
                <w:rFonts w:ascii="Times New Roman" w:hAnsi="Times New Roman"/>
              </w:rPr>
              <w:t>4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054BB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сценических </w:t>
            </w:r>
            <w:proofErr w:type="spellStart"/>
            <w:r>
              <w:rPr>
                <w:rFonts w:ascii="Times New Roman" w:hAnsi="Times New Roman"/>
              </w:rPr>
              <w:t>аксессуаров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остюмов,обуви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услуги по содержанию имущества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услуги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C2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C2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E639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</w:t>
            </w:r>
            <w:r w:rsidR="0011034B">
              <w:rPr>
                <w:rFonts w:ascii="Times New Roman" w:hAnsi="Times New Roman"/>
              </w:rPr>
              <w:t>материальных запасов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работы и </w:t>
            </w:r>
          </w:p>
          <w:p w:rsidR="0011034B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1034B">
              <w:rPr>
                <w:rFonts w:ascii="Times New Roman" w:hAnsi="Times New Roman"/>
              </w:rPr>
              <w:t>слуги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 Никольского СДК</w:t>
            </w: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B24DE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замена кровли здания;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</w:t>
            </w: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трансферты</w:t>
            </w:r>
          </w:p>
          <w:p w:rsidR="00B24DE3" w:rsidRDefault="00B24DE3" w:rsidP="00B24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41716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1716"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41716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1716"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DE3">
              <w:rPr>
                <w:rFonts w:ascii="Times New Roman" w:hAnsi="Times New Roman"/>
                <w:b/>
              </w:rPr>
              <w:t>Итого: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4DE3" w:rsidRP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B24DE3">
              <w:rPr>
                <w:rFonts w:ascii="Times New Roman" w:hAnsi="Times New Roman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37474D" w:rsidRDefault="00A51229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70304">
              <w:rPr>
                <w:rFonts w:ascii="Times New Roman" w:hAnsi="Times New Roman"/>
                <w:b/>
              </w:rPr>
              <w:t>5</w:t>
            </w:r>
            <w:r w:rsidR="005E753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7474D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126B2" w:rsidRDefault="00A51229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753A">
              <w:rPr>
                <w:rFonts w:ascii="Times New Roman" w:hAnsi="Times New Roman"/>
                <w:b/>
              </w:rPr>
              <w:t>249</w:t>
            </w:r>
            <w:r>
              <w:rPr>
                <w:rFonts w:ascii="Times New Roman" w:hAnsi="Times New Roman"/>
                <w:b/>
              </w:rPr>
              <w:t>,</w:t>
            </w:r>
            <w:r w:rsidR="005E753A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</w:t>
            </w:r>
            <w:r w:rsidR="00570304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122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126B2" w:rsidRDefault="00A76CFC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5122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EC2" w:rsidRPr="00117EC2" w:rsidRDefault="00A76CFC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  <w:r w:rsidR="00117EC2" w:rsidRPr="00117EC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="00B24DE3">
              <w:rPr>
                <w:rFonts w:ascii="Times New Roman" w:hAnsi="Times New Roman"/>
                <w:b/>
              </w:rPr>
              <w:t xml:space="preserve"> </w:t>
            </w:r>
          </w:p>
          <w:p w:rsidR="00117EC2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11034B"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A76CFC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5122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1229"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="00B24DE3"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51229">
              <w:rPr>
                <w:rFonts w:ascii="Times New Roman" w:hAnsi="Times New Roman"/>
                <w:b/>
              </w:rPr>
              <w:t>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C1270E">
              <w:rPr>
                <w:rFonts w:ascii="Times New Roman" w:hAnsi="Times New Roman"/>
              </w:rPr>
              <w:t>20,6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C1270E">
              <w:rPr>
                <w:rFonts w:ascii="Times New Roman" w:hAnsi="Times New Roman"/>
              </w:rPr>
              <w:t>8,0</w:t>
            </w: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C1270E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53A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,</w:t>
            </w:r>
            <w:r w:rsidR="005E753A"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0304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</w:t>
            </w:r>
            <w:r w:rsidR="00570304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1229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1229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70E">
              <w:rPr>
                <w:rFonts w:ascii="Times New Roman" w:hAnsi="Times New Roman"/>
                <w:b/>
              </w:rPr>
              <w:t>2</w:t>
            </w:r>
            <w:r w:rsidR="00A76CFC">
              <w:rPr>
                <w:rFonts w:ascii="Times New Roman" w:hAnsi="Times New Roman"/>
                <w:b/>
              </w:rPr>
              <w:t>32</w:t>
            </w:r>
            <w:r w:rsidRPr="00C1270E">
              <w:rPr>
                <w:rFonts w:ascii="Times New Roman" w:hAnsi="Times New Roman"/>
                <w:b/>
              </w:rPr>
              <w:t>,</w:t>
            </w:r>
            <w:r w:rsidR="00A76CFC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7030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C1270E" w:rsidRDefault="00A51229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76CF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A76CFC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12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DCC" w:rsidRPr="00E72D03" w:rsidRDefault="00751DCC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6398" w:rsidRDefault="00AE639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5E753A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73D" w:rsidRDefault="00ED67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AAB" w:rsidRDefault="00255AA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4DE3" w:rsidRDefault="00B24DE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126B2" w:rsidRDefault="00A76CFC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6CF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304" w:rsidRDefault="0057030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D126B2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</w:t>
            </w:r>
            <w:r w:rsidR="00A76CFC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76CFC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1034B" w:rsidRPr="00054BBC" w:rsidRDefault="0011034B" w:rsidP="001103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2.Создание условий для развития и реализации культурного и  духовного потенциала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Развитие творческого потенциала населения,  проживающего  на территории Троснянского района.</w:t>
      </w:r>
    </w:p>
    <w:p w:rsidR="0011034B" w:rsidRDefault="0011034B" w:rsidP="0011034B">
      <w:pPr>
        <w:tabs>
          <w:tab w:val="left" w:pos="21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29"/>
        <w:gridCol w:w="2016"/>
        <w:gridCol w:w="1131"/>
        <w:gridCol w:w="986"/>
        <w:gridCol w:w="1267"/>
        <w:gridCol w:w="1127"/>
        <w:gridCol w:w="1222"/>
        <w:gridCol w:w="1312"/>
        <w:gridCol w:w="984"/>
        <w:gridCol w:w="1272"/>
      </w:tblGrid>
      <w:tr w:rsidR="0011034B" w:rsidTr="004F2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46377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6377C">
              <w:rPr>
                <w:rFonts w:ascii="Times New Roman" w:hAnsi="Times New Roman"/>
                <w:sz w:val="24"/>
                <w:szCs w:val="24"/>
              </w:rPr>
              <w:t>1.1</w:t>
            </w:r>
            <w:r w:rsidRPr="0046377C">
              <w:rPr>
                <w:rFonts w:ascii="Times New Roman" w:hAnsi="Times New Roman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государственных, профессиональных праздников, праздников, посвященных юбилейным и памятным датам, календарные праздники (День Защитника Отечества, День России, День Победы,  День защиты детей, День семьи, День матери, День района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,)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A51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4143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A51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1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 коллективов и солистов 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различного</w:t>
            </w:r>
            <w:proofErr w:type="gramEnd"/>
            <w:r>
              <w:rPr>
                <w:rFonts w:ascii="Times New Roman" w:hAnsi="Times New Roman"/>
              </w:rPr>
              <w:t xml:space="preserve">  уровня фестивалях, конкурсах, смотрах, праздниках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(Праздник « Троицкие хороводы в Орловском Полесье», конкурсы:</w:t>
            </w:r>
            <w:proofErr w:type="gramEnd"/>
            <w:r>
              <w:rPr>
                <w:rFonts w:ascii="Times New Roman" w:hAnsi="Times New Roman"/>
              </w:rPr>
              <w:t xml:space="preserve"> «Тургеневская девушка» и др.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7EC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фестивалей детского и юношеского творчества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76CFC">
              <w:rPr>
                <w:rFonts w:ascii="Times New Roman" w:hAnsi="Times New Roman"/>
                <w:b/>
              </w:rPr>
              <w:t>5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51229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76CF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0DC6">
              <w:rPr>
                <w:rFonts w:ascii="Times New Roman" w:hAnsi="Times New Roman"/>
              </w:rPr>
              <w:t>,</w:t>
            </w:r>
            <w:r w:rsidR="0011034B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участия молодых дарований в областных и всероссийских конкурсах, фестивалях, выставках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;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76CFC">
              <w:rPr>
                <w:rFonts w:ascii="Times New Roman" w:hAnsi="Times New Roman"/>
                <w:b/>
              </w:rPr>
              <w:t>5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76CF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клубов по интересам, кружков и любительских объединений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</w:t>
            </w:r>
            <w:r>
              <w:rPr>
                <w:rFonts w:ascii="Times New Roman" w:hAnsi="Times New Roman"/>
              </w:rPr>
              <w:lastRenderedPageBreak/>
              <w:t xml:space="preserve">объединение»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Поэтические встречи, литературные и музыкальные гостиные  «Музыкальная гостиная» и пр.) 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;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32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20D" w:rsidRDefault="004F29D8" w:rsidP="0061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мероприятий в рамках декады людей с ограниченными возможностями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мероприятий для пожилых людей, работа с ветеранами ВОВ и тружениками тыла</w:t>
            </w:r>
          </w:p>
          <w:p w:rsidR="0011034B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</w:t>
            </w:r>
            <w:proofErr w:type="gramStart"/>
            <w:r>
              <w:rPr>
                <w:rFonts w:ascii="Times New Roman" w:hAnsi="Times New Roman"/>
              </w:rPr>
              <w:t>«Б</w:t>
            </w:r>
            <w:proofErr w:type="gramEnd"/>
            <w:r>
              <w:rPr>
                <w:rFonts w:ascii="Times New Roman" w:hAnsi="Times New Roman"/>
              </w:rPr>
              <w:t>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;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9D8" w:rsidRDefault="004F29D8" w:rsidP="004F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4F29D8" w:rsidRDefault="004F29D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Задача 2</w:t>
      </w:r>
      <w:r>
        <w:rPr>
          <w:rFonts w:ascii="Times New Roman" w:hAnsi="Times New Roman"/>
          <w:sz w:val="28"/>
          <w:szCs w:val="28"/>
        </w:rPr>
        <w:t>.Развитие самодеятельного художественного творчества и сохранение традиций родного края.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40"/>
        <w:gridCol w:w="1985"/>
        <w:gridCol w:w="1134"/>
        <w:gridCol w:w="991"/>
        <w:gridCol w:w="1274"/>
        <w:gridCol w:w="1133"/>
        <w:gridCol w:w="1229"/>
        <w:gridCol w:w="1319"/>
        <w:gridCol w:w="991"/>
        <w:gridCol w:w="1275"/>
      </w:tblGrid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работников учреждений культуры в обучающих семинарах, научно-практических конференциях, мастер-классах областного, всероссийского уровня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573F65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4F29D8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выставок творческого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районных  фестивалей самодеятельного народного творчества «Играй, гармонь»,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«Споемте, друзья!», «Звездочки провинции».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504FD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 3. Совершенствование системы библиотечно-информационного</w:t>
      </w:r>
      <w:r w:rsidRPr="00573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обслуживания населения.</w:t>
      </w:r>
    </w:p>
    <w:p w:rsidR="0061720D" w:rsidRDefault="0011034B" w:rsidP="004F29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Задача 1. </w:t>
      </w:r>
      <w:r>
        <w:rPr>
          <w:rFonts w:ascii="Times New Roman" w:hAnsi="Times New Roman"/>
          <w:sz w:val="28"/>
          <w:szCs w:val="28"/>
        </w:rPr>
        <w:t>Формирование фондов библиотек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40"/>
        <w:gridCol w:w="1984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4F29D8">
        <w:trPr>
          <w:trHeight w:val="3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БУК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26543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F504FD">
              <w:rPr>
                <w:rFonts w:ascii="Times New Roman" w:hAnsi="Times New Roman"/>
                <w:b/>
              </w:rPr>
              <w:t>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1C4A2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6543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B15D75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504FD">
              <w:rPr>
                <w:rFonts w:ascii="Times New Roman" w:hAnsi="Times New Roman"/>
              </w:rPr>
              <w:t>,</w:t>
            </w:r>
            <w:r w:rsidR="00B24DE3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B15D75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265434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265434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61720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04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61720D" w:rsidP="0061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Подписка на периодические издания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нформационно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189</w:t>
            </w:r>
            <w:r w:rsidR="00F504F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Pr="001C4A2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189</w:t>
            </w:r>
            <w:r w:rsidR="00F504F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1C4A23">
              <w:rPr>
                <w:rFonts w:ascii="Times New Roman" w:hAnsi="Times New Roman"/>
              </w:rPr>
              <w:t>44.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сотрудничества с областной публичной библиотекой им. </w:t>
            </w:r>
            <w:proofErr w:type="spellStart"/>
            <w:r>
              <w:rPr>
                <w:rFonts w:ascii="Times New Roman" w:hAnsi="Times New Roman"/>
              </w:rPr>
              <w:t>И.А.Бунина</w:t>
            </w:r>
            <w:proofErr w:type="spellEnd"/>
            <w:r>
              <w:rPr>
                <w:rFonts w:ascii="Times New Roman" w:hAnsi="Times New Roman"/>
              </w:rPr>
              <w:t xml:space="preserve">, детской областной библиотекой им. </w:t>
            </w:r>
            <w:proofErr w:type="spellStart"/>
            <w:r>
              <w:rPr>
                <w:rFonts w:ascii="Times New Roman" w:hAnsi="Times New Roman"/>
              </w:rPr>
              <w:t>М.И.Пришвина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2.</w:t>
      </w:r>
      <w:r>
        <w:rPr>
          <w:rFonts w:ascii="Times New Roman" w:hAnsi="Times New Roman"/>
          <w:sz w:val="28"/>
          <w:szCs w:val="28"/>
        </w:rPr>
        <w:t xml:space="preserve"> Содействие развитию библиотечной системы в районе и улучшению материально-технической базы.</w:t>
      </w:r>
    </w:p>
    <w:p w:rsidR="0011034B" w:rsidRPr="002E16D1" w:rsidRDefault="0011034B" w:rsidP="0011034B">
      <w:pPr>
        <w:rPr>
          <w:rFonts w:ascii="Times New Roman" w:hAnsi="Times New Roman"/>
          <w:b/>
          <w:sz w:val="28"/>
          <w:szCs w:val="28"/>
          <w:u w:val="single"/>
        </w:rPr>
      </w:pPr>
      <w:r w:rsidRPr="002E16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41"/>
        <w:gridCol w:w="1983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научно-практических конференций, семинаров, конкурсов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областных, </w:t>
            </w:r>
            <w:r>
              <w:rPr>
                <w:rFonts w:ascii="Times New Roman" w:hAnsi="Times New Roman"/>
              </w:rPr>
              <w:lastRenderedPageBreak/>
              <w:t xml:space="preserve">всероссийских, межрегиональных мероприятиях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1034B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книжных акций, литературных праздников, направленных на повышение роли книги, социального статуса чтения.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оргтехники, программное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Троснянского района Орловской области;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D43A93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F504FD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Издательская деятельность (подготовка буклетов, брошюр, методических пособий и пр.)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 Троснянского </w:t>
            </w:r>
            <w:r>
              <w:rPr>
                <w:rFonts w:ascii="Times New Roman" w:hAnsi="Times New Roman"/>
              </w:rPr>
              <w:lastRenderedPageBreak/>
              <w:t>района Орловской области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73D" w:rsidRDefault="00ED673D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715" w:rsidRDefault="005A2715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715" w:rsidRDefault="005A2715" w:rsidP="001103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4.Модернизация систем</w:t>
      </w:r>
      <w:r w:rsidRPr="00573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ы культурного обслуживания населения и подготовки кадров в сфере культуры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1</w:t>
      </w:r>
      <w:r>
        <w:rPr>
          <w:rFonts w:ascii="Times New Roman" w:hAnsi="Times New Roman"/>
          <w:sz w:val="28"/>
          <w:szCs w:val="28"/>
        </w:rPr>
        <w:t>. Обеспечение эффективного функционирования системы оплаты труда и профессиональной подготовки специалистов сферы культуры.</w:t>
      </w:r>
    </w:p>
    <w:p w:rsidR="0011034B" w:rsidRDefault="0011034B" w:rsidP="0011034B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520"/>
        <w:gridCol w:w="1972"/>
        <w:gridCol w:w="1130"/>
        <w:gridCol w:w="1041"/>
        <w:gridCol w:w="1260"/>
        <w:gridCol w:w="1124"/>
        <w:gridCol w:w="1221"/>
        <w:gridCol w:w="1303"/>
        <w:gridCol w:w="980"/>
        <w:gridCol w:w="1266"/>
      </w:tblGrid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Оплата труда и прочие выплаты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з/плату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БУК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 – досуговое объединение».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3B0DC6">
              <w:rPr>
                <w:rFonts w:ascii="Times New Roman" w:hAnsi="Times New Roman"/>
                <w:b/>
              </w:rPr>
              <w:t>8</w:t>
            </w:r>
            <w:r w:rsidR="00A76CFC">
              <w:rPr>
                <w:rFonts w:ascii="Times New Roman" w:hAnsi="Times New Roman"/>
                <w:b/>
              </w:rPr>
              <w:t>848</w:t>
            </w:r>
            <w:r>
              <w:rPr>
                <w:rFonts w:ascii="Times New Roman" w:hAnsi="Times New Roman"/>
                <w:b/>
              </w:rPr>
              <w:t>,</w:t>
            </w:r>
            <w:r w:rsidR="00A76CFC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3469.0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3947,8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3B0DC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558</w:t>
            </w:r>
            <w:r w:rsidR="00A76CFC">
              <w:rPr>
                <w:rFonts w:ascii="Times New Roman" w:hAnsi="Times New Roman"/>
              </w:rPr>
              <w:t>7</w:t>
            </w:r>
            <w:r w:rsidR="000202FB"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A76CF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</w:t>
            </w:r>
            <w:r w:rsidR="00A76CF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5329</w:t>
            </w:r>
            <w:r w:rsidR="0002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092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1177,2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3B0DC6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A76CFC">
              <w:rPr>
                <w:rFonts w:ascii="Times New Roman" w:hAnsi="Times New Roman"/>
              </w:rPr>
              <w:t>98</w:t>
            </w:r>
            <w:r w:rsidR="000202FB"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A76CFC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1435</w:t>
            </w:r>
            <w:r w:rsidR="0002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A76CFC" w:rsidP="00A76C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526</w:t>
            </w:r>
            <w:r w:rsidR="0002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B0DC6" w:rsidRDefault="003B0DC6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0DC6">
              <w:rPr>
                <w:rFonts w:ascii="Times New Roman" w:hAnsi="Times New Roman"/>
                <w:b/>
              </w:rPr>
              <w:t>2225,2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0DC6" w:rsidRDefault="003B0DC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  <w:r w:rsidR="00A76CFC">
              <w:rPr>
                <w:rFonts w:ascii="Times New Roman" w:hAnsi="Times New Roman"/>
                <w:b/>
              </w:rPr>
              <w:t>568</w:t>
            </w:r>
            <w:r>
              <w:rPr>
                <w:rFonts w:ascii="Times New Roman" w:hAnsi="Times New Roman"/>
                <w:b/>
              </w:rPr>
              <w:t>,</w:t>
            </w:r>
            <w:r w:rsidR="00A76CFC">
              <w:rPr>
                <w:rFonts w:ascii="Times New Roman" w:hAnsi="Times New Roman"/>
                <w:b/>
              </w:rPr>
              <w:t>2</w:t>
            </w:r>
          </w:p>
          <w:p w:rsidR="000202F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3304DC">
              <w:rPr>
                <w:rFonts w:ascii="Times New Roman" w:hAnsi="Times New Roman"/>
              </w:rPr>
              <w:t>3466.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3947,8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0DC6">
              <w:rPr>
                <w:rFonts w:ascii="Times New Roman" w:hAnsi="Times New Roman"/>
              </w:rPr>
              <w:t>345</w:t>
            </w:r>
            <w:r>
              <w:rPr>
                <w:rFonts w:ascii="Times New Roman" w:hAnsi="Times New Roman"/>
              </w:rPr>
              <w:t>,</w:t>
            </w:r>
            <w:r w:rsidR="003B0DC6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A76CFC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76CFC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976663" w:rsidRDefault="00A76CFC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5194</w:t>
            </w:r>
            <w:r w:rsidR="000202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091.8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76CFC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</w:t>
            </w:r>
            <w:r w:rsidR="0002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  <w:r w:rsidR="0002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76CF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69305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76CFC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76CF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A76CFC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17.5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69305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6CF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A76CFC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0202F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76CFC" w:rsidRDefault="00A76CFC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5.2</w:t>
            </w: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и участие в обучающих семинарах, научно-практических конференциях, мастер-классах, творческих лабораториях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304DC" w:rsidRDefault="000202F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4D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выездов в близлежащие муниципальные учреждения района для обмена опытом «Дни </w:t>
            </w:r>
            <w:proofErr w:type="spellStart"/>
            <w:r>
              <w:rPr>
                <w:rFonts w:ascii="Times New Roman" w:hAnsi="Times New Roman"/>
              </w:rPr>
              <w:t>взаимообщения</w:t>
            </w:r>
            <w:proofErr w:type="spellEnd"/>
            <w:r>
              <w:rPr>
                <w:rFonts w:ascii="Times New Roman" w:hAnsi="Times New Roman"/>
              </w:rPr>
              <w:t xml:space="preserve"> и взаимообогащения»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торжественного мероприятия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работника культуры, мероприятий, посвященных Дню библиотек.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A7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76CFC">
              <w:rPr>
                <w:rFonts w:ascii="Times New Roman" w:hAnsi="Times New Roman"/>
              </w:rPr>
              <w:t>6</w:t>
            </w: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CFC" w:rsidRDefault="00A76CFC" w:rsidP="00A7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работников на курсах повышения квалификации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4E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из областного бюджета бюджетам муниципальных </w:t>
            </w:r>
            <w:r>
              <w:rPr>
                <w:rFonts w:ascii="Times New Roman" w:hAnsi="Times New Roman"/>
              </w:rPr>
              <w:lastRenderedPageBreak/>
              <w:t>районов на повышение заработной платы работникам муниципальных учреждений культур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>сельских поселений)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/>
              </w:rPr>
              <w:t>трасферты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61" w:rsidRDefault="004E3261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  <w:r w:rsidR="0011034B">
              <w:rPr>
                <w:rFonts w:ascii="Times New Roman" w:hAnsi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Задача 2.</w:t>
      </w:r>
      <w:r>
        <w:rPr>
          <w:rFonts w:ascii="Times New Roman" w:hAnsi="Times New Roman"/>
          <w:sz w:val="28"/>
          <w:szCs w:val="28"/>
        </w:rPr>
        <w:t xml:space="preserve"> Повышение качества  услуг, предоставляемых учреждениями культуры. Увеличение количества участников культурно-досуговых мероприятий, членов кружков, клубных формирований и любительских объединений.</w:t>
      </w:r>
    </w:p>
    <w:p w:rsidR="0011034B" w:rsidRPr="002E16D1" w:rsidRDefault="0011034B" w:rsidP="0011034B">
      <w:pPr>
        <w:rPr>
          <w:rFonts w:ascii="Times New Roman" w:hAnsi="Times New Roman"/>
          <w:b/>
          <w:u w:val="single"/>
        </w:rPr>
      </w:pPr>
      <w:r w:rsidRPr="002E16D1">
        <w:rPr>
          <w:rFonts w:ascii="Times New Roman" w:hAnsi="Times New Roman"/>
          <w:b/>
          <w:u w:val="single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41"/>
        <w:gridCol w:w="1983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выездных концертов творческих коллективов,   участников кружков и любительских объединений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 творческих конкурсов, повышающих имидж Троснянского  района.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2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Содержание и оформление информационных стендов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</w:t>
            </w:r>
            <w:r>
              <w:rPr>
                <w:rFonts w:ascii="Times New Roman" w:hAnsi="Times New Roman"/>
              </w:rPr>
              <w:lastRenderedPageBreak/>
              <w:t>объединение»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  <w:r>
              <w:rPr>
                <w:rFonts w:ascii="Times New Roman" w:hAnsi="Times New Roman"/>
              </w:rPr>
              <w:t>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анонсных  пресс-релизов и информационных сообщений  в печатных СМИ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3</w:t>
      </w:r>
      <w:r>
        <w:rPr>
          <w:rFonts w:ascii="Times New Roman" w:hAnsi="Times New Roman"/>
          <w:sz w:val="28"/>
          <w:szCs w:val="28"/>
        </w:rPr>
        <w:t xml:space="preserve">. Социально-культурные инновационные проекты и </w:t>
      </w:r>
      <w:r w:rsidRPr="0057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инициативы.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40"/>
        <w:gridCol w:w="1984"/>
        <w:gridCol w:w="1133"/>
        <w:gridCol w:w="991"/>
        <w:gridCol w:w="1275"/>
        <w:gridCol w:w="1133"/>
        <w:gridCol w:w="1229"/>
        <w:gridCol w:w="1320"/>
        <w:gridCol w:w="991"/>
        <w:gridCol w:w="1275"/>
      </w:tblGrid>
      <w:tr w:rsidR="0011034B" w:rsidTr="004E3261">
        <w:trPr>
          <w:trHeight w:val="38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Подготовка материалов для стенда « Галерея творческих людей»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объединение»;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11034B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1034B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музыкального  альбома творческого коллектива «</w:t>
            </w:r>
            <w:proofErr w:type="spellStart"/>
            <w:r>
              <w:rPr>
                <w:rFonts w:ascii="Times New Roman" w:hAnsi="Times New Roman"/>
              </w:rPr>
              <w:t>Красавушки</w:t>
            </w:r>
            <w:proofErr w:type="spellEnd"/>
            <w:r>
              <w:rPr>
                <w:rFonts w:ascii="Times New Roman" w:hAnsi="Times New Roman"/>
              </w:rPr>
              <w:t>»,   «Народного» любительского коллектива хора русской песни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054BBC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праздника  «Танцевальный марафон»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</w:t>
            </w:r>
            <w:proofErr w:type="spellStart"/>
            <w:r>
              <w:rPr>
                <w:rFonts w:ascii="Times New Roman" w:hAnsi="Times New Roman"/>
              </w:rPr>
              <w:t>Библиотечно</w:t>
            </w:r>
            <w:proofErr w:type="spellEnd"/>
            <w:r>
              <w:rPr>
                <w:rFonts w:ascii="Times New Roman" w:hAnsi="Times New Roman"/>
              </w:rPr>
              <w:t xml:space="preserve"> – информационно-досуговое объединение».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02FB" w:rsidP="00020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</w:rPr>
      </w:pPr>
    </w:p>
    <w:p w:rsidR="0011034B" w:rsidRDefault="0011034B" w:rsidP="0011034B">
      <w:pPr>
        <w:tabs>
          <w:tab w:val="left" w:pos="9375"/>
        </w:tabs>
        <w:rPr>
          <w:rFonts w:ascii="Times New Roman" w:hAnsi="Times New Roman"/>
          <w:sz w:val="24"/>
          <w:szCs w:val="24"/>
          <w:lang w:val="en-US"/>
        </w:rPr>
      </w:pPr>
      <w:r w:rsidRPr="00A22F2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ED673D" w:rsidRDefault="0011034B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03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D673D" w:rsidRDefault="00ED673D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29D8" w:rsidRDefault="004F29D8" w:rsidP="001103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AF15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68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 муниципальной подпрограммы</w:t>
      </w: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«Сохранение объектов культурного наследия, сохранение и реконструкция военно-мемориальных объектов в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районе  Орловской области </w:t>
      </w:r>
    </w:p>
    <w:p w:rsidR="0011034B" w:rsidRDefault="0011034B" w:rsidP="00110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Pr="00AF15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-2019 годы» </w:t>
      </w:r>
    </w:p>
    <w:p w:rsidR="0011034B" w:rsidRPr="00663A5F" w:rsidRDefault="0011034B" w:rsidP="0011034B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1.Сохранение объектов культурного наследия. </w:t>
      </w:r>
    </w:p>
    <w:p w:rsidR="0011034B" w:rsidRDefault="0011034B" w:rsidP="0011034B">
      <w:pPr>
        <w:tabs>
          <w:tab w:val="left" w:pos="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Задача 1. </w:t>
      </w:r>
      <w:r>
        <w:rPr>
          <w:rFonts w:ascii="Times New Roman" w:hAnsi="Times New Roman"/>
          <w:sz w:val="28"/>
          <w:szCs w:val="28"/>
        </w:rPr>
        <w:t>Сохранение недвижимых памятников истории культуры.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729"/>
        <w:gridCol w:w="1507"/>
        <w:gridCol w:w="1044"/>
        <w:gridCol w:w="851"/>
        <w:gridCol w:w="1589"/>
        <w:gridCol w:w="1246"/>
        <w:gridCol w:w="1199"/>
        <w:gridCol w:w="1199"/>
        <w:gridCol w:w="1146"/>
        <w:gridCol w:w="1778"/>
      </w:tblGrid>
      <w:tr w:rsidR="0011034B" w:rsidRPr="00693054" w:rsidTr="00302102">
        <w:trPr>
          <w:trHeight w:val="74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AF1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054">
              <w:rPr>
                <w:rFonts w:ascii="Times New Roman" w:hAnsi="Times New Roman"/>
              </w:rPr>
              <w:t>№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93054">
              <w:rPr>
                <w:rFonts w:ascii="Times New Roman" w:hAnsi="Times New Roman"/>
              </w:rPr>
              <w:t>п</w:t>
            </w:r>
            <w:proofErr w:type="gramEnd"/>
            <w:r w:rsidRPr="00693054">
              <w:rPr>
                <w:rFonts w:ascii="Times New Roman" w:hAnsi="Times New Roman"/>
              </w:rPr>
              <w:t>/п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Наименование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Исполнител</w:t>
            </w:r>
            <w:r>
              <w:rPr>
                <w:rFonts w:ascii="Times New Roman" w:hAnsi="Times New Roman"/>
              </w:rPr>
              <w:t>ь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Pr="009776B2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9776B2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и объемы финансировани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  <w:p w:rsidR="0011034B" w:rsidRPr="006A304A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эффективности</w:t>
            </w:r>
          </w:p>
        </w:tc>
      </w:tr>
      <w:tr w:rsidR="0011034B" w:rsidRPr="00693054" w:rsidTr="00302102">
        <w:trPr>
          <w:trHeight w:val="1114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9776B2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58BA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1758B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58B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1758BA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BA">
              <w:rPr>
                <w:rFonts w:ascii="Times New Roman" w:hAnsi="Times New Roman"/>
                <w:sz w:val="20"/>
                <w:szCs w:val="20"/>
              </w:rPr>
              <w:t xml:space="preserve">Бюджет сельских поселений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1758BA" w:rsidRDefault="0011034B" w:rsidP="00302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1758BA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034B" w:rsidRPr="00693054" w:rsidTr="003021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3054">
              <w:rPr>
                <w:rFonts w:ascii="Times New Roman" w:hAnsi="Times New Roman"/>
              </w:rPr>
              <w:t>1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693054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693054">
              <w:rPr>
                <w:rFonts w:ascii="Times New Roman" w:hAnsi="Times New Roman"/>
                <w:b/>
              </w:rPr>
              <w:t>11</w:t>
            </w:r>
          </w:p>
        </w:tc>
      </w:tr>
      <w:tr w:rsidR="0011034B" w:rsidRPr="00693054" w:rsidTr="003021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E148E" w:rsidRDefault="0011034B" w:rsidP="003021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1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Паспортизация братских захоронений и </w:t>
            </w:r>
            <w:proofErr w:type="spellStart"/>
            <w:r w:rsidRPr="00AE148E">
              <w:rPr>
                <w:rFonts w:ascii="Times New Roman" w:hAnsi="Times New Roman"/>
                <w:sz w:val="24"/>
                <w:szCs w:val="24"/>
              </w:rPr>
              <w:t>мемориалов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148E">
              <w:rPr>
                <w:rFonts w:ascii="Times New Roman" w:hAnsi="Times New Roman"/>
                <w:sz w:val="24"/>
                <w:szCs w:val="24"/>
              </w:rPr>
              <w:t>еставраци</w:t>
            </w:r>
            <w:r w:rsidRPr="00AE148E">
              <w:rPr>
                <w:rFonts w:ascii="Times New Roman" w:hAnsi="Times New Roman"/>
                <w:sz w:val="24"/>
                <w:szCs w:val="24"/>
              </w:rPr>
              <w:lastRenderedPageBreak/>
              <w:t>онные</w:t>
            </w:r>
            <w:proofErr w:type="spellEnd"/>
            <w:r w:rsidRPr="00AE148E">
              <w:rPr>
                <w:rFonts w:ascii="Times New Roman" w:hAnsi="Times New Roman"/>
                <w:sz w:val="24"/>
                <w:szCs w:val="24"/>
              </w:rPr>
              <w:t xml:space="preserve"> и ремонтные работы на объектах культурного</w:t>
            </w:r>
          </w:p>
          <w:p w:rsidR="0011034B" w:rsidRPr="00693054" w:rsidRDefault="0011034B" w:rsidP="00302102">
            <w:pPr>
              <w:pStyle w:val="aa"/>
            </w:pPr>
            <w:r w:rsidRPr="00AE148E">
              <w:rPr>
                <w:rFonts w:ascii="Times New Roman" w:hAnsi="Times New Roman"/>
                <w:sz w:val="24"/>
                <w:szCs w:val="24"/>
              </w:rPr>
              <w:t>наследия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A237BA" w:rsidRDefault="0011034B" w:rsidP="00302102">
            <w:pPr>
              <w:jc w:val="center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lastRenderedPageBreak/>
              <w:t xml:space="preserve">Отдел культуры и архивного </w:t>
            </w:r>
            <w:r w:rsidRPr="00A237BA">
              <w:rPr>
                <w:rFonts w:ascii="Times New Roman" w:hAnsi="Times New Roman"/>
              </w:rPr>
              <w:lastRenderedPageBreak/>
              <w:t>дела,</w:t>
            </w:r>
          </w:p>
          <w:p w:rsidR="0011034B" w:rsidRPr="00A237BA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lastRenderedPageBreak/>
              <w:t>Всего: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в т</w:t>
            </w:r>
            <w:proofErr w:type="gramStart"/>
            <w:r w:rsidRPr="00A237BA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A237BA">
              <w:rPr>
                <w:rFonts w:ascii="Times New Roman" w:hAnsi="Times New Roman"/>
              </w:rPr>
              <w:t>ч.по</w:t>
            </w:r>
            <w:proofErr w:type="spellEnd"/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 xml:space="preserve"> годам</w:t>
            </w:r>
          </w:p>
          <w:p w:rsidR="002325FB" w:rsidRPr="00AB4C02" w:rsidRDefault="002325F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2015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2016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2018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3168D2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6A57E2">
              <w:rPr>
                <w:rFonts w:ascii="Times New Roman" w:hAnsi="Times New Roman"/>
              </w:rPr>
              <w:t>566</w:t>
            </w:r>
            <w:r>
              <w:rPr>
                <w:rFonts w:ascii="Times New Roman" w:hAnsi="Times New Roman"/>
              </w:rPr>
              <w:t>,</w:t>
            </w:r>
            <w:r w:rsidR="00D841CF">
              <w:rPr>
                <w:rFonts w:ascii="Times New Roman" w:hAnsi="Times New Roman"/>
              </w:rPr>
              <w:t>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1573,7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885,3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D841CF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3B0DC6">
              <w:rPr>
                <w:rFonts w:ascii="Times New Roman" w:hAnsi="Times New Roman"/>
              </w:rPr>
              <w:t>7</w:t>
            </w:r>
            <w:r w:rsidR="0011034B" w:rsidRPr="00A237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</w:t>
            </w:r>
            <w:r w:rsidR="006A57E2">
              <w:rPr>
                <w:rFonts w:ascii="Times New Roman" w:hAnsi="Times New Roman"/>
              </w:rPr>
              <w:t>50</w:t>
            </w:r>
            <w:r w:rsidRPr="00A237BA">
              <w:rPr>
                <w:rFonts w:ascii="Times New Roman" w:hAnsi="Times New Roman"/>
              </w:rPr>
              <w:t>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6A57E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</w:t>
            </w:r>
            <w:r w:rsidR="006A57E2">
              <w:rPr>
                <w:rFonts w:ascii="Times New Roman" w:hAnsi="Times New Roman"/>
              </w:rPr>
              <w:t>30</w:t>
            </w:r>
            <w:r w:rsidRPr="00A237BA">
              <w:rPr>
                <w:rFonts w:ascii="Times New Roman" w:hAnsi="Times New Roman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B0DC6" w:rsidRDefault="003B0DC6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1314,7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74,0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  <w:r w:rsidRPr="00A237BA">
              <w:rPr>
                <w:rFonts w:ascii="Times New Roman" w:hAnsi="Times New Roman"/>
                <w:lang w:val="en-US"/>
              </w:rPr>
              <w:t>463</w:t>
            </w:r>
            <w:r w:rsidRPr="00A237BA">
              <w:rPr>
                <w:rFonts w:ascii="Times New Roman" w:hAnsi="Times New Roman"/>
              </w:rPr>
              <w:t>,</w:t>
            </w:r>
            <w:r w:rsidRPr="00A237BA">
              <w:rPr>
                <w:rFonts w:ascii="Times New Roman" w:hAnsi="Times New Roman"/>
                <w:lang w:val="en-US"/>
              </w:rPr>
              <w:t>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 xml:space="preserve">    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 xml:space="preserve"> </w:t>
            </w:r>
            <w:r w:rsidR="003B0DC6">
              <w:rPr>
                <w:rFonts w:ascii="Times New Roman" w:hAnsi="Times New Roman"/>
              </w:rPr>
              <w:t>377</w:t>
            </w:r>
            <w:r w:rsidRPr="00A237BA">
              <w:rPr>
                <w:rFonts w:ascii="Times New Roman" w:hAnsi="Times New Roman"/>
              </w:rPr>
              <w:t>,</w:t>
            </w:r>
            <w:r w:rsidR="003B0DC6">
              <w:rPr>
                <w:rFonts w:ascii="Times New Roman" w:hAnsi="Times New Roman"/>
              </w:rPr>
              <w:t>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A57E2">
              <w:rPr>
                <w:rFonts w:ascii="Times New Roman" w:hAnsi="Times New Roman"/>
              </w:rPr>
              <w:t>712</w:t>
            </w:r>
            <w:r>
              <w:rPr>
                <w:rFonts w:ascii="Times New Roman" w:hAnsi="Times New Roman"/>
              </w:rPr>
              <w:t>,</w:t>
            </w:r>
            <w:r w:rsidR="00D841CF">
              <w:rPr>
                <w:rFonts w:ascii="Times New Roman" w:hAnsi="Times New Roman"/>
              </w:rPr>
              <w:t>3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560,0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422,3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</w:t>
            </w:r>
            <w:r w:rsidR="00D841CF">
              <w:rPr>
                <w:rFonts w:ascii="Times New Roman" w:hAnsi="Times New Roman"/>
              </w:rPr>
              <w:t>50</w:t>
            </w:r>
            <w:r w:rsidRPr="00A237BA">
              <w:rPr>
                <w:rFonts w:ascii="Times New Roman" w:hAnsi="Times New Roman"/>
              </w:rPr>
              <w:t>,</w:t>
            </w:r>
            <w:r w:rsidR="00D841CF">
              <w:rPr>
                <w:rFonts w:ascii="Times New Roman" w:hAnsi="Times New Roman"/>
              </w:rPr>
              <w:t>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</w:t>
            </w:r>
            <w:r w:rsidR="006A57E2">
              <w:rPr>
                <w:rFonts w:ascii="Times New Roman" w:hAnsi="Times New Roman"/>
              </w:rPr>
              <w:t>50</w:t>
            </w:r>
            <w:r w:rsidRPr="00A237BA">
              <w:rPr>
                <w:rFonts w:ascii="Times New Roman" w:hAnsi="Times New Roman"/>
              </w:rPr>
              <w:t>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6A57E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2</w:t>
            </w:r>
            <w:r w:rsidR="006A57E2">
              <w:rPr>
                <w:rFonts w:ascii="Times New Roman" w:hAnsi="Times New Roman"/>
              </w:rPr>
              <w:t>30</w:t>
            </w:r>
            <w:r w:rsidRPr="00A237BA">
              <w:rPr>
                <w:rFonts w:ascii="Times New Roman" w:hAnsi="Times New Roman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lastRenderedPageBreak/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539,7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2325FB" w:rsidRDefault="002325FB" w:rsidP="00302102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539,7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  <w:r w:rsidRPr="00A237BA">
              <w:rPr>
                <w:rFonts w:ascii="Times New Roman" w:hAnsi="Times New Roman"/>
              </w:rPr>
              <w:t>0,0</w:t>
            </w:r>
          </w:p>
          <w:p w:rsidR="0011034B" w:rsidRPr="00A237BA" w:rsidRDefault="0011034B" w:rsidP="0030210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034B" w:rsidRPr="00693054" w:rsidTr="003021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94AD9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94AD9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693054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94AD9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693054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034B" w:rsidRPr="00693054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1034B" w:rsidRPr="00693054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034B" w:rsidRPr="00693054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E639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117EC2" w:rsidRDefault="0011034B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  <w:r w:rsidRPr="006930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776B2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7EC2" w:rsidRDefault="00117EC2" w:rsidP="0011034B">
      <w:pPr>
        <w:tabs>
          <w:tab w:val="left" w:pos="9375"/>
        </w:tabs>
        <w:rPr>
          <w:rFonts w:ascii="Times New Roman" w:hAnsi="Times New Roman"/>
          <w:b/>
          <w:sz w:val="24"/>
          <w:szCs w:val="24"/>
        </w:rPr>
      </w:pPr>
    </w:p>
    <w:p w:rsidR="0011034B" w:rsidRPr="00782263" w:rsidRDefault="0011034B" w:rsidP="0011034B">
      <w:pPr>
        <w:tabs>
          <w:tab w:val="left" w:pos="9375"/>
        </w:tabs>
        <w:rPr>
          <w:rFonts w:ascii="Times New Roman" w:hAnsi="Times New Roman"/>
          <w:sz w:val="24"/>
          <w:szCs w:val="24"/>
        </w:rPr>
      </w:pPr>
      <w:r w:rsidRPr="009776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782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D673D" w:rsidRDefault="0011034B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03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E6398">
        <w:rPr>
          <w:rFonts w:ascii="Times New Roman" w:hAnsi="Times New Roman"/>
          <w:sz w:val="24"/>
          <w:szCs w:val="24"/>
        </w:rPr>
        <w:t xml:space="preserve">                     </w:t>
      </w:r>
    </w:p>
    <w:p w:rsidR="00ED673D" w:rsidRDefault="00ED673D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673D" w:rsidRDefault="00ED673D" w:rsidP="001103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034B" w:rsidRDefault="0011034B" w:rsidP="0011034B">
      <w:pPr>
        <w:tabs>
          <w:tab w:val="left" w:pos="9375"/>
        </w:tabs>
        <w:ind w:left="1274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5DA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</w:t>
      </w:r>
      <w:r w:rsidRPr="00782263">
        <w:rPr>
          <w:rFonts w:ascii="Times New Roman" w:hAnsi="Times New Roman"/>
          <w:b/>
          <w:sz w:val="24"/>
          <w:szCs w:val="24"/>
        </w:rPr>
        <w:t xml:space="preserve"> </w:t>
      </w:r>
      <w:r w:rsidRPr="005F5D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1034B" w:rsidRPr="00333582" w:rsidRDefault="0011034B" w:rsidP="003335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33582">
        <w:rPr>
          <w:rFonts w:ascii="Times New Roman" w:hAnsi="Times New Roman"/>
          <w:b/>
          <w:sz w:val="28"/>
          <w:szCs w:val="28"/>
        </w:rPr>
        <w:t>Мероприятия муниципальной подпрограммы</w:t>
      </w:r>
    </w:p>
    <w:p w:rsidR="0011034B" w:rsidRPr="00333582" w:rsidRDefault="0011034B" w:rsidP="003335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33582">
        <w:rPr>
          <w:rFonts w:ascii="Times New Roman" w:hAnsi="Times New Roman"/>
          <w:b/>
          <w:sz w:val="28"/>
          <w:szCs w:val="28"/>
        </w:rPr>
        <w:t xml:space="preserve">«Развитие дополнительного образования в сфере культуры и искусства в </w:t>
      </w:r>
      <w:proofErr w:type="spellStart"/>
      <w:r w:rsidRPr="00333582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Pr="00333582">
        <w:rPr>
          <w:rFonts w:ascii="Times New Roman" w:hAnsi="Times New Roman"/>
          <w:b/>
          <w:sz w:val="28"/>
          <w:szCs w:val="28"/>
        </w:rPr>
        <w:t xml:space="preserve">  районе</w:t>
      </w:r>
    </w:p>
    <w:p w:rsidR="00333582" w:rsidRPr="00333582" w:rsidRDefault="0011034B" w:rsidP="003335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33582">
        <w:rPr>
          <w:rFonts w:ascii="Times New Roman" w:hAnsi="Times New Roman"/>
          <w:b/>
          <w:sz w:val="28"/>
          <w:szCs w:val="28"/>
        </w:rPr>
        <w:t>Орловской области на 2015-2019 годы»</w:t>
      </w:r>
    </w:p>
    <w:p w:rsidR="00333582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9F06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Развитие и модернизация материально-технической базы.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1951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Обновление и пополнение материально – технической базы учреждений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"/>
        <w:gridCol w:w="3402"/>
        <w:gridCol w:w="1841"/>
        <w:gridCol w:w="1134"/>
        <w:gridCol w:w="6"/>
        <w:gridCol w:w="990"/>
        <w:gridCol w:w="1277"/>
        <w:gridCol w:w="1277"/>
        <w:gridCol w:w="1274"/>
        <w:gridCol w:w="1274"/>
        <w:gridCol w:w="1639"/>
      </w:tblGrid>
      <w:tr w:rsidR="0011034B" w:rsidTr="00302102">
        <w:trPr>
          <w:trHeight w:val="747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объемы финансировани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тыс.рублей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реализации мероприятий</w:t>
            </w:r>
          </w:p>
        </w:tc>
      </w:tr>
      <w:tr w:rsidR="0011034B" w:rsidTr="00302102">
        <w:trPr>
          <w:trHeight w:val="516"/>
        </w:trPr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Федераль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42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1034B" w:rsidTr="00302102">
        <w:trPr>
          <w:trHeight w:val="1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3582" w:rsidRDefault="0033358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2E16D1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ремонт помещений  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3582" w:rsidRDefault="0033358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Всего: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ч.по</w:t>
            </w:r>
            <w:proofErr w:type="spellEnd"/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годам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Pr="004E326C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  <w:r w:rsidRPr="004E326C"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764725">
              <w:rPr>
                <w:rFonts w:ascii="Times New Roman" w:hAnsi="Times New Roman"/>
                <w:b/>
              </w:rPr>
              <w:t>8037</w:t>
            </w:r>
            <w:r>
              <w:rPr>
                <w:rFonts w:ascii="Times New Roman" w:hAnsi="Times New Roman"/>
                <w:b/>
              </w:rPr>
              <w:t>,</w:t>
            </w:r>
            <w:r w:rsidR="00764725">
              <w:rPr>
                <w:rFonts w:ascii="Times New Roman" w:hAnsi="Times New Roman"/>
                <w:b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3372,8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3958,6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764725">
              <w:rPr>
                <w:rFonts w:ascii="Times New Roman" w:hAnsi="Times New Roman"/>
                <w:b/>
              </w:rPr>
              <w:t>62</w:t>
            </w:r>
            <w:r w:rsidR="0011034B">
              <w:rPr>
                <w:rFonts w:ascii="Times New Roman" w:hAnsi="Times New Roman"/>
                <w:b/>
              </w:rPr>
              <w:t>,</w:t>
            </w:r>
            <w:r w:rsidR="00764725"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764725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3408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764725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3135</w:t>
            </w:r>
            <w:r w:rsidR="0011034B" w:rsidRPr="004E326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4E326C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51C8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D541F4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64725">
              <w:rPr>
                <w:rFonts w:ascii="Times New Roman" w:hAnsi="Times New Roman"/>
                <w:b/>
              </w:rPr>
              <w:t>7423</w:t>
            </w:r>
            <w:r>
              <w:rPr>
                <w:rFonts w:ascii="Times New Roman" w:hAnsi="Times New Roman"/>
                <w:b/>
              </w:rPr>
              <w:t>,</w:t>
            </w:r>
            <w:r w:rsidR="00764725">
              <w:rPr>
                <w:rFonts w:ascii="Times New Roman" w:hAnsi="Times New Roman"/>
                <w:b/>
              </w:rPr>
              <w:t>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3348,4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3923,5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0251C8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</w:t>
            </w:r>
            <w:r w:rsidR="00764725">
              <w:rPr>
                <w:rFonts w:ascii="Times New Roman" w:hAnsi="Times New Roman"/>
                <w:b/>
              </w:rPr>
              <w:t>4</w:t>
            </w:r>
            <w:r w:rsidR="0011034B">
              <w:rPr>
                <w:rFonts w:ascii="Times New Roman" w:hAnsi="Times New Roman"/>
                <w:b/>
              </w:rPr>
              <w:t>,</w:t>
            </w:r>
            <w:r w:rsidR="00764725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764725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3335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764725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3061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B04688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4E326C">
              <w:rPr>
                <w:rFonts w:ascii="Times New Roman" w:hAnsi="Times New Roman"/>
                <w:b/>
              </w:rPr>
              <w:t>2</w:t>
            </w:r>
            <w:r w:rsidR="00764725">
              <w:rPr>
                <w:rFonts w:ascii="Times New Roman" w:hAnsi="Times New Roman"/>
                <w:b/>
              </w:rPr>
              <w:t>80</w:t>
            </w:r>
            <w:r w:rsidRPr="004E326C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35,1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764725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="001103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73,5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5C3792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11034B" w:rsidRPr="004E326C" w:rsidRDefault="0011034B" w:rsidP="0030210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2E6EF5" w:rsidRDefault="0011034B" w:rsidP="003021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6EF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дополнительного образования в сфере культуры и искусства.</w:t>
            </w:r>
          </w:p>
          <w:p w:rsidR="0011034B" w:rsidRPr="002E6EF5" w:rsidRDefault="0011034B" w:rsidP="0030210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11034B" w:rsidRPr="002E6EF5" w:rsidRDefault="0011034B" w:rsidP="00302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F5">
              <w:rPr>
                <w:rFonts w:ascii="Times New Roman" w:hAnsi="Times New Roman"/>
                <w:sz w:val="20"/>
                <w:szCs w:val="20"/>
              </w:rPr>
              <w:t>Повышение уровня квалификации педагогических и руководящих работников.</w:t>
            </w:r>
          </w:p>
          <w:p w:rsidR="0011034B" w:rsidRPr="002E6EF5" w:rsidRDefault="0011034B" w:rsidP="00302102">
            <w:pPr>
              <w:pStyle w:val="aa"/>
              <w:rPr>
                <w:b/>
              </w:rPr>
            </w:pPr>
          </w:p>
        </w:tc>
      </w:tr>
      <w:tr w:rsidR="0011034B" w:rsidTr="00764725">
        <w:trPr>
          <w:trHeight w:val="1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.2.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тревожной кнопки и камеры видеонаблюдения</w:t>
            </w: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  <w:p w:rsidR="00C47E32" w:rsidRDefault="00C47E32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  <w:lang w:val="en-US"/>
              </w:rPr>
              <w:t>0</w:t>
            </w:r>
            <w:r w:rsidRPr="00866F3A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  <w:lang w:val="en-US"/>
              </w:rPr>
              <w:t>0</w:t>
            </w:r>
            <w:r w:rsidRPr="00866F3A">
              <w:rPr>
                <w:rFonts w:ascii="Times New Roman" w:hAnsi="Times New Roman"/>
                <w:b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музыкальных инструментов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гармонь, </w:t>
            </w:r>
            <w:proofErr w:type="spellStart"/>
            <w:r>
              <w:rPr>
                <w:rFonts w:ascii="Times New Roman" w:hAnsi="Times New Roman"/>
              </w:rPr>
              <w:t>аккор</w:t>
            </w:r>
            <w:proofErr w:type="spellEnd"/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деон</w:t>
            </w:r>
            <w:proofErr w:type="spellEnd"/>
            <w:r>
              <w:rPr>
                <w:rFonts w:ascii="Times New Roman" w:hAnsi="Times New Roman"/>
              </w:rPr>
              <w:t>, пианино)</w:t>
            </w:r>
            <w:proofErr w:type="gramEnd"/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F" w:rsidRPr="00866F3A" w:rsidRDefault="006C134F" w:rsidP="00E03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E039BF" w:rsidRPr="00866F3A">
              <w:rPr>
                <w:rFonts w:ascii="Times New Roman" w:hAnsi="Times New Roman"/>
                <w:b/>
              </w:rPr>
              <w:t>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6C134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E039BF">
              <w:rPr>
                <w:rFonts w:ascii="Times New Roman" w:hAnsi="Times New Roman"/>
              </w:rPr>
              <w:t>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школьного оборудования (стеллажи, столы, стулья, вешалки, мольберты и пр.) 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C134F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Pr="00E039BF" w:rsidRDefault="00E039BF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F" w:rsidRPr="00866F3A" w:rsidRDefault="006C134F" w:rsidP="00E03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E039BF" w:rsidRPr="00866F3A">
              <w:rPr>
                <w:rFonts w:ascii="Times New Roman" w:hAnsi="Times New Roman"/>
                <w:b/>
              </w:rPr>
              <w:t>,0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9BF" w:rsidRDefault="00E039BF" w:rsidP="00E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компьютерного оборудования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6C13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C134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0,0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11034B" w:rsidTr="0030210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2" w:rsidRDefault="0033358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2" w:rsidRDefault="0033358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Пошив хореографических  костюмов, танцевальной обуви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2" w:rsidRDefault="0033358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Pr="00866F3A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F760B" w:rsidRPr="00866F3A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</w:p>
        </w:tc>
      </w:tr>
    </w:tbl>
    <w:p w:rsidR="006C134F" w:rsidRDefault="006C134F" w:rsidP="0011034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C134F" w:rsidRDefault="006C134F" w:rsidP="0011034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2. </w:t>
      </w:r>
      <w:proofErr w:type="gramStart"/>
      <w:r>
        <w:rPr>
          <w:rFonts w:ascii="Times New Roman" w:hAnsi="Times New Roman"/>
          <w:b/>
          <w:sz w:val="28"/>
          <w:szCs w:val="28"/>
        </w:rPr>
        <w:t>Развитие и реализация  творческого потенции ала личности ребенка через систему дополнительного образования детей.</w:t>
      </w:r>
      <w:proofErr w:type="gramEnd"/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Pr="0019515B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 Поддержка и поощрение талантливых и одаренных детей.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0"/>
        <w:gridCol w:w="1842"/>
        <w:gridCol w:w="1134"/>
        <w:gridCol w:w="996"/>
        <w:gridCol w:w="1275"/>
        <w:gridCol w:w="1275"/>
        <w:gridCol w:w="1275"/>
        <w:gridCol w:w="1275"/>
        <w:gridCol w:w="1640"/>
      </w:tblGrid>
      <w:tr w:rsidR="0011034B" w:rsidTr="00302102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D91288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 w:rsidRPr="00D91288">
              <w:rPr>
                <w:rFonts w:ascii="Times New Roman" w:hAnsi="Times New Roman"/>
              </w:rPr>
              <w:t xml:space="preserve">Организация и проведение праздников  «Семейное </w:t>
            </w:r>
            <w:proofErr w:type="spellStart"/>
            <w:r w:rsidRPr="00D91288">
              <w:rPr>
                <w:rFonts w:ascii="Times New Roman" w:hAnsi="Times New Roman"/>
              </w:rPr>
              <w:t>музицирование</w:t>
            </w:r>
            <w:proofErr w:type="spellEnd"/>
            <w:r w:rsidRPr="00D91288">
              <w:rPr>
                <w:rFonts w:ascii="Times New Roman" w:hAnsi="Times New Roman"/>
              </w:rPr>
              <w:t>»,  «Праздник вокально-хоровой музыки», «Новогодний переполох», «Для пап и мам»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 w:rsidR="0011034B" w:rsidRPr="00866F3A">
              <w:rPr>
                <w:rFonts w:ascii="Times New Roman" w:hAnsi="Times New Roman"/>
                <w:b/>
                <w:lang w:val="en-US"/>
              </w:rPr>
              <w:t>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Pr="00340FAC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3BA8" w:rsidRDefault="00B63BA8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B63BA8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  <w:lang w:val="en-US"/>
              </w:rPr>
              <w:t>.</w:t>
            </w:r>
            <w:r w:rsidR="00B63BA8">
              <w:rPr>
                <w:rFonts w:ascii="Times New Roman" w:hAnsi="Times New Roman"/>
                <w:b/>
              </w:rPr>
              <w:t>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Pr="00340FAC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B63BA8">
              <w:rPr>
                <w:rFonts w:ascii="Times New Roman" w:hAnsi="Times New Roman"/>
              </w:rPr>
              <w:t>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302102">
        <w:trPr>
          <w:trHeight w:val="1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районных мероприятиях, посвященных Дню Победы, Дню защиты детей, Дню освобождения Троснянского района от немецко-фашистских захватчиков, Дню Защитника Отечества, Международному </w:t>
            </w:r>
            <w:r>
              <w:rPr>
                <w:rFonts w:ascii="Times New Roman" w:hAnsi="Times New Roman"/>
              </w:rPr>
              <w:lastRenderedPageBreak/>
              <w:t>Женскому Дню, Дню Матери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650786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650786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34F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0.</w:t>
            </w:r>
            <w:r w:rsidR="00CF760B">
              <w:rPr>
                <w:rFonts w:ascii="Times New Roman" w:hAnsi="Times New Roman"/>
              </w:rPr>
              <w:t>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6C134F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</w:p>
        </w:tc>
      </w:tr>
      <w:tr w:rsidR="0011034B" w:rsidTr="0030210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выездных концертов для учащихся школ, детских садов, ветеранов войны и труда, трудовых коллективов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2019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,0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F933B3">
        <w:trPr>
          <w:trHeight w:val="34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Pr="0029212F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E014AF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ежегодного отчетного концерта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782263" w:rsidRDefault="0011034B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Pr="00866F3A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  <w:lang w:val="en-US"/>
              </w:rPr>
              <w:t>.0</w:t>
            </w:r>
          </w:p>
          <w:p w:rsid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760B" w:rsidRPr="00F933B3" w:rsidRDefault="009B11C2" w:rsidP="00F9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1034B" w:rsidTr="00F933B3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7E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конкурса </w:t>
            </w:r>
            <w:r>
              <w:rPr>
                <w:rFonts w:ascii="Times New Roman" w:hAnsi="Times New Roman"/>
              </w:rPr>
              <w:lastRenderedPageBreak/>
              <w:t>детского художественного творчества «Узоры родной стороны»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3B3" w:rsidRDefault="00F933B3" w:rsidP="00F933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МБУДО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1034B"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782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0</w:t>
            </w:r>
            <w:r w:rsidR="0011034B" w:rsidRPr="00866F3A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1034B"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  <w:p w:rsidR="0011034B" w:rsidRDefault="009B11C2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Pr="00866F3A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CF760B" w:rsidRPr="00866F3A">
              <w:rPr>
                <w:rFonts w:ascii="Times New Roman" w:hAnsi="Times New Roman"/>
                <w:b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F760B"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CF760B" w:rsidRDefault="00CF760B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  <w:p w:rsidR="0011034B" w:rsidRDefault="009B11C2" w:rsidP="00F9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.0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</w:p>
        </w:tc>
      </w:tr>
    </w:tbl>
    <w:p w:rsidR="00ED673D" w:rsidRDefault="00ED673D" w:rsidP="0011034B">
      <w:pPr>
        <w:rPr>
          <w:rFonts w:ascii="Times New Roman" w:hAnsi="Times New Roman"/>
          <w:b/>
          <w:sz w:val="28"/>
          <w:szCs w:val="28"/>
        </w:rPr>
      </w:pPr>
    </w:p>
    <w:p w:rsidR="00ED673D" w:rsidRDefault="00ED673D" w:rsidP="0011034B">
      <w:pPr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3. Повышение уровня квалификации педагогических и руководящих работников.</w:t>
      </w:r>
    </w:p>
    <w:p w:rsidR="00C674F2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1951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Создание условий для профессиональной подготовки педагогических и руководящих работников.</w:t>
      </w:r>
    </w:p>
    <w:tbl>
      <w:tblPr>
        <w:tblpPr w:leftFromText="180" w:rightFromText="180" w:horzAnchor="margin" w:tblpY="-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992"/>
        <w:gridCol w:w="992"/>
        <w:gridCol w:w="1276"/>
        <w:gridCol w:w="1305"/>
        <w:gridCol w:w="1275"/>
        <w:gridCol w:w="1320"/>
        <w:gridCol w:w="1564"/>
      </w:tblGrid>
      <w:tr w:rsidR="00CF760B" w:rsidTr="00F933B3">
        <w:trPr>
          <w:trHeight w:val="1755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63" w:rsidRPr="00782263" w:rsidRDefault="00782263" w:rsidP="00782263">
            <w:pPr>
              <w:tabs>
                <w:tab w:val="left" w:pos="1380"/>
              </w:tabs>
              <w:rPr>
                <w:rFonts w:ascii="Times New Roman" w:hAnsi="Times New Roman"/>
              </w:rPr>
            </w:pPr>
          </w:p>
        </w:tc>
      </w:tr>
      <w:tr w:rsidR="0011034B" w:rsidTr="00302102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повышения квалификации руководящих и педагогических работников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областных, зональных, всероссийских, межрегиональных семинарах, конференциях, мастер-классах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Троснянская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ED67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1C2" w:rsidRPr="00ED673D" w:rsidRDefault="00ED673D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673D">
              <w:rPr>
                <w:rFonts w:ascii="Times New Roman" w:hAnsi="Times New Roman"/>
                <w:b/>
              </w:rPr>
              <w:t>Всего:</w:t>
            </w: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9B11C2" w:rsidRDefault="009B11C2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3D5EA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0251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11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7</w:t>
            </w:r>
          </w:p>
          <w:p w:rsidR="003D5EA7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11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30DE8" w:rsidRDefault="001D2643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11034B" w:rsidRPr="00330DE8">
              <w:rPr>
                <w:rFonts w:ascii="Times New Roman" w:hAnsi="Times New Roman"/>
                <w:b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D2643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D2643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B11C2" w:rsidRPr="009B11C2" w:rsidRDefault="001D2643" w:rsidP="009B11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9B11C2"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9" w:rsidRPr="009B11C2" w:rsidRDefault="009B11C2" w:rsidP="00A05D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3D5EA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9</w:t>
            </w:r>
          </w:p>
          <w:p w:rsidR="00A05D09" w:rsidRPr="00866F3A" w:rsidRDefault="00A05D09" w:rsidP="00A05D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9B11C2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05D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1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3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11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7</w:t>
            </w: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D09" w:rsidRDefault="00A05D09" w:rsidP="00A05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11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05D09" w:rsidRPr="00A05D09" w:rsidRDefault="00A05D09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F760B" w:rsidRDefault="001D2643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60B" w:rsidRDefault="009B11C2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60B" w:rsidRDefault="001D2643" w:rsidP="00CF7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CF760B" w:rsidRDefault="00CF760B" w:rsidP="00CF7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D2643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CF760B">
              <w:rPr>
                <w:rFonts w:ascii="Times New Roman" w:hAnsi="Times New Roman"/>
              </w:rPr>
              <w:t>,0</w:t>
            </w:r>
          </w:p>
          <w:p w:rsidR="009B11C2" w:rsidRDefault="009B11C2" w:rsidP="00CF76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B11C2" w:rsidRPr="009B11C2" w:rsidRDefault="001D2643" w:rsidP="009B11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9B11C2"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CF760B" w:rsidRDefault="00CF760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05D0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</w:p>
    <w:p w:rsidR="00C674F2" w:rsidRDefault="00C674F2" w:rsidP="0011034B">
      <w:pPr>
        <w:rPr>
          <w:rFonts w:ascii="Times New Roman" w:hAnsi="Times New Roman"/>
          <w:b/>
          <w:sz w:val="28"/>
          <w:szCs w:val="28"/>
        </w:rPr>
      </w:pPr>
    </w:p>
    <w:p w:rsidR="00C674F2" w:rsidRDefault="00C674F2" w:rsidP="0011034B">
      <w:pPr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>. Обеспечение деятельности МБУДО «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школа искусств».  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Pr="0019515B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Внедрение новых организационно – финансовых механизмов.                           </w:t>
      </w: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</w:p>
    <w:p w:rsidR="0011034B" w:rsidRDefault="0011034B" w:rsidP="00110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992"/>
        <w:gridCol w:w="992"/>
        <w:gridCol w:w="1276"/>
        <w:gridCol w:w="1276"/>
        <w:gridCol w:w="1276"/>
        <w:gridCol w:w="1275"/>
        <w:gridCol w:w="1701"/>
      </w:tblGrid>
      <w:tr w:rsidR="0011034B" w:rsidTr="00302102">
        <w:trPr>
          <w:trHeight w:val="1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Заработная плата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заработную плату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связи   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   услуги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и услуги по содержанию имущества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работы, услуги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материальных запасов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выплаты         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0284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lastRenderedPageBreak/>
              <w:t>Всего:</w:t>
            </w: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34C04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Всего:</w:t>
            </w:r>
          </w:p>
          <w:p w:rsidR="0011034B" w:rsidRPr="004B5E93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333582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673D">
              <w:rPr>
                <w:rFonts w:ascii="Times New Roman" w:hAnsi="Times New Roman"/>
                <w:b/>
              </w:rPr>
              <w:lastRenderedPageBreak/>
              <w:t>1</w:t>
            </w:r>
            <w:r w:rsidR="003D5EA7">
              <w:rPr>
                <w:rFonts w:ascii="Times New Roman" w:hAnsi="Times New Roman"/>
                <w:b/>
              </w:rPr>
              <w:t>3466</w:t>
            </w:r>
            <w:r w:rsidRPr="00ED673D">
              <w:rPr>
                <w:rFonts w:ascii="Times New Roman" w:hAnsi="Times New Roman"/>
                <w:b/>
              </w:rPr>
              <w:t>,</w:t>
            </w:r>
            <w:r w:rsidR="000251C8">
              <w:rPr>
                <w:rFonts w:ascii="Times New Roman" w:hAnsi="Times New Roman"/>
                <w:b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17117A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2967,1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3D5EA7"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2502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2292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901D7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D5EA7">
              <w:rPr>
                <w:rFonts w:ascii="Times New Roman" w:hAnsi="Times New Roman"/>
                <w:b/>
              </w:rPr>
              <w:t>972</w:t>
            </w:r>
            <w:r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877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692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66F3A">
              <w:rPr>
                <w:rFonts w:ascii="Times New Roman" w:hAnsi="Times New Roman"/>
                <w:b/>
              </w:rPr>
              <w:t>8</w:t>
            </w:r>
            <w:r w:rsidR="003D5EA7">
              <w:rPr>
                <w:rFonts w:ascii="Times New Roman" w:hAnsi="Times New Roman"/>
                <w:b/>
              </w:rPr>
              <w:t>6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9</w:t>
            </w:r>
            <w:r w:rsidR="0011034B">
              <w:rPr>
                <w:rFonts w:ascii="Times New Roman" w:hAnsi="Times New Roman"/>
              </w:rPr>
              <w:t>.</w:t>
            </w:r>
            <w:r w:rsidR="003D5EA7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3D5EA7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3D5EA7"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3D5EA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1034B" w:rsidRPr="00866F3A">
              <w:rPr>
                <w:rFonts w:ascii="Times New Roman" w:hAnsi="Times New Roman"/>
                <w:b/>
              </w:rPr>
              <w:t>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901D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3,0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66F3A">
              <w:rPr>
                <w:rFonts w:ascii="Times New Roman" w:hAnsi="Times New Roman"/>
                <w:b/>
              </w:rPr>
              <w:t>2</w:t>
            </w:r>
            <w:r w:rsidR="003D5EA7">
              <w:rPr>
                <w:rFonts w:ascii="Times New Roman" w:hAnsi="Times New Roman"/>
                <w:b/>
              </w:rPr>
              <w:t>8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6,</w:t>
            </w:r>
            <w:r w:rsidR="003D5EA7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6,</w:t>
            </w:r>
            <w:r w:rsidR="003D5EA7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66F3A">
              <w:rPr>
                <w:rFonts w:ascii="Times New Roman" w:hAnsi="Times New Roman"/>
                <w:b/>
              </w:rPr>
              <w:t>1</w:t>
            </w:r>
            <w:r w:rsidR="003D5EA7">
              <w:rPr>
                <w:rFonts w:ascii="Times New Roman" w:hAnsi="Times New Roman"/>
                <w:b/>
              </w:rPr>
              <w:t>18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5E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5E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9B11C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D5EA7">
              <w:rPr>
                <w:rFonts w:ascii="Times New Roman" w:hAnsi="Times New Roman"/>
                <w:b/>
              </w:rPr>
              <w:t>3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ED7C7F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="0011034B"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ED7C7F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="0011034B"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ED7C7F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034B">
              <w:rPr>
                <w:rFonts w:ascii="Times New Roman" w:hAnsi="Times New Roman"/>
              </w:rPr>
              <w:t>0</w:t>
            </w:r>
            <w:r w:rsidR="000251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11034B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ED7C7F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4B16E6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11034B">
              <w:rPr>
                <w:rFonts w:ascii="Times New Roman" w:hAnsi="Times New Roman"/>
              </w:rPr>
              <w:t>,</w:t>
            </w:r>
            <w:r w:rsidR="00ED7C7F">
              <w:rPr>
                <w:rFonts w:ascii="Times New Roman" w:hAnsi="Times New Roman"/>
              </w:rPr>
              <w:t>6</w:t>
            </w:r>
            <w:r w:rsidR="0011034B"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Pr="00A901D7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3D5EA7">
              <w:rPr>
                <w:rFonts w:ascii="Times New Roman" w:hAnsi="Times New Roman"/>
                <w:b/>
              </w:rPr>
              <w:t>3209</w:t>
            </w:r>
            <w:r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17117A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2967,1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  <w:r w:rsidR="003D5EA7"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2502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2292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Pr="00A901D7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D5EA7">
              <w:rPr>
                <w:rFonts w:ascii="Times New Roman" w:hAnsi="Times New Roman"/>
                <w:b/>
              </w:rPr>
              <w:t>895</w:t>
            </w:r>
            <w:r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753.0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79</w:t>
            </w:r>
            <w:r w:rsidR="00C636DF">
              <w:rPr>
                <w:rFonts w:ascii="Times New Roman" w:hAnsi="Times New Roman"/>
                <w:lang w:val="en-US"/>
              </w:rPr>
              <w:t>9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3D5EA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692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66F3A">
              <w:rPr>
                <w:rFonts w:ascii="Times New Roman" w:hAnsi="Times New Roman"/>
                <w:b/>
              </w:rPr>
              <w:t>8</w:t>
            </w:r>
            <w:r w:rsidR="003D5EA7">
              <w:rPr>
                <w:rFonts w:ascii="Times New Roman" w:hAnsi="Times New Roman"/>
                <w:b/>
              </w:rPr>
              <w:t>3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5EA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11,</w:t>
            </w:r>
            <w:r w:rsidR="003D5EA7">
              <w:rPr>
                <w:rFonts w:ascii="Times New Roman" w:hAnsi="Times New Roman"/>
                <w:b/>
              </w:rPr>
              <w:t>3</w:t>
            </w:r>
          </w:p>
          <w:p w:rsidR="000251C8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0251C8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</w:t>
            </w:r>
            <w:r w:rsidR="003D5EA7">
              <w:rPr>
                <w:rFonts w:ascii="Times New Roman" w:hAnsi="Times New Roman"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</w:t>
            </w:r>
            <w:r w:rsidR="003D5EA7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</w:t>
            </w:r>
            <w:r w:rsidR="003D5EA7">
              <w:rPr>
                <w:rFonts w:ascii="Times New Roman" w:hAnsi="Times New Roman"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11034B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66F3A">
              <w:rPr>
                <w:rFonts w:ascii="Times New Roman" w:hAnsi="Times New Roman"/>
                <w:b/>
              </w:rPr>
              <w:t>5</w:t>
            </w:r>
            <w:r w:rsidR="000251C8">
              <w:rPr>
                <w:rFonts w:ascii="Times New Roman" w:hAnsi="Times New Roman"/>
                <w:b/>
              </w:rPr>
              <w:t>5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C636DF" w:rsidRDefault="00A901D7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0251C8">
              <w:rPr>
                <w:rFonts w:ascii="Times New Roman" w:hAnsi="Times New Roman"/>
              </w:rPr>
              <w:t>2</w:t>
            </w:r>
            <w:r w:rsidR="0011034B">
              <w:rPr>
                <w:rFonts w:ascii="Times New Roman" w:hAnsi="Times New Roman"/>
              </w:rPr>
              <w:t>,</w:t>
            </w:r>
            <w:r w:rsidR="00C636DF">
              <w:rPr>
                <w:rFonts w:ascii="Times New Roman" w:hAnsi="Times New Roman"/>
                <w:lang w:val="en-US"/>
              </w:rPr>
              <w:t>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3D5EA7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3D5EA7"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9B11C2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9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9B11C2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B11C2" w:rsidRDefault="009B11C2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ED7C7F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11034B"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A901D7" w:rsidRDefault="0011034B" w:rsidP="003021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D7C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9B11C2"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ED7C7F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  <w:r w:rsidR="0011034B" w:rsidRPr="00866F3A">
              <w:rPr>
                <w:rFonts w:ascii="Times New Roman" w:hAnsi="Times New Roman"/>
                <w:b/>
              </w:rPr>
              <w:t>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4B16E6" w:rsidRDefault="00ED7C7F" w:rsidP="00302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0251C8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901D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11034B">
              <w:rPr>
                <w:rFonts w:ascii="Times New Roman" w:hAnsi="Times New Roman"/>
              </w:rPr>
              <w:t>,</w:t>
            </w:r>
            <w:r w:rsidR="00ED7C7F">
              <w:rPr>
                <w:rFonts w:ascii="Times New Roman" w:hAnsi="Times New Roman"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3D5EA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3D5EA7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1D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3D5EA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1034B" w:rsidRPr="00866F3A">
              <w:rPr>
                <w:rFonts w:ascii="Times New Roman" w:hAnsi="Times New Roman"/>
                <w:b/>
              </w:rPr>
              <w:t>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A901D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034B">
              <w:rPr>
                <w:rFonts w:ascii="Times New Roman" w:hAnsi="Times New Roman"/>
              </w:rPr>
              <w:t>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D5EA7">
              <w:rPr>
                <w:rFonts w:ascii="Times New Roman" w:hAnsi="Times New Roman"/>
                <w:b/>
              </w:rPr>
              <w:t>6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3D5EA7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  <w:r w:rsidR="0011034B" w:rsidRPr="00866F3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D5EA7">
              <w:rPr>
                <w:rFonts w:ascii="Times New Roman" w:hAnsi="Times New Roman"/>
                <w:b/>
              </w:rPr>
              <w:t>4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3D5EA7">
              <w:rPr>
                <w:rFonts w:ascii="Times New Roman" w:hAnsi="Times New Roman"/>
                <w:b/>
              </w:rPr>
              <w:t>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3D5EA7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03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1</w:t>
            </w:r>
            <w:r w:rsidR="00ED7C7F">
              <w:rPr>
                <w:rFonts w:ascii="Times New Roman" w:hAnsi="Times New Roman"/>
                <w:b/>
              </w:rPr>
              <w:t>78</w:t>
            </w:r>
            <w:r w:rsidRPr="00866F3A">
              <w:rPr>
                <w:rFonts w:ascii="Times New Roman" w:hAnsi="Times New Roman"/>
                <w:b/>
              </w:rPr>
              <w:t>,</w:t>
            </w:r>
            <w:r w:rsidR="00ED7C7F">
              <w:rPr>
                <w:rFonts w:ascii="Times New Roman" w:hAnsi="Times New Roman"/>
                <w:b/>
              </w:rPr>
              <w:t>5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ED7C7F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034B">
              <w:rPr>
                <w:rFonts w:ascii="Times New Roman" w:hAnsi="Times New Roman"/>
              </w:rPr>
              <w:t>0</w:t>
            </w:r>
            <w:r w:rsidR="000251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Pr="00866F3A" w:rsidRDefault="0011034B" w:rsidP="003021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3A">
              <w:rPr>
                <w:rFonts w:ascii="Times New Roman" w:hAnsi="Times New Roman"/>
                <w:b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B" w:rsidRDefault="0011034B" w:rsidP="0030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4B" w:rsidRDefault="0011034B" w:rsidP="0011034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D11B67" w:rsidRDefault="00D11B67">
      <w:pPr>
        <w:rPr>
          <w:rFonts w:ascii="Times New Roman" w:hAnsi="Times New Roman" w:cs="Times New Roman"/>
        </w:rPr>
      </w:pPr>
    </w:p>
    <w:p w:rsidR="00650786" w:rsidRDefault="00650786">
      <w:pPr>
        <w:rPr>
          <w:rFonts w:ascii="Times New Roman" w:hAnsi="Times New Roman" w:cs="Times New Roman"/>
        </w:rPr>
      </w:pPr>
    </w:p>
    <w:sectPr w:rsidR="00650786" w:rsidSect="00ED673D">
      <w:pgSz w:w="16838" w:h="11906" w:orient="landscape"/>
      <w:pgMar w:top="993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C5" w:rsidRDefault="00CA24C5" w:rsidP="00D11B67">
      <w:pPr>
        <w:spacing w:after="0" w:line="240" w:lineRule="auto"/>
      </w:pPr>
      <w:r>
        <w:separator/>
      </w:r>
    </w:p>
  </w:endnote>
  <w:endnote w:type="continuationSeparator" w:id="0">
    <w:p w:rsidR="00CA24C5" w:rsidRDefault="00CA24C5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02" w:rsidRDefault="00DE59FA" w:rsidP="00527D5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21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102" w:rsidRDefault="00302102" w:rsidP="00527D5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02" w:rsidRDefault="00302102" w:rsidP="00527D59">
    <w:pPr>
      <w:pStyle w:val="a8"/>
      <w:framePr w:wrap="around" w:vAnchor="text" w:hAnchor="margin" w:xAlign="right" w:y="1"/>
      <w:rPr>
        <w:rStyle w:val="a7"/>
      </w:rPr>
    </w:pPr>
  </w:p>
  <w:p w:rsidR="00302102" w:rsidRDefault="00302102" w:rsidP="00527D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C5" w:rsidRDefault="00CA24C5" w:rsidP="00D11B67">
      <w:pPr>
        <w:spacing w:after="0" w:line="240" w:lineRule="auto"/>
      </w:pPr>
      <w:r>
        <w:separator/>
      </w:r>
    </w:p>
  </w:footnote>
  <w:footnote w:type="continuationSeparator" w:id="0">
    <w:p w:rsidR="00CA24C5" w:rsidRDefault="00CA24C5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02" w:rsidRDefault="00DE59FA" w:rsidP="00527D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1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102" w:rsidRDefault="003021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1C"/>
    <w:rsid w:val="000039DD"/>
    <w:rsid w:val="00006F80"/>
    <w:rsid w:val="00016810"/>
    <w:rsid w:val="000202FB"/>
    <w:rsid w:val="000251C8"/>
    <w:rsid w:val="00041C98"/>
    <w:rsid w:val="00045F80"/>
    <w:rsid w:val="00080010"/>
    <w:rsid w:val="0009728B"/>
    <w:rsid w:val="000C2499"/>
    <w:rsid w:val="000D6991"/>
    <w:rsid w:val="000F3D26"/>
    <w:rsid w:val="0010760B"/>
    <w:rsid w:val="0011034B"/>
    <w:rsid w:val="00117EC2"/>
    <w:rsid w:val="00151C1E"/>
    <w:rsid w:val="00151F9C"/>
    <w:rsid w:val="00173990"/>
    <w:rsid w:val="0017732E"/>
    <w:rsid w:val="001959C9"/>
    <w:rsid w:val="00196732"/>
    <w:rsid w:val="001B34AB"/>
    <w:rsid w:val="001B4B57"/>
    <w:rsid w:val="001D2643"/>
    <w:rsid w:val="001E5226"/>
    <w:rsid w:val="001F1AA3"/>
    <w:rsid w:val="001F4FE4"/>
    <w:rsid w:val="00205697"/>
    <w:rsid w:val="00220A01"/>
    <w:rsid w:val="002234B3"/>
    <w:rsid w:val="00223508"/>
    <w:rsid w:val="00232012"/>
    <w:rsid w:val="002325FB"/>
    <w:rsid w:val="00233805"/>
    <w:rsid w:val="00241AAD"/>
    <w:rsid w:val="00255AAB"/>
    <w:rsid w:val="00255F0D"/>
    <w:rsid w:val="002641FE"/>
    <w:rsid w:val="00265434"/>
    <w:rsid w:val="002706F4"/>
    <w:rsid w:val="00283A21"/>
    <w:rsid w:val="002934E5"/>
    <w:rsid w:val="002B7AE3"/>
    <w:rsid w:val="002D470D"/>
    <w:rsid w:val="002E5056"/>
    <w:rsid w:val="002E7C37"/>
    <w:rsid w:val="00302102"/>
    <w:rsid w:val="003032EE"/>
    <w:rsid w:val="00307517"/>
    <w:rsid w:val="00320389"/>
    <w:rsid w:val="003206DF"/>
    <w:rsid w:val="00333582"/>
    <w:rsid w:val="003419AF"/>
    <w:rsid w:val="0034397F"/>
    <w:rsid w:val="00346F64"/>
    <w:rsid w:val="003514D0"/>
    <w:rsid w:val="003531BA"/>
    <w:rsid w:val="00365CD6"/>
    <w:rsid w:val="003900C6"/>
    <w:rsid w:val="003A4349"/>
    <w:rsid w:val="003B0DC6"/>
    <w:rsid w:val="003B5EF9"/>
    <w:rsid w:val="003B697D"/>
    <w:rsid w:val="003C72AA"/>
    <w:rsid w:val="003D5EA7"/>
    <w:rsid w:val="003D7D55"/>
    <w:rsid w:val="003E4167"/>
    <w:rsid w:val="003F016A"/>
    <w:rsid w:val="003F3BA4"/>
    <w:rsid w:val="00404939"/>
    <w:rsid w:val="0041131D"/>
    <w:rsid w:val="00415ABF"/>
    <w:rsid w:val="0046263E"/>
    <w:rsid w:val="00485D4C"/>
    <w:rsid w:val="00487D2E"/>
    <w:rsid w:val="004B16E6"/>
    <w:rsid w:val="004B5F05"/>
    <w:rsid w:val="004D7846"/>
    <w:rsid w:val="004E3261"/>
    <w:rsid w:val="004E3E9C"/>
    <w:rsid w:val="004F29D8"/>
    <w:rsid w:val="0050116A"/>
    <w:rsid w:val="00512B1C"/>
    <w:rsid w:val="005132DE"/>
    <w:rsid w:val="00527D59"/>
    <w:rsid w:val="00532DFE"/>
    <w:rsid w:val="00546679"/>
    <w:rsid w:val="00570304"/>
    <w:rsid w:val="00577A76"/>
    <w:rsid w:val="005A2715"/>
    <w:rsid w:val="005B18C5"/>
    <w:rsid w:val="005C05C3"/>
    <w:rsid w:val="005C3792"/>
    <w:rsid w:val="005D5DFE"/>
    <w:rsid w:val="005E16FA"/>
    <w:rsid w:val="005E3EC7"/>
    <w:rsid w:val="005E753A"/>
    <w:rsid w:val="005F2070"/>
    <w:rsid w:val="00600EBD"/>
    <w:rsid w:val="0061671F"/>
    <w:rsid w:val="0061720D"/>
    <w:rsid w:val="00650786"/>
    <w:rsid w:val="00654DFE"/>
    <w:rsid w:val="00666DDC"/>
    <w:rsid w:val="00681486"/>
    <w:rsid w:val="00695785"/>
    <w:rsid w:val="006A14F5"/>
    <w:rsid w:val="006A4A88"/>
    <w:rsid w:val="006A57E2"/>
    <w:rsid w:val="006C134F"/>
    <w:rsid w:val="006E6338"/>
    <w:rsid w:val="00713D24"/>
    <w:rsid w:val="0072401E"/>
    <w:rsid w:val="00751DCC"/>
    <w:rsid w:val="00756CFF"/>
    <w:rsid w:val="00764725"/>
    <w:rsid w:val="00764FCB"/>
    <w:rsid w:val="0076754F"/>
    <w:rsid w:val="007722DE"/>
    <w:rsid w:val="00772D22"/>
    <w:rsid w:val="007756A4"/>
    <w:rsid w:val="00782263"/>
    <w:rsid w:val="00782AC0"/>
    <w:rsid w:val="007A353F"/>
    <w:rsid w:val="007B37A8"/>
    <w:rsid w:val="007C25AA"/>
    <w:rsid w:val="007F2A4D"/>
    <w:rsid w:val="008068D9"/>
    <w:rsid w:val="00815CAB"/>
    <w:rsid w:val="00824233"/>
    <w:rsid w:val="008324AA"/>
    <w:rsid w:val="00843F0E"/>
    <w:rsid w:val="008729E5"/>
    <w:rsid w:val="008853B2"/>
    <w:rsid w:val="0089103E"/>
    <w:rsid w:val="008970E1"/>
    <w:rsid w:val="008B4EB3"/>
    <w:rsid w:val="008C0688"/>
    <w:rsid w:val="008C4D0D"/>
    <w:rsid w:val="008C6995"/>
    <w:rsid w:val="008F19CB"/>
    <w:rsid w:val="00907323"/>
    <w:rsid w:val="00925125"/>
    <w:rsid w:val="00937B41"/>
    <w:rsid w:val="009566AA"/>
    <w:rsid w:val="00962F17"/>
    <w:rsid w:val="009800B2"/>
    <w:rsid w:val="00981281"/>
    <w:rsid w:val="00984205"/>
    <w:rsid w:val="009B11C2"/>
    <w:rsid w:val="009E362C"/>
    <w:rsid w:val="009E4E82"/>
    <w:rsid w:val="009F18B7"/>
    <w:rsid w:val="009F4F25"/>
    <w:rsid w:val="00A05D09"/>
    <w:rsid w:val="00A10C2F"/>
    <w:rsid w:val="00A132F0"/>
    <w:rsid w:val="00A2053D"/>
    <w:rsid w:val="00A34569"/>
    <w:rsid w:val="00A37C75"/>
    <w:rsid w:val="00A434AF"/>
    <w:rsid w:val="00A501F1"/>
    <w:rsid w:val="00A51229"/>
    <w:rsid w:val="00A76CFC"/>
    <w:rsid w:val="00A8667F"/>
    <w:rsid w:val="00A901D7"/>
    <w:rsid w:val="00A97A52"/>
    <w:rsid w:val="00AB4C02"/>
    <w:rsid w:val="00AD772E"/>
    <w:rsid w:val="00AE6398"/>
    <w:rsid w:val="00B03C94"/>
    <w:rsid w:val="00B106A7"/>
    <w:rsid w:val="00B24DE3"/>
    <w:rsid w:val="00B5287F"/>
    <w:rsid w:val="00B55E65"/>
    <w:rsid w:val="00B6354B"/>
    <w:rsid w:val="00B63BA8"/>
    <w:rsid w:val="00B90AA1"/>
    <w:rsid w:val="00BB27C1"/>
    <w:rsid w:val="00BB31B3"/>
    <w:rsid w:val="00BC4B56"/>
    <w:rsid w:val="00C25E90"/>
    <w:rsid w:val="00C413AF"/>
    <w:rsid w:val="00C47E32"/>
    <w:rsid w:val="00C6221F"/>
    <w:rsid w:val="00C636DF"/>
    <w:rsid w:val="00C674F2"/>
    <w:rsid w:val="00C67C13"/>
    <w:rsid w:val="00C74555"/>
    <w:rsid w:val="00C74990"/>
    <w:rsid w:val="00C81ED2"/>
    <w:rsid w:val="00C82D4D"/>
    <w:rsid w:val="00C87D05"/>
    <w:rsid w:val="00C94B9D"/>
    <w:rsid w:val="00C95A80"/>
    <w:rsid w:val="00CA24C5"/>
    <w:rsid w:val="00CC23BB"/>
    <w:rsid w:val="00CD6558"/>
    <w:rsid w:val="00CE1318"/>
    <w:rsid w:val="00CE52A5"/>
    <w:rsid w:val="00CE54B0"/>
    <w:rsid w:val="00CE59C0"/>
    <w:rsid w:val="00CF6AFF"/>
    <w:rsid w:val="00CF760B"/>
    <w:rsid w:val="00D04527"/>
    <w:rsid w:val="00D04CD4"/>
    <w:rsid w:val="00D11B67"/>
    <w:rsid w:val="00D27056"/>
    <w:rsid w:val="00D279A0"/>
    <w:rsid w:val="00D404C4"/>
    <w:rsid w:val="00D436DC"/>
    <w:rsid w:val="00D5102D"/>
    <w:rsid w:val="00D663A6"/>
    <w:rsid w:val="00D663B9"/>
    <w:rsid w:val="00D711DF"/>
    <w:rsid w:val="00D75E76"/>
    <w:rsid w:val="00D7762B"/>
    <w:rsid w:val="00D841CF"/>
    <w:rsid w:val="00D93394"/>
    <w:rsid w:val="00D959AA"/>
    <w:rsid w:val="00DC5EA5"/>
    <w:rsid w:val="00DE59FA"/>
    <w:rsid w:val="00DF1C73"/>
    <w:rsid w:val="00E01E8C"/>
    <w:rsid w:val="00E02307"/>
    <w:rsid w:val="00E039BF"/>
    <w:rsid w:val="00E0644D"/>
    <w:rsid w:val="00E246DD"/>
    <w:rsid w:val="00E27194"/>
    <w:rsid w:val="00E36209"/>
    <w:rsid w:val="00E36E76"/>
    <w:rsid w:val="00E418F0"/>
    <w:rsid w:val="00E428E6"/>
    <w:rsid w:val="00E66FDA"/>
    <w:rsid w:val="00E71ECD"/>
    <w:rsid w:val="00E85B42"/>
    <w:rsid w:val="00EA79A4"/>
    <w:rsid w:val="00EB2E34"/>
    <w:rsid w:val="00EB40A3"/>
    <w:rsid w:val="00EC1691"/>
    <w:rsid w:val="00EC400E"/>
    <w:rsid w:val="00EC5C8A"/>
    <w:rsid w:val="00ED673D"/>
    <w:rsid w:val="00ED7C7F"/>
    <w:rsid w:val="00EF6A28"/>
    <w:rsid w:val="00F07C5B"/>
    <w:rsid w:val="00F31A00"/>
    <w:rsid w:val="00F31C03"/>
    <w:rsid w:val="00F343EC"/>
    <w:rsid w:val="00F35DA5"/>
    <w:rsid w:val="00F4143F"/>
    <w:rsid w:val="00F421F2"/>
    <w:rsid w:val="00F504FD"/>
    <w:rsid w:val="00F5438A"/>
    <w:rsid w:val="00F552C5"/>
    <w:rsid w:val="00F61E30"/>
    <w:rsid w:val="00F933B3"/>
    <w:rsid w:val="00F9704F"/>
    <w:rsid w:val="00FA69A8"/>
    <w:rsid w:val="00FC0C55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uiPriority w:val="1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F6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1103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uiPriority w:val="1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F6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1103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343A-C52A-42A7-8D35-28C8B08A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Baranova</cp:lastModifiedBy>
  <cp:revision>3</cp:revision>
  <cp:lastPrinted>2018-04-19T06:41:00Z</cp:lastPrinted>
  <dcterms:created xsi:type="dcterms:W3CDTF">2018-04-24T11:15:00Z</dcterms:created>
  <dcterms:modified xsi:type="dcterms:W3CDTF">2018-11-21T07:54:00Z</dcterms:modified>
</cp:coreProperties>
</file>