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 xml:space="preserve">АДМИНИСТРАЦИЯ  ПЕННОВСКОГО  </w:t>
      </w:r>
      <w:proofErr w:type="gramStart"/>
      <w:r w:rsidRPr="000A23EC">
        <w:rPr>
          <w:b/>
        </w:rPr>
        <w:t>СЕЛЬСКОГО</w:t>
      </w:r>
      <w:proofErr w:type="gramEnd"/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0A23EC" w:rsidRDefault="00903A01" w:rsidP="00177293">
      <w:pPr>
        <w:jc w:val="center"/>
        <w:rPr>
          <w:b/>
        </w:rPr>
      </w:pPr>
      <w:r>
        <w:rPr>
          <w:b/>
        </w:rPr>
        <w:t xml:space="preserve"> ПОСТАНОВЛЕНИЕ № 10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903A01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марта 2023 года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903A01" w:rsidP="00903A01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Орловской области от </w:t>
      </w:r>
      <w:r>
        <w:rPr>
          <w:rFonts w:ascii="Arial" w:eastAsia="Arial" w:hAnsi="Arial" w:cs="Arial"/>
        </w:rPr>
        <w:t>09.07.2021 № 16</w:t>
      </w:r>
      <w:r>
        <w:rPr>
          <w:rFonts w:ascii="Arial" w:eastAsia="Arial" w:hAnsi="Arial" w:cs="Arial"/>
        </w:rPr>
        <w:t xml:space="preserve"> «</w:t>
      </w:r>
      <w:r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</w:rPr>
        <w:t xml:space="preserve"> (в редакции от 14.12.2022 № 8</w:t>
      </w:r>
      <w:r>
        <w:rPr>
          <w:rFonts w:ascii="Arial" w:eastAsia="Arial" w:hAnsi="Arial" w:cs="Arial"/>
        </w:rPr>
        <w:t>6)</w:t>
      </w: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В соответствии с Федеральным законом от 24.07.2007 № 209-ФЗ «</w:t>
      </w:r>
      <w:r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</w:rPr>
        <w:t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03A01" w:rsidRPr="00C817D4" w:rsidRDefault="00903A01" w:rsidP="00903A01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>.07.2021 № 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«</w:t>
      </w:r>
      <w:r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</w:rPr>
        <w:t>(в редакции от 14.12.2022 № 8</w:t>
      </w:r>
      <w:r w:rsidRPr="00A077A7"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4"/>
        </w:rPr>
        <w:t>изменения, согласно приложению.</w:t>
      </w:r>
    </w:p>
    <w:p w:rsidR="00903A01" w:rsidRPr="00C817D4" w:rsidRDefault="00903A01" w:rsidP="00903A0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в силу со дня его опубликования               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обнародования)</w:t>
      </w:r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>
        <w:rPr>
          <w:rFonts w:ascii="Arial" w:eastAsia="Arial" w:hAnsi="Arial" w:cs="Arial"/>
        </w:rPr>
        <w:t>возложить на главу сельского поселения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</w:t>
      </w:r>
      <w:proofErr w:type="spellStart"/>
      <w:r>
        <w:rPr>
          <w:rFonts w:ascii="Arial" w:eastAsia="Arial" w:hAnsi="Arial" w:cs="Arial"/>
        </w:rPr>
        <w:t>Т.И.Глазкова</w:t>
      </w:r>
      <w:proofErr w:type="spellEnd"/>
      <w:r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903A01" w:rsidRDefault="00903A01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03A01" w:rsidRDefault="00903A01" w:rsidP="00903A0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03A01" w:rsidRDefault="00903A01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10</w:t>
      </w:r>
      <w:r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24</w:t>
      </w:r>
      <w:bookmarkStart w:id="0" w:name="_GoBack"/>
      <w:bookmarkEnd w:id="0"/>
      <w:r>
        <w:rPr>
          <w:rFonts w:ascii="Arial" w:hAnsi="Arial" w:cs="Arial"/>
        </w:rPr>
        <w:t>.03.2023</w:t>
      </w:r>
    </w:p>
    <w:p w:rsidR="00903A01" w:rsidRDefault="00903A01" w:rsidP="00903A01">
      <w:pPr>
        <w:jc w:val="both"/>
        <w:rPr>
          <w:rFonts w:ascii="Arial" w:hAnsi="Arial" w:cs="Arial"/>
        </w:rPr>
      </w:pPr>
    </w:p>
    <w:p w:rsidR="00903A01" w:rsidRDefault="00903A01" w:rsidP="00903A01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части 11 приложения изложить в новой редакции:</w:t>
      </w:r>
    </w:p>
    <w:p w:rsidR="00903A01" w:rsidRPr="007238DD" w:rsidRDefault="00903A01" w:rsidP="00903A01">
      <w:pPr>
        <w:pStyle w:val="a5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«2) з</w:t>
      </w:r>
      <w:r w:rsidRPr="00771A86">
        <w:rPr>
          <w:rFonts w:ascii="Arial" w:hAnsi="Arial" w:cs="Arial"/>
        </w:rPr>
        <w:t xml:space="preserve">апрещается продажа государственного и муниципального имущества, включенного в указанные в </w:t>
      </w:r>
      <w:r>
        <w:rPr>
          <w:rFonts w:ascii="Arial" w:hAnsi="Arial" w:cs="Arial"/>
        </w:rPr>
        <w:t>пункте 1</w:t>
      </w:r>
      <w:r w:rsidRPr="00771A86">
        <w:rPr>
          <w:rFonts w:ascii="Arial" w:hAnsi="Arial" w:cs="Arial"/>
        </w:rPr>
        <w:t xml:space="preserve"> настоящей </w:t>
      </w:r>
      <w:r>
        <w:rPr>
          <w:rFonts w:ascii="Arial" w:hAnsi="Arial" w:cs="Arial"/>
        </w:rPr>
        <w:t xml:space="preserve">части </w:t>
      </w:r>
      <w:r w:rsidRPr="00771A86">
        <w:rPr>
          <w:rFonts w:ascii="Arial" w:hAnsi="Arial" w:cs="Arial"/>
        </w:rPr>
        <w:t>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Pr="00771A86">
        <w:rPr>
          <w:rFonts w:ascii="Arial" w:hAnsi="Arial" w:cs="Arial"/>
        </w:rPr>
        <w:t xml:space="preserve">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  <w:proofErr w:type="gramStart"/>
      <w:r w:rsidRPr="00771A86">
        <w:rPr>
          <w:rFonts w:ascii="Arial" w:hAnsi="Arial" w:cs="Arial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71A86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</w:t>
      </w:r>
      <w:r>
        <w:rPr>
          <w:rFonts w:ascii="Arial" w:hAnsi="Arial" w:cs="Arial"/>
        </w:rPr>
        <w:t>»</w:t>
      </w:r>
      <w:r w:rsidRPr="00771A86">
        <w:rPr>
          <w:rFonts w:ascii="Arial" w:hAnsi="Arial" w:cs="Arial"/>
        </w:rPr>
        <w:t>.</w:t>
      </w:r>
    </w:p>
    <w:p w:rsidR="00903A01" w:rsidRPr="007238DD" w:rsidRDefault="00903A01" w:rsidP="00903A01">
      <w:pPr>
        <w:pStyle w:val="a5"/>
        <w:ind w:left="1080"/>
        <w:jc w:val="both"/>
        <w:rPr>
          <w:rFonts w:ascii="Arial" w:hAnsi="Arial" w:cs="Arial"/>
        </w:rPr>
      </w:pPr>
    </w:p>
    <w:p w:rsidR="00903A01" w:rsidRDefault="00903A01" w:rsidP="00903A01">
      <w:pPr>
        <w:ind w:left="720"/>
        <w:jc w:val="both"/>
        <w:rPr>
          <w:rFonts w:ascii="Arial" w:hAnsi="Arial" w:cs="Arial"/>
        </w:rPr>
      </w:pPr>
    </w:p>
    <w:p w:rsidR="00903A01" w:rsidRDefault="00903A01" w:rsidP="00903A01">
      <w:pPr>
        <w:ind w:left="720"/>
        <w:jc w:val="both"/>
        <w:rPr>
          <w:rFonts w:ascii="Arial" w:hAnsi="Arial" w:cs="Arial"/>
        </w:rPr>
      </w:pPr>
    </w:p>
    <w:p w:rsidR="00903A01" w:rsidRPr="00187CF3" w:rsidRDefault="00903A01" w:rsidP="00903A01">
      <w:pPr>
        <w:ind w:left="720"/>
        <w:jc w:val="both"/>
        <w:rPr>
          <w:rFonts w:ascii="Arial" w:hAnsi="Arial" w:cs="Arial"/>
        </w:rPr>
      </w:pPr>
    </w:p>
    <w:p w:rsidR="00840B05" w:rsidRPr="00840B05" w:rsidRDefault="00840B05" w:rsidP="00840B05">
      <w:pPr>
        <w:widowControl w:val="0"/>
        <w:shd w:val="clear" w:color="auto" w:fill="FFFFFF"/>
        <w:suppressAutoHyphens/>
        <w:autoSpaceDE w:val="0"/>
        <w:ind w:left="17"/>
        <w:jc w:val="both"/>
        <w:rPr>
          <w:sz w:val="28"/>
          <w:szCs w:val="28"/>
          <w:lang w:eastAsia="ar-SA"/>
        </w:rPr>
      </w:pPr>
      <w:r w:rsidRPr="00840B05">
        <w:rPr>
          <w:sz w:val="28"/>
          <w:szCs w:val="28"/>
          <w:lang w:eastAsia="ar-SA"/>
        </w:rPr>
        <w:t xml:space="preserve"> </w:t>
      </w: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9"/>
    <w:rsid w:val="00177293"/>
    <w:rsid w:val="006917A9"/>
    <w:rsid w:val="007C2429"/>
    <w:rsid w:val="00840B05"/>
    <w:rsid w:val="00903A0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2023-03-24T07:07:00Z</dcterms:created>
  <dcterms:modified xsi:type="dcterms:W3CDTF">2023-03-24T07:07:00Z</dcterms:modified>
</cp:coreProperties>
</file>