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FA" w:rsidRPr="00343FEE" w:rsidRDefault="00F070FA" w:rsidP="00F070FA">
      <w:pPr>
        <w:spacing w:before="36" w:after="0" w:line="284" w:lineRule="atLeast"/>
        <w:ind w:firstLine="4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апреля</w:t>
      </w:r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состоялось совместное заседание Антитеррористической комиссии в 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и муниципальной оперативной группы «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Троснянский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:rsidR="00F070FA" w:rsidRDefault="00F070FA" w:rsidP="00F070FA">
      <w:pPr>
        <w:spacing w:after="0" w:line="284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727D" w:rsidRDefault="00F070FA" w:rsidP="00F070FA">
      <w:pPr>
        <w:spacing w:after="0" w:line="284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 заседание Антитеррористической комиссии приглашены руководители структурных подразделений администрации Троснянского района, </w:t>
      </w:r>
      <w:r w:rsidR="00F072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территориальных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областных</w:t>
      </w:r>
      <w:r w:rsidR="00F072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служб, главы сельских поселений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640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070FA" w:rsidRDefault="00F0727D" w:rsidP="00F070FA">
      <w:pPr>
        <w:spacing w:after="0" w:line="2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070FA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proofErr w:type="spellStart"/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>ткрыл</w:t>
      </w:r>
      <w:proofErr w:type="spellEnd"/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вел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нтитеррористической комиссии </w:t>
      </w:r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райне</w:t>
      </w:r>
      <w:proofErr w:type="spellEnd"/>
      <w:r w:rsidR="00F070FA"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глава </w:t>
      </w:r>
      <w:proofErr w:type="spellStart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F070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Александр Иванович Насонов.</w:t>
      </w:r>
      <w:r w:rsidR="00F070F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886" w:rsidRDefault="00BB188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0F1" w:rsidRPr="001640F1" w:rsidRDefault="001640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Антитеррор\Desktop\P_20190423_09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итеррор\Desktop\P_20190423_093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7D" w:rsidRPr="00F0727D" w:rsidRDefault="00F0727D" w:rsidP="00F0727D">
      <w:pPr>
        <w:spacing w:after="0" w:line="284" w:lineRule="atLeast"/>
        <w:ind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рассмотрели вопрос</w:t>
      </w: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совершенствовании профессиональной подготовки сотрудников местного самоуправления, участвующих в рамках своих полномочий в реализации мероприятий по профилактике терроризма.</w:t>
      </w:r>
    </w:p>
    <w:p w:rsidR="00F0727D" w:rsidRDefault="00F0727D" w:rsidP="00F072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F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1" descr="C:\Users\Антитеррор\Desktop\P_20190423_09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террор\Desktop\P_20190423_09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7D" w:rsidRDefault="00F0727D" w:rsidP="00F072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70FA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заседания обсудили вопрос </w:t>
      </w:r>
      <w:r w:rsidR="00F0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070FA" w:rsidRPr="00B42018">
        <w:rPr>
          <w:rFonts w:ascii="Times New Roman" w:hAnsi="Times New Roman"/>
          <w:sz w:val="28"/>
          <w:szCs w:val="28"/>
        </w:rPr>
        <w:t xml:space="preserve">мерах по предотвращению  </w:t>
      </w:r>
      <w:r w:rsidR="00F070FA">
        <w:rPr>
          <w:rFonts w:ascii="Times New Roman" w:hAnsi="Times New Roman"/>
          <w:sz w:val="28"/>
          <w:szCs w:val="28"/>
        </w:rPr>
        <w:t xml:space="preserve">террористических </w:t>
      </w:r>
      <w:r w:rsidR="00F070FA" w:rsidRPr="00B42018">
        <w:rPr>
          <w:rFonts w:ascii="Times New Roman" w:hAnsi="Times New Roman"/>
          <w:sz w:val="28"/>
          <w:szCs w:val="28"/>
        </w:rPr>
        <w:t xml:space="preserve">угроз в местах массового пребывания людей в период подготовки и проведения </w:t>
      </w:r>
      <w:r w:rsidR="002C514A" w:rsidRPr="002C514A">
        <w:rPr>
          <w:rFonts w:ascii="Times New Roman" w:hAnsi="Times New Roman"/>
          <w:sz w:val="28"/>
          <w:szCs w:val="28"/>
        </w:rPr>
        <w:t>праздник</w:t>
      </w:r>
      <w:r w:rsidR="002C514A">
        <w:rPr>
          <w:rFonts w:ascii="Times New Roman" w:hAnsi="Times New Roman"/>
          <w:sz w:val="28"/>
          <w:szCs w:val="28"/>
        </w:rPr>
        <w:t>ов</w:t>
      </w:r>
      <w:r w:rsidR="002C514A" w:rsidRPr="002C514A">
        <w:rPr>
          <w:rFonts w:ascii="Times New Roman" w:hAnsi="Times New Roman"/>
          <w:sz w:val="28"/>
          <w:szCs w:val="28"/>
        </w:rPr>
        <w:t xml:space="preserve"> Святой Пасхи,  Весны и Труда, Дню Победы в Великой Отечественной войне, окончанию учебного 2018-2019 года</w:t>
      </w:r>
      <w:r w:rsidR="002C514A">
        <w:rPr>
          <w:rFonts w:ascii="Times New Roman" w:hAnsi="Times New Roman"/>
          <w:sz w:val="28"/>
          <w:szCs w:val="28"/>
        </w:rPr>
        <w:t>.</w:t>
      </w:r>
    </w:p>
    <w:p w:rsidR="00F070FA" w:rsidRDefault="00F0727D" w:rsidP="00F072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514A">
        <w:rPr>
          <w:rFonts w:ascii="Times New Roman" w:hAnsi="Times New Roman"/>
          <w:sz w:val="28"/>
          <w:szCs w:val="28"/>
        </w:rPr>
        <w:t>А.Ульянов</w:t>
      </w:r>
      <w:r w:rsidR="00F070FA">
        <w:rPr>
          <w:rFonts w:ascii="Times New Roman" w:hAnsi="Times New Roman"/>
          <w:sz w:val="28"/>
          <w:szCs w:val="28"/>
        </w:rPr>
        <w:t xml:space="preserve"> доложил </w:t>
      </w:r>
      <w:r w:rsidR="00F070FA" w:rsidRPr="00B42018">
        <w:rPr>
          <w:rFonts w:ascii="Times New Roman" w:hAnsi="Times New Roman"/>
          <w:sz w:val="28"/>
          <w:szCs w:val="28"/>
        </w:rPr>
        <w:t xml:space="preserve">о готовности сил и средств </w:t>
      </w:r>
      <w:r w:rsidR="00F070FA">
        <w:rPr>
          <w:rFonts w:ascii="Times New Roman" w:hAnsi="Times New Roman"/>
          <w:sz w:val="28"/>
          <w:szCs w:val="28"/>
        </w:rPr>
        <w:t xml:space="preserve"> муниципальной оперативной группы «</w:t>
      </w:r>
      <w:proofErr w:type="spellStart"/>
      <w:r w:rsidR="00F070FA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F070FA">
        <w:rPr>
          <w:rFonts w:ascii="Times New Roman" w:hAnsi="Times New Roman"/>
          <w:sz w:val="28"/>
          <w:szCs w:val="28"/>
        </w:rPr>
        <w:t xml:space="preserve"> район» в </w:t>
      </w:r>
      <w:r w:rsidR="00F070FA" w:rsidRPr="00B42018">
        <w:rPr>
          <w:rFonts w:ascii="Times New Roman" w:hAnsi="Times New Roman"/>
          <w:sz w:val="28"/>
          <w:szCs w:val="28"/>
        </w:rPr>
        <w:t xml:space="preserve"> осуществлении первоочередных мер</w:t>
      </w:r>
      <w:r w:rsidR="00F070FA">
        <w:rPr>
          <w:rFonts w:ascii="Times New Roman" w:hAnsi="Times New Roman"/>
          <w:sz w:val="28"/>
          <w:szCs w:val="28"/>
        </w:rPr>
        <w:t xml:space="preserve"> в указанный период.</w:t>
      </w:r>
      <w:r w:rsidR="00F070FA" w:rsidRPr="00B42018">
        <w:rPr>
          <w:rFonts w:ascii="Times New Roman" w:hAnsi="Times New Roman"/>
          <w:sz w:val="28"/>
          <w:szCs w:val="28"/>
        </w:rPr>
        <w:t xml:space="preserve"> </w:t>
      </w:r>
    </w:p>
    <w:p w:rsidR="00BB1886" w:rsidRDefault="00BB1886">
      <w:pPr>
        <w:rPr>
          <w:noProof/>
          <w:lang w:eastAsia="ru-RU"/>
        </w:rPr>
      </w:pPr>
    </w:p>
    <w:p w:rsidR="00BB1886" w:rsidRDefault="003B11E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Антитеррор\Desktop\P_20190423_09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террор\Desktop\P_20190423_093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86" w:rsidRDefault="00BB1886">
      <w:pPr>
        <w:rPr>
          <w:noProof/>
          <w:lang w:eastAsia="ru-RU"/>
        </w:rPr>
      </w:pPr>
    </w:p>
    <w:p w:rsidR="002C514A" w:rsidRPr="00343FEE" w:rsidRDefault="002C514A" w:rsidP="002C514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АТК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AD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информировала о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AD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поручений Антитеррористической комиссии в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антитеррористического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данных на совместных заседаниях Антитеррористической комиссии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оперативной группы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B1886" w:rsidRDefault="00BB1886">
      <w:pPr>
        <w:rPr>
          <w:noProof/>
          <w:lang w:eastAsia="ru-RU"/>
        </w:rPr>
      </w:pPr>
    </w:p>
    <w:p w:rsidR="00B303DA" w:rsidRDefault="00B303DA"/>
    <w:sectPr w:rsidR="00B303DA" w:rsidSect="00B3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13AE"/>
    <w:rsid w:val="001640F1"/>
    <w:rsid w:val="001813AE"/>
    <w:rsid w:val="002C10D0"/>
    <w:rsid w:val="002C514A"/>
    <w:rsid w:val="003B11EA"/>
    <w:rsid w:val="00AD63CC"/>
    <w:rsid w:val="00B303DA"/>
    <w:rsid w:val="00BB1886"/>
    <w:rsid w:val="00F070FA"/>
    <w:rsid w:val="00F0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2019-04-24T07:01:00Z</dcterms:created>
  <dcterms:modified xsi:type="dcterms:W3CDTF">2019-04-24T07:53:00Z</dcterms:modified>
</cp:coreProperties>
</file>