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67" w:rsidRDefault="00814367" w:rsidP="00814367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814367" w:rsidRPr="00814367" w:rsidRDefault="00814367" w:rsidP="00814367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81436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Заседание Антитеррористической комиссии в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81436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Орловской области и Оперативного штаба в Орловской области</w:t>
      </w:r>
    </w:p>
    <w:p w:rsidR="00075B9A" w:rsidRPr="000F7442" w:rsidRDefault="00075B9A" w:rsidP="000F7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14367" w:rsidRPr="000F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 мая 2021 года в режиме видеоконференцсвязи состоялось внеочередное совместное заседание Антитеррористической комиссии в Орловской области и Оперативного штаба в Орловской области</w:t>
      </w:r>
      <w:r w:rsidR="000F7442" w:rsidRPr="000F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котором присутствовали: председатель антитеррористической комиссии </w:t>
      </w:r>
      <w:proofErr w:type="spellStart"/>
      <w:r w:rsidR="000F7442" w:rsidRPr="000F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="000F7442" w:rsidRPr="000F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начальник отдела образования администрации </w:t>
      </w:r>
      <w:proofErr w:type="spellStart"/>
      <w:r w:rsidR="000F7442" w:rsidRPr="000F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="000F7442" w:rsidRPr="000F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814367" w:rsidRPr="000F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14367" w:rsidRPr="000F74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14367" w:rsidRPr="000F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центре внимания участников встречи были вопросы обеспечения антитеррористической защищенности образовательных организаций, а также вопросы воспитания детей и молодежи.</w:t>
      </w:r>
      <w:r w:rsidR="00814367" w:rsidRPr="000F74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4367" w:rsidRPr="000F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«Сегодняшнее заседание вызвано произошедшей на прошлой неделе трагедией в Казани, 2,5 года назад страну потрясло подобное преступление в Керчи. Наша задача – еще раз проанализировать причины произошедшего и приложить все усилия, чтобы не допускать подобного в регионе», − подчеркнул Председатель Антитеррористической комиссии в Орловской области, Губернатор Орловской области Андрей </w:t>
      </w:r>
      <w:proofErr w:type="spellStart"/>
      <w:r w:rsidR="00814367" w:rsidRPr="000F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Клычков</w:t>
      </w:r>
      <w:proofErr w:type="spellEnd"/>
      <w:r w:rsidR="00814367" w:rsidRPr="000F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14367" w:rsidRPr="000F74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4367" w:rsidRPr="000F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Отметим, что 13 мая на совещании с главами муниципальных образований Орловской области Губернатором был дан целый ряд поручений, которые призваны усилить меры безопасности, повысить защищенность образовательных орган</w:t>
      </w:r>
      <w:r w:rsidRPr="000F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изаций от угроз криминального </w:t>
      </w:r>
      <w:proofErr w:type="spellStart"/>
      <w:r w:rsidRPr="000F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14367" w:rsidRPr="000F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террористического</w:t>
      </w:r>
      <w:proofErr w:type="spellEnd"/>
      <w:r w:rsidR="00814367" w:rsidRPr="000F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характера.</w:t>
      </w:r>
      <w:r w:rsidR="00814367" w:rsidRPr="000F7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442" w:rsidRPr="000F7442" w:rsidRDefault="00075B9A" w:rsidP="000F74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442">
        <w:rPr>
          <w:rFonts w:ascii="Times New Roman" w:hAnsi="Times New Roman" w:cs="Times New Roman"/>
          <w:sz w:val="28"/>
          <w:szCs w:val="28"/>
        </w:rPr>
        <w:t xml:space="preserve">   В образовательных учреждениях </w:t>
      </w:r>
      <w:proofErr w:type="spellStart"/>
      <w:r w:rsidRPr="000F7442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0F744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F7442" w:rsidRPr="000F7442">
        <w:rPr>
          <w:rFonts w:ascii="Times New Roman" w:hAnsi="Times New Roman" w:cs="Times New Roman"/>
          <w:sz w:val="28"/>
          <w:szCs w:val="28"/>
        </w:rPr>
        <w:t>с</w:t>
      </w:r>
      <w:r w:rsidR="000F7442" w:rsidRPr="000F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овместно с территориальными подразделениями </w:t>
      </w:r>
      <w:proofErr w:type="spellStart"/>
      <w:r w:rsidR="000F7442" w:rsidRPr="000F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Росгвардии</w:t>
      </w:r>
      <w:proofErr w:type="spellEnd"/>
      <w:r w:rsidR="000F7442" w:rsidRPr="000F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ОМВД проводятся проверки исправности систем тревожной сигнализации, кнопок экстренного вызова.</w:t>
      </w:r>
    </w:p>
    <w:p w:rsidR="000F7442" w:rsidRPr="000F7442" w:rsidRDefault="000F7442" w:rsidP="000F7442">
      <w:pPr>
        <w:jc w:val="both"/>
        <w:rPr>
          <w:rFonts w:ascii="Times New Roman" w:hAnsi="Times New Roman" w:cs="Times New Roman"/>
          <w:sz w:val="28"/>
          <w:szCs w:val="28"/>
        </w:rPr>
      </w:pPr>
      <w:r w:rsidRPr="000F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Начинается подготовка к  летней оздоровительной кампании. В этом сезоне будут работать 5 пришкольных лагерей. Будет проведен существенный комплекс мероприятий, начиная от кадрового комплектования до поставок продуктов питания, работа всех инженерно-технических систем</w:t>
      </w:r>
      <w:r w:rsidR="00CF6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7B25" w:rsidRDefault="000F7442" w:rsidP="00075B9A">
      <w:pPr>
        <w:spacing w:after="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814367">
        <w:rPr>
          <w:noProof/>
          <w:lang w:eastAsia="ru-RU"/>
        </w:rPr>
        <w:lastRenderedPageBreak/>
        <w:drawing>
          <wp:inline distT="0" distB="0" distL="0" distR="0">
            <wp:extent cx="5940425" cy="3962263"/>
            <wp:effectExtent l="19050" t="0" r="3175" b="0"/>
            <wp:docPr id="1" name="Рисунок 1" descr="https://sun9-10.userapi.com/impg/XtzSVrbDXxA13ZtOjeSM7UGjMkXCQ-ZuQisZeg/aTSzTllGK3U.jpg?size=1000x667&amp;quality=96&amp;sign=fa1d47c093d6391db68f1d2c2a63ae4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0.userapi.com/impg/XtzSVrbDXxA13ZtOjeSM7UGjMkXCQ-ZuQisZeg/aTSzTllGK3U.jpg?size=1000x667&amp;quality=96&amp;sign=fa1d47c093d6391db68f1d2c2a63ae4c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4367" w:rsidRPr="00814367">
        <w:t xml:space="preserve"> </w:t>
      </w:r>
      <w:r w:rsidR="00814367">
        <w:rPr>
          <w:noProof/>
          <w:lang w:eastAsia="ru-RU"/>
        </w:rPr>
        <w:drawing>
          <wp:inline distT="0" distB="0" distL="0" distR="0">
            <wp:extent cx="5940425" cy="3962263"/>
            <wp:effectExtent l="19050" t="0" r="3175" b="0"/>
            <wp:docPr id="4" name="Рисунок 4" descr="https://sun9-28.userapi.com/impg/f2qoh46gI-sZEgfuOA-Q9bvAk-t2QPjcU1IGmA/FU8YxINIyMc.jpg?size=1000x667&amp;quality=96&amp;sign=dca0be2a9a3c6f9d79497e0d52200ab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8.userapi.com/impg/f2qoh46gI-sZEgfuOA-Q9bvAk-t2QPjcU1IGmA/FU8YxINIyMc.jpg?size=1000x667&amp;quality=96&amp;sign=dca0be2a9a3c6f9d79497e0d52200ab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4367"/>
    <w:rsid w:val="00075B9A"/>
    <w:rsid w:val="000F7442"/>
    <w:rsid w:val="00197B25"/>
    <w:rsid w:val="00251F62"/>
    <w:rsid w:val="00505E7F"/>
    <w:rsid w:val="00814367"/>
    <w:rsid w:val="009A152A"/>
    <w:rsid w:val="00CF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3</cp:revision>
  <dcterms:created xsi:type="dcterms:W3CDTF">2021-05-21T09:24:00Z</dcterms:created>
  <dcterms:modified xsi:type="dcterms:W3CDTF">2021-05-26T09:08:00Z</dcterms:modified>
</cp:coreProperties>
</file>