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B" w:rsidRPr="00651CEB" w:rsidRDefault="0019457C" w:rsidP="00194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РОССИЙСКАЯ   ФЕДЕРАЦИЯ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ОРЛОВСКАЯ ОБЛАСТЬ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ТРОСНЯНСКИЙ  РАЙОН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РЕШЕНИЕ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57C" w:rsidRDefault="000A56A9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51CEB" w:rsidRPr="00651CE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51CEB" w:rsidRPr="00651CEB">
        <w:rPr>
          <w:rFonts w:ascii="Arial" w:hAnsi="Arial" w:cs="Arial"/>
          <w:sz w:val="24"/>
          <w:szCs w:val="24"/>
        </w:rPr>
        <w:t xml:space="preserve">года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651CEB" w:rsidRPr="00651CEB">
        <w:rPr>
          <w:rFonts w:ascii="Arial" w:hAnsi="Arial" w:cs="Arial"/>
          <w:sz w:val="24"/>
          <w:szCs w:val="24"/>
        </w:rPr>
        <w:t xml:space="preserve"> № 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с. Муравль 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Принято на седьмом заседании</w:t>
      </w:r>
    </w:p>
    <w:p w:rsidR="00651CEB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Муравльского сельского Совета</w:t>
      </w:r>
    </w:p>
    <w:p w:rsid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народных депутатов</w:t>
      </w:r>
    </w:p>
    <w:p w:rsidR="00651CEB" w:rsidRDefault="00651CEB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1FC" w:rsidRPr="00651CEB" w:rsidRDefault="00651CEB" w:rsidP="00651CEB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631FC" w:rsidRPr="00651CEB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6631FC" w:rsidRPr="00651CEB">
        <w:rPr>
          <w:rFonts w:ascii="Arial" w:hAnsi="Arial" w:cs="Arial"/>
          <w:sz w:val="24"/>
          <w:szCs w:val="24"/>
        </w:rPr>
        <w:t xml:space="preserve">индикаторов риска  нарушения обязательных требований </w:t>
      </w:r>
      <w:r w:rsidR="00750B50" w:rsidRPr="00651CEB">
        <w:rPr>
          <w:rFonts w:ascii="Arial" w:hAnsi="Arial" w:cs="Arial"/>
          <w:sz w:val="24"/>
          <w:szCs w:val="24"/>
        </w:rPr>
        <w:t>муниципального контроля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631FC" w:rsidRPr="00651CEB">
        <w:rPr>
          <w:rFonts w:ascii="Arial" w:hAnsi="Arial" w:cs="Arial"/>
          <w:sz w:val="24"/>
          <w:szCs w:val="24"/>
        </w:rPr>
        <w:t>в сфере благоустройства</w:t>
      </w:r>
      <w:bookmarkEnd w:id="0"/>
    </w:p>
    <w:p w:rsidR="006631FC" w:rsidRPr="00651CEB" w:rsidRDefault="006631FC" w:rsidP="006631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1FC" w:rsidRPr="00651CEB" w:rsidRDefault="006631FC" w:rsidP="006631FC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6631FC" w:rsidRPr="00651CEB" w:rsidRDefault="006631FC" w:rsidP="006631FC">
      <w:pPr>
        <w:pStyle w:val="p1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51CEB">
        <w:rPr>
          <w:rFonts w:ascii="Arial" w:hAnsi="Arial" w:cs="Arial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апреля 2020 года № 248 - ФЗ «О государственном контроле (надзоре) и муниципальном контроле в Российской Федерации», руководствуясь Уставом </w:t>
      </w:r>
      <w:r w:rsidR="00651CEB">
        <w:rPr>
          <w:rFonts w:ascii="Arial" w:hAnsi="Arial" w:cs="Arial"/>
        </w:rPr>
        <w:t>Муравльского</w:t>
      </w:r>
      <w:r w:rsidRPr="00651CEB">
        <w:rPr>
          <w:rFonts w:ascii="Arial" w:hAnsi="Arial" w:cs="Arial"/>
        </w:rPr>
        <w:t xml:space="preserve"> сельского поселения Троснянского района Орловской области, </w:t>
      </w:r>
      <w:r w:rsidR="00651CEB">
        <w:rPr>
          <w:rFonts w:ascii="Arial" w:hAnsi="Arial" w:cs="Arial"/>
        </w:rPr>
        <w:t>Муравльский сельский</w:t>
      </w:r>
      <w:r w:rsidRPr="00651CEB">
        <w:rPr>
          <w:rFonts w:ascii="Arial" w:hAnsi="Arial" w:cs="Arial"/>
        </w:rPr>
        <w:t xml:space="preserve"> Совет народных депутатов Троснянского района Орловской области  </w:t>
      </w:r>
      <w:proofErr w:type="gramStart"/>
      <w:r w:rsidRPr="00651CEB">
        <w:rPr>
          <w:rFonts w:ascii="Arial" w:hAnsi="Arial" w:cs="Arial"/>
        </w:rPr>
        <w:t>Р</w:t>
      </w:r>
      <w:proofErr w:type="gramEnd"/>
      <w:r w:rsidRPr="00651CEB">
        <w:rPr>
          <w:rFonts w:ascii="Arial" w:hAnsi="Arial" w:cs="Arial"/>
        </w:rPr>
        <w:t xml:space="preserve"> Е Ш И Л: </w:t>
      </w:r>
    </w:p>
    <w:p w:rsidR="006631FC" w:rsidRPr="00651CEB" w:rsidRDefault="000A56A9" w:rsidP="006631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s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631FC" w:rsidRPr="00651CEB">
        <w:rPr>
          <w:rFonts w:ascii="Arial" w:hAnsi="Arial" w:cs="Arial"/>
          <w:sz w:val="24"/>
          <w:szCs w:val="24"/>
        </w:rPr>
        <w:t xml:space="preserve"> 1. Утвердить индикаторы риска нарушения обязательных требований муниципального контроля в сфере благоустройства</w:t>
      </w:r>
      <w:r w:rsidR="006631FC" w:rsidRPr="00651CEB">
        <w:rPr>
          <w:rStyle w:val="s1"/>
          <w:rFonts w:ascii="Arial" w:hAnsi="Arial" w:cs="Arial"/>
          <w:sz w:val="24"/>
          <w:szCs w:val="24"/>
        </w:rPr>
        <w:t xml:space="preserve">, согласно приложению к настоящему решению. </w:t>
      </w:r>
    </w:p>
    <w:p w:rsidR="006631FC" w:rsidRPr="00651CEB" w:rsidRDefault="006631FC" w:rsidP="006631FC">
      <w:pPr>
        <w:pStyle w:val="p3"/>
        <w:spacing w:before="0" w:beforeAutospacing="0" w:after="0" w:afterAutospacing="0"/>
        <w:ind w:firstLine="709"/>
        <w:contextualSpacing/>
        <w:rPr>
          <w:rFonts w:ascii="Arial" w:hAnsi="Arial" w:cs="Arial"/>
        </w:rPr>
      </w:pPr>
      <w:r w:rsidRPr="00651CEB">
        <w:rPr>
          <w:rFonts w:ascii="Arial" w:hAnsi="Arial" w:cs="Arial"/>
        </w:rPr>
        <w:t xml:space="preserve">     2. Обнародовать настоящее решение в установленном порядке.</w:t>
      </w:r>
    </w:p>
    <w:p w:rsidR="006631FC" w:rsidRPr="00651CEB" w:rsidRDefault="006631FC" w:rsidP="006631FC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51CEB">
        <w:rPr>
          <w:rFonts w:ascii="Arial" w:hAnsi="Arial" w:cs="Arial"/>
        </w:rPr>
        <w:t xml:space="preserve">     3. Настоящее решение вступает в силу с момента обнародования.</w:t>
      </w:r>
    </w:p>
    <w:p w:rsidR="006631FC" w:rsidRPr="00651CEB" w:rsidRDefault="006631FC" w:rsidP="006631FC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6631FC" w:rsidRPr="00651CEB" w:rsidRDefault="006631FC" w:rsidP="006631F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6631FC" w:rsidRPr="00651CEB" w:rsidRDefault="00651CEB" w:rsidP="00651CE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6631FC" w:rsidRPr="00651CE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Е. Н. Ковалькова</w:t>
      </w:r>
      <w:r w:rsidR="006631FC" w:rsidRPr="00651CE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</w:p>
    <w:p w:rsidR="006631FC" w:rsidRPr="00651CEB" w:rsidRDefault="006631FC">
      <w:pPr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br w:type="page"/>
      </w:r>
    </w:p>
    <w:p w:rsidR="00443261" w:rsidRPr="00651CEB" w:rsidRDefault="00443261" w:rsidP="006631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="006631FC" w:rsidRPr="00651CEB">
        <w:rPr>
          <w:rFonts w:ascii="Arial" w:hAnsi="Arial" w:cs="Arial"/>
          <w:sz w:val="24"/>
          <w:szCs w:val="24"/>
        </w:rPr>
        <w:t xml:space="preserve">            Приложение </w:t>
      </w:r>
      <w:r w:rsidRPr="00651CEB">
        <w:rPr>
          <w:rFonts w:ascii="Arial" w:hAnsi="Arial" w:cs="Arial"/>
          <w:sz w:val="24"/>
          <w:szCs w:val="24"/>
        </w:rPr>
        <w:t xml:space="preserve">к решению </w:t>
      </w:r>
      <w:r w:rsidR="00651CEB">
        <w:rPr>
          <w:rFonts w:ascii="Arial" w:hAnsi="Arial" w:cs="Arial"/>
          <w:sz w:val="24"/>
          <w:szCs w:val="24"/>
        </w:rPr>
        <w:t>Муравльского сельского</w:t>
      </w:r>
      <w:r w:rsidRPr="00651C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51CEB">
        <w:rPr>
          <w:rFonts w:ascii="Arial" w:hAnsi="Arial" w:cs="Arial"/>
          <w:sz w:val="24"/>
          <w:szCs w:val="24"/>
        </w:rPr>
        <w:t>сельского</w:t>
      </w:r>
      <w:proofErr w:type="spellEnd"/>
      <w:proofErr w:type="gramEnd"/>
      <w:r w:rsidRPr="00651CEB">
        <w:rPr>
          <w:rFonts w:ascii="Arial" w:hAnsi="Arial" w:cs="Arial"/>
          <w:sz w:val="24"/>
          <w:szCs w:val="24"/>
        </w:rPr>
        <w:t xml:space="preserve"> Совета</w:t>
      </w:r>
    </w:p>
    <w:p w:rsidR="00443261" w:rsidRPr="00651CEB" w:rsidRDefault="00443261" w:rsidP="004432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                                                              народных депутатов </w:t>
      </w:r>
      <w:proofErr w:type="gramStart"/>
      <w:r w:rsidRPr="00651CEB">
        <w:rPr>
          <w:rFonts w:ascii="Arial" w:hAnsi="Arial" w:cs="Arial"/>
          <w:sz w:val="24"/>
          <w:szCs w:val="24"/>
        </w:rPr>
        <w:t>от</w:t>
      </w:r>
      <w:proofErr w:type="gramEnd"/>
      <w:r w:rsidRPr="00651CEB">
        <w:rPr>
          <w:rFonts w:ascii="Arial" w:hAnsi="Arial" w:cs="Arial"/>
          <w:sz w:val="24"/>
          <w:szCs w:val="24"/>
        </w:rPr>
        <w:t xml:space="preserve"> № </w:t>
      </w:r>
    </w:p>
    <w:p w:rsidR="00443261" w:rsidRPr="00651CEB" w:rsidRDefault="00443261" w:rsidP="00443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31FC" w:rsidRPr="00651CEB" w:rsidRDefault="006631FC" w:rsidP="00443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43261" w:rsidRPr="00651CEB" w:rsidRDefault="00443261" w:rsidP="006631FC">
      <w:pPr>
        <w:spacing w:after="0"/>
        <w:jc w:val="center"/>
        <w:rPr>
          <w:rStyle w:val="s1"/>
          <w:rFonts w:ascii="Arial" w:hAnsi="Arial" w:cs="Arial"/>
          <w:b/>
          <w:sz w:val="24"/>
          <w:szCs w:val="24"/>
        </w:rPr>
      </w:pPr>
      <w:r w:rsidRPr="00651CEB">
        <w:rPr>
          <w:rFonts w:ascii="Arial" w:hAnsi="Arial" w:cs="Arial"/>
          <w:b/>
          <w:sz w:val="24"/>
          <w:szCs w:val="24"/>
        </w:rPr>
        <w:t>Индикаторы риска нарушени</w:t>
      </w:r>
      <w:r w:rsidR="006631FC" w:rsidRPr="00651CEB">
        <w:rPr>
          <w:rFonts w:ascii="Arial" w:hAnsi="Arial" w:cs="Arial"/>
          <w:b/>
          <w:sz w:val="24"/>
          <w:szCs w:val="24"/>
        </w:rPr>
        <w:t>я</w:t>
      </w:r>
      <w:r w:rsidRPr="00651CEB">
        <w:rPr>
          <w:rFonts w:ascii="Arial" w:hAnsi="Arial" w:cs="Arial"/>
          <w:b/>
          <w:sz w:val="24"/>
          <w:szCs w:val="24"/>
        </w:rPr>
        <w:t xml:space="preserve"> обязательных требований</w:t>
      </w:r>
      <w:r w:rsidRPr="00651CEB">
        <w:rPr>
          <w:rStyle w:val="s1"/>
          <w:rFonts w:ascii="Arial" w:hAnsi="Arial" w:cs="Arial"/>
          <w:b/>
          <w:sz w:val="24"/>
          <w:szCs w:val="24"/>
        </w:rPr>
        <w:t xml:space="preserve"> муниципально</w:t>
      </w:r>
      <w:r w:rsidR="006631FC" w:rsidRPr="00651CEB">
        <w:rPr>
          <w:rStyle w:val="s1"/>
          <w:rFonts w:ascii="Arial" w:hAnsi="Arial" w:cs="Arial"/>
          <w:b/>
          <w:sz w:val="24"/>
          <w:szCs w:val="24"/>
        </w:rPr>
        <w:t>го</w:t>
      </w:r>
      <w:r w:rsidRPr="00651CEB">
        <w:rPr>
          <w:rStyle w:val="s1"/>
          <w:rFonts w:ascii="Arial" w:hAnsi="Arial" w:cs="Arial"/>
          <w:b/>
          <w:sz w:val="24"/>
          <w:szCs w:val="24"/>
        </w:rPr>
        <w:t xml:space="preserve"> контрол</w:t>
      </w:r>
      <w:r w:rsidR="006631FC" w:rsidRPr="00651CEB">
        <w:rPr>
          <w:rStyle w:val="s1"/>
          <w:rFonts w:ascii="Arial" w:hAnsi="Arial" w:cs="Arial"/>
          <w:b/>
          <w:sz w:val="24"/>
          <w:szCs w:val="24"/>
        </w:rPr>
        <w:t>я</w:t>
      </w:r>
      <w:r w:rsidRPr="00651CEB">
        <w:rPr>
          <w:rStyle w:val="s1"/>
          <w:rFonts w:ascii="Arial" w:hAnsi="Arial" w:cs="Arial"/>
          <w:b/>
          <w:sz w:val="24"/>
          <w:szCs w:val="24"/>
        </w:rPr>
        <w:t xml:space="preserve"> в сфере благоустройства</w:t>
      </w:r>
    </w:p>
    <w:p w:rsidR="006631FC" w:rsidRPr="00651CEB" w:rsidRDefault="006631FC" w:rsidP="00443261">
      <w:pPr>
        <w:spacing w:after="0"/>
        <w:rPr>
          <w:rFonts w:ascii="Arial" w:hAnsi="Arial" w:cs="Arial"/>
          <w:sz w:val="24"/>
          <w:szCs w:val="24"/>
        </w:rPr>
      </w:pPr>
    </w:p>
    <w:p w:rsidR="00443261" w:rsidRPr="00651CEB" w:rsidRDefault="00443261" w:rsidP="00443261">
      <w:pPr>
        <w:widowControl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     </w:t>
      </w:r>
      <w:r w:rsidRPr="00651CEB">
        <w:rPr>
          <w:rFonts w:ascii="Arial" w:hAnsi="Arial" w:cs="Arial"/>
          <w:iCs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443261" w:rsidRPr="00651CEB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651CEB">
        <w:rPr>
          <w:rFonts w:ascii="Arial" w:hAnsi="Arial" w:cs="Arial"/>
          <w:sz w:val="24"/>
          <w:szCs w:val="24"/>
        </w:rPr>
        <w:t xml:space="preserve">1) </w:t>
      </w:r>
      <w:r w:rsidR="00443261" w:rsidRPr="00651CEB">
        <w:rPr>
          <w:rFonts w:ascii="Arial" w:hAnsi="Arial" w:cs="Arial"/>
          <w:iCs/>
          <w:sz w:val="24"/>
          <w:szCs w:val="24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 w:rsidR="00443261" w:rsidRPr="00651CEB">
        <w:rPr>
          <w:rFonts w:ascii="Arial" w:hAnsi="Arial" w:cs="Arial"/>
          <w:sz w:val="24"/>
          <w:szCs w:val="24"/>
        </w:rPr>
        <w:t>;</w:t>
      </w:r>
      <w:proofErr w:type="gramEnd"/>
    </w:p>
    <w:p w:rsidR="00443261" w:rsidRPr="00651CEB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2) </w:t>
      </w:r>
      <w:r w:rsidR="00443261" w:rsidRPr="00651CEB">
        <w:rPr>
          <w:rFonts w:ascii="Arial" w:hAnsi="Arial" w:cs="Arial"/>
          <w:sz w:val="24"/>
          <w:szCs w:val="24"/>
        </w:rPr>
        <w:t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443261" w:rsidRPr="00651CEB" w:rsidRDefault="006631FC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 xml:space="preserve">3) </w:t>
      </w:r>
      <w:r w:rsidR="00443261" w:rsidRPr="00651CEB">
        <w:rPr>
          <w:rFonts w:ascii="Arial" w:hAnsi="Arial" w:cs="Arial"/>
          <w:sz w:val="24"/>
          <w:szCs w:val="24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443261" w:rsidRPr="00651CEB" w:rsidRDefault="00443261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1CEB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443261" w:rsidRPr="00651CEB" w:rsidRDefault="00443261" w:rsidP="00443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EB">
        <w:rPr>
          <w:rFonts w:ascii="Arial" w:hAnsi="Arial" w:cs="Arial"/>
          <w:sz w:val="24"/>
          <w:szCs w:val="24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градостроительства, в случае, когда наличие таких разрешений и проектов является обязательным.</w:t>
      </w:r>
    </w:p>
    <w:p w:rsidR="009A7033" w:rsidRPr="00651CEB" w:rsidRDefault="009A7033" w:rsidP="00443261">
      <w:pPr>
        <w:rPr>
          <w:rFonts w:ascii="Arial" w:hAnsi="Arial" w:cs="Arial"/>
          <w:sz w:val="24"/>
          <w:szCs w:val="24"/>
        </w:rPr>
      </w:pPr>
    </w:p>
    <w:sectPr w:rsidR="009A7033" w:rsidRPr="00651CEB" w:rsidSect="009A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7"/>
    <w:rsid w:val="000A56A9"/>
    <w:rsid w:val="00144437"/>
    <w:rsid w:val="0019457C"/>
    <w:rsid w:val="001B7270"/>
    <w:rsid w:val="004213CD"/>
    <w:rsid w:val="00443261"/>
    <w:rsid w:val="00651CEB"/>
    <w:rsid w:val="006631FC"/>
    <w:rsid w:val="00750B50"/>
    <w:rsid w:val="00795DB1"/>
    <w:rsid w:val="007D6413"/>
    <w:rsid w:val="009A7033"/>
    <w:rsid w:val="00F6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3261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43261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6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63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Пользователь Windows</cp:lastModifiedBy>
  <cp:revision>4</cp:revision>
  <cp:lastPrinted>2022-02-15T11:23:00Z</cp:lastPrinted>
  <dcterms:created xsi:type="dcterms:W3CDTF">2023-10-26T07:51:00Z</dcterms:created>
  <dcterms:modified xsi:type="dcterms:W3CDTF">2023-10-26T07:52:00Z</dcterms:modified>
</cp:coreProperties>
</file>