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CF" w:rsidRDefault="0073513F" w:rsidP="008934C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7E" w:rsidRDefault="0049397E" w:rsidP="0049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397E" w:rsidRDefault="0049397E" w:rsidP="0049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9397E" w:rsidRDefault="0049397E" w:rsidP="0049397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ТРОСНЯНСКОГО РАЙОНА,</w:t>
      </w:r>
    </w:p>
    <w:p w:rsidR="0049397E" w:rsidRDefault="0049397E" w:rsidP="0049397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НАРОДНЫХ ДЕПУТАТОВ</w:t>
      </w:r>
    </w:p>
    <w:p w:rsidR="008934CF" w:rsidRPr="00CC0137" w:rsidRDefault="008934CF" w:rsidP="008934CF">
      <w:pPr>
        <w:rPr>
          <w:i/>
          <w:sz w:val="20"/>
          <w:szCs w:val="20"/>
        </w:rPr>
      </w:pPr>
    </w:p>
    <w:p w:rsidR="008934CF" w:rsidRDefault="008934CF" w:rsidP="00D63BB1">
      <w:pPr>
        <w:rPr>
          <w:b/>
          <w:sz w:val="28"/>
          <w:szCs w:val="28"/>
        </w:rPr>
      </w:pPr>
    </w:p>
    <w:p w:rsidR="008934CF" w:rsidRPr="001245A3" w:rsidRDefault="008934CF" w:rsidP="008934CF">
      <w:pPr>
        <w:jc w:val="center"/>
        <w:rPr>
          <w:b/>
          <w:sz w:val="28"/>
          <w:szCs w:val="28"/>
        </w:rPr>
      </w:pPr>
    </w:p>
    <w:p w:rsidR="008934CF" w:rsidRDefault="008934CF" w:rsidP="008934CF">
      <w:pPr>
        <w:jc w:val="center"/>
        <w:rPr>
          <w:i/>
          <w:sz w:val="10"/>
        </w:rPr>
      </w:pPr>
    </w:p>
    <w:p w:rsidR="008934CF" w:rsidRPr="00CC0137" w:rsidRDefault="00D63BB1" w:rsidP="00893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34CF" w:rsidRPr="00CC0137" w:rsidRDefault="008934CF" w:rsidP="008934CF">
      <w:pPr>
        <w:jc w:val="center"/>
        <w:rPr>
          <w:sz w:val="20"/>
          <w:szCs w:val="20"/>
        </w:rPr>
      </w:pPr>
    </w:p>
    <w:p w:rsidR="008934CF" w:rsidRPr="00CC0137" w:rsidRDefault="008934CF" w:rsidP="008934CF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FC36E7">
        <w:rPr>
          <w:sz w:val="20"/>
          <w:szCs w:val="20"/>
        </w:rPr>
        <w:t>26 января</w:t>
      </w:r>
      <w:r w:rsidRPr="00CC0137">
        <w:rPr>
          <w:sz w:val="20"/>
          <w:szCs w:val="20"/>
        </w:rPr>
        <w:t xml:space="preserve">  20</w:t>
      </w:r>
      <w:r w:rsidR="00AC01CA">
        <w:rPr>
          <w:sz w:val="20"/>
          <w:szCs w:val="20"/>
        </w:rPr>
        <w:t>16</w:t>
      </w:r>
      <w:r w:rsidRPr="00CC0137">
        <w:rPr>
          <w:sz w:val="20"/>
          <w:szCs w:val="20"/>
        </w:rPr>
        <w:t xml:space="preserve"> г.                            </w:t>
      </w:r>
      <w:r w:rsidR="00FC36E7">
        <w:rPr>
          <w:sz w:val="20"/>
          <w:szCs w:val="20"/>
        </w:rPr>
        <w:t xml:space="preserve">                                                                       № ___</w:t>
      </w:r>
      <w:r w:rsidR="005C7B09">
        <w:rPr>
          <w:sz w:val="20"/>
          <w:szCs w:val="20"/>
          <w:u w:val="single"/>
        </w:rPr>
        <w:t>1</w:t>
      </w:r>
      <w:r w:rsidR="00FC36E7">
        <w:rPr>
          <w:sz w:val="20"/>
          <w:szCs w:val="20"/>
        </w:rPr>
        <w:t>_______</w:t>
      </w:r>
      <w:r w:rsidRPr="00CC0137">
        <w:rPr>
          <w:sz w:val="20"/>
          <w:szCs w:val="20"/>
        </w:rPr>
        <w:t xml:space="preserve">                                            </w:t>
      </w:r>
      <w:r w:rsidR="00AC01CA">
        <w:rPr>
          <w:sz w:val="20"/>
          <w:szCs w:val="20"/>
        </w:rPr>
        <w:t xml:space="preserve">                        </w:t>
      </w:r>
      <w:r w:rsidR="00FC36E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0137">
        <w:rPr>
          <w:sz w:val="20"/>
          <w:szCs w:val="20"/>
        </w:rPr>
        <w:t xml:space="preserve">   </w:t>
      </w:r>
    </w:p>
    <w:p w:rsidR="008934CF" w:rsidRPr="00CC0137" w:rsidRDefault="008934CF" w:rsidP="008934CF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с.Тросна</w:t>
      </w:r>
    </w:p>
    <w:p w:rsidR="008934CF" w:rsidRPr="00CC0137" w:rsidRDefault="008934CF" w:rsidP="008934CF">
      <w:pPr>
        <w:rPr>
          <w:sz w:val="20"/>
          <w:szCs w:val="20"/>
        </w:rPr>
      </w:pPr>
    </w:p>
    <w:p w:rsidR="008934CF" w:rsidRDefault="00D63BB1" w:rsidP="008934CF">
      <w:pPr>
        <w:rPr>
          <w:b/>
          <w:sz w:val="28"/>
          <w:szCs w:val="28"/>
        </w:rPr>
      </w:pPr>
      <w:r w:rsidRPr="00D63BB1">
        <w:rPr>
          <w:b/>
          <w:sz w:val="28"/>
          <w:szCs w:val="28"/>
        </w:rPr>
        <w:t>Об организации и проведении</w:t>
      </w:r>
    </w:p>
    <w:p w:rsidR="00D63BB1" w:rsidRDefault="00D63BB1" w:rsidP="00893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вопросу</w:t>
      </w:r>
    </w:p>
    <w:p w:rsidR="00D63BB1" w:rsidRDefault="00D63BB1" w:rsidP="00893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проекта актуализации </w:t>
      </w:r>
    </w:p>
    <w:p w:rsidR="0049397E" w:rsidRDefault="0049397E" w:rsidP="00893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схем</w:t>
      </w:r>
      <w:r w:rsidR="00D63BB1">
        <w:rPr>
          <w:b/>
          <w:sz w:val="28"/>
          <w:szCs w:val="28"/>
        </w:rPr>
        <w:t xml:space="preserve"> теплоснабжения Троснянского</w:t>
      </w:r>
      <w:r>
        <w:rPr>
          <w:b/>
          <w:sz w:val="28"/>
          <w:szCs w:val="28"/>
        </w:rPr>
        <w:t xml:space="preserve">, </w:t>
      </w:r>
    </w:p>
    <w:p w:rsidR="00D63BB1" w:rsidRDefault="0049397E" w:rsidP="00893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Пенновского и Муравльского сельских  поселений,</w:t>
      </w:r>
    </w:p>
    <w:p w:rsidR="008934CF" w:rsidRDefault="008934CF" w:rsidP="000C697B">
      <w:pPr>
        <w:ind w:firstLine="7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0C697B" w:rsidRDefault="000C697B" w:rsidP="000C697B">
      <w:pPr>
        <w:ind w:firstLine="748"/>
        <w:jc w:val="both"/>
        <w:rPr>
          <w:sz w:val="20"/>
          <w:szCs w:val="20"/>
        </w:rPr>
      </w:pPr>
    </w:p>
    <w:p w:rsidR="000C697B" w:rsidRDefault="000C697B" w:rsidP="000C697B">
      <w:pPr>
        <w:ind w:firstLine="748"/>
        <w:jc w:val="both"/>
        <w:rPr>
          <w:sz w:val="28"/>
          <w:szCs w:val="28"/>
        </w:rPr>
      </w:pPr>
      <w:r w:rsidRPr="000C697B">
        <w:rPr>
          <w:sz w:val="28"/>
          <w:szCs w:val="28"/>
        </w:rPr>
        <w:t xml:space="preserve">   В </w:t>
      </w:r>
      <w:r>
        <w:rPr>
          <w:sz w:val="28"/>
          <w:szCs w:val="28"/>
        </w:rPr>
        <w:t xml:space="preserve"> соответствии с федеральным законом от 06.10.2003года №131-ФЗ «Об общих принципах  организации местного самоуправления </w:t>
      </w:r>
      <w:r w:rsidR="00806AA2">
        <w:rPr>
          <w:sz w:val="28"/>
          <w:szCs w:val="28"/>
        </w:rPr>
        <w:t>в</w:t>
      </w:r>
      <w:r>
        <w:rPr>
          <w:sz w:val="28"/>
          <w:szCs w:val="28"/>
        </w:rPr>
        <w:t xml:space="preserve"> Российской Федерации», </w:t>
      </w:r>
      <w:r w:rsidR="00284D87">
        <w:rPr>
          <w:sz w:val="28"/>
          <w:szCs w:val="28"/>
        </w:rPr>
        <w:t>федерального закона от 27.07.20</w:t>
      </w:r>
      <w:r>
        <w:rPr>
          <w:sz w:val="28"/>
          <w:szCs w:val="28"/>
        </w:rPr>
        <w:t>10 года № 190-ФЗ «О теплоснабжении», Постановление Правительства РФ от 22.02.2012 года №154 «О требованиях к схемам теплоснабжения, порядку их разработки и утверждения»,</w:t>
      </w:r>
      <w:r w:rsidR="00647058">
        <w:rPr>
          <w:sz w:val="28"/>
          <w:szCs w:val="28"/>
        </w:rPr>
        <w:t xml:space="preserve"> Закона Орловской области от</w:t>
      </w:r>
      <w:r w:rsidR="00806AA2">
        <w:rPr>
          <w:sz w:val="28"/>
          <w:szCs w:val="28"/>
        </w:rPr>
        <w:t xml:space="preserve"> 10 ноября 2014 года   </w:t>
      </w:r>
      <w:r w:rsidR="00647058">
        <w:rPr>
          <w:sz w:val="28"/>
          <w:szCs w:val="28"/>
        </w:rPr>
        <w:t xml:space="preserve">   № 1686-ОЗ «О пере</w:t>
      </w:r>
      <w:r w:rsidR="00477F02">
        <w:rPr>
          <w:sz w:val="28"/>
          <w:szCs w:val="28"/>
        </w:rPr>
        <w:t xml:space="preserve">распределении </w:t>
      </w:r>
      <w:r w:rsidR="00647058">
        <w:rPr>
          <w:sz w:val="28"/>
          <w:szCs w:val="28"/>
        </w:rPr>
        <w:t xml:space="preserve"> полномочий </w:t>
      </w:r>
      <w:r w:rsidR="00477F02">
        <w:rPr>
          <w:sz w:val="28"/>
          <w:szCs w:val="28"/>
        </w:rPr>
        <w:t xml:space="preserve">между органами местного самоуправления муниципальных образований Орловской области и органами государственной власти Орловской области», </w:t>
      </w:r>
      <w:r>
        <w:rPr>
          <w:sz w:val="28"/>
          <w:szCs w:val="28"/>
        </w:rPr>
        <w:t>Уставом Троснянского района Орловской области</w:t>
      </w:r>
      <w:r w:rsidR="00D63BB1">
        <w:rPr>
          <w:sz w:val="28"/>
          <w:szCs w:val="28"/>
        </w:rPr>
        <w:t xml:space="preserve">  постановляю</w:t>
      </w:r>
      <w:r>
        <w:rPr>
          <w:sz w:val="28"/>
          <w:szCs w:val="28"/>
        </w:rPr>
        <w:t>:</w:t>
      </w:r>
    </w:p>
    <w:p w:rsidR="00AC01CA" w:rsidRDefault="00AC01CA" w:rsidP="00AC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0C697B" w:rsidRPr="00AC01CA">
        <w:rPr>
          <w:sz w:val="28"/>
          <w:szCs w:val="28"/>
        </w:rPr>
        <w:t xml:space="preserve">Назначить публичные слушания </w:t>
      </w:r>
      <w:r w:rsidR="00647058" w:rsidRPr="00AC01CA">
        <w:rPr>
          <w:sz w:val="28"/>
          <w:szCs w:val="28"/>
        </w:rPr>
        <w:t>по</w:t>
      </w:r>
      <w:r w:rsidR="0084288E" w:rsidRPr="00AC01CA">
        <w:rPr>
          <w:sz w:val="28"/>
          <w:szCs w:val="28"/>
        </w:rPr>
        <w:t xml:space="preserve"> вопросу</w:t>
      </w:r>
      <w:r w:rsidR="00C91674">
        <w:rPr>
          <w:sz w:val="28"/>
          <w:szCs w:val="28"/>
        </w:rPr>
        <w:t>,</w:t>
      </w:r>
      <w:r w:rsidR="0084288E" w:rsidRPr="00AC01CA">
        <w:rPr>
          <w:sz w:val="28"/>
          <w:szCs w:val="28"/>
        </w:rPr>
        <w:t xml:space="preserve"> рассмотрения проекта</w:t>
      </w:r>
      <w:r w:rsidR="00647058" w:rsidRPr="00AC01CA">
        <w:rPr>
          <w:sz w:val="28"/>
          <w:szCs w:val="28"/>
        </w:rPr>
        <w:t xml:space="preserve"> </w:t>
      </w:r>
      <w:r w:rsidR="0084288E" w:rsidRPr="00AC01CA">
        <w:rPr>
          <w:sz w:val="28"/>
          <w:szCs w:val="28"/>
        </w:rPr>
        <w:t xml:space="preserve"> актуализации </w:t>
      </w:r>
      <w:r w:rsidR="00647058" w:rsidRPr="00AC01CA">
        <w:rPr>
          <w:sz w:val="28"/>
          <w:szCs w:val="28"/>
        </w:rPr>
        <w:t>схем теплоснабжения</w:t>
      </w:r>
      <w:r w:rsidR="0084288E" w:rsidRPr="00AC01CA">
        <w:rPr>
          <w:sz w:val="28"/>
          <w:szCs w:val="28"/>
        </w:rPr>
        <w:t xml:space="preserve">  Троснянского</w:t>
      </w:r>
      <w:r w:rsidR="008C1869">
        <w:rPr>
          <w:sz w:val="28"/>
          <w:szCs w:val="28"/>
        </w:rPr>
        <w:t>, Пенновского и Муравльского сельских поселений</w:t>
      </w:r>
      <w:r w:rsidR="0084288E" w:rsidRPr="00AC01CA">
        <w:rPr>
          <w:sz w:val="28"/>
          <w:szCs w:val="28"/>
        </w:rPr>
        <w:t xml:space="preserve"> на период до 2030 года</w:t>
      </w:r>
      <w:r w:rsidR="00CB6B59">
        <w:rPr>
          <w:sz w:val="28"/>
          <w:szCs w:val="28"/>
        </w:rPr>
        <w:t xml:space="preserve"> на 2016 год</w:t>
      </w:r>
      <w:r>
        <w:rPr>
          <w:sz w:val="28"/>
          <w:szCs w:val="28"/>
        </w:rPr>
        <w:t>.</w:t>
      </w:r>
      <w:r w:rsidR="0084288E" w:rsidRPr="00AC01CA">
        <w:rPr>
          <w:sz w:val="28"/>
          <w:szCs w:val="28"/>
        </w:rPr>
        <w:t xml:space="preserve">  </w:t>
      </w:r>
      <w:r w:rsidR="00647058" w:rsidRPr="00AC01CA">
        <w:rPr>
          <w:sz w:val="28"/>
          <w:szCs w:val="28"/>
        </w:rPr>
        <w:t xml:space="preserve"> </w:t>
      </w:r>
    </w:p>
    <w:p w:rsidR="00BD4846" w:rsidRPr="00AC01CA" w:rsidRDefault="00AC01CA" w:rsidP="00AC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647058" w:rsidRPr="00AC01CA">
        <w:rPr>
          <w:sz w:val="28"/>
          <w:szCs w:val="28"/>
        </w:rPr>
        <w:t xml:space="preserve">Публичные слушания провести в здании администрации по адресу: </w:t>
      </w:r>
      <w:r w:rsidR="00BD4846" w:rsidRPr="00AC01CA">
        <w:rPr>
          <w:sz w:val="28"/>
          <w:szCs w:val="28"/>
        </w:rPr>
        <w:t xml:space="preserve">с. Тросна, ул. Ленина, д. 4.    </w:t>
      </w:r>
      <w:r w:rsidR="004C7CF2">
        <w:rPr>
          <w:sz w:val="28"/>
          <w:szCs w:val="28"/>
        </w:rPr>
        <w:t>5</w:t>
      </w:r>
      <w:r w:rsidR="000756F1" w:rsidRPr="00AC01CA">
        <w:rPr>
          <w:sz w:val="28"/>
          <w:szCs w:val="28"/>
        </w:rPr>
        <w:t xml:space="preserve"> февраля </w:t>
      </w:r>
      <w:r w:rsidR="00BD4846" w:rsidRPr="00AC01CA">
        <w:rPr>
          <w:sz w:val="28"/>
          <w:szCs w:val="28"/>
        </w:rPr>
        <w:t xml:space="preserve">  2016 года   в   </w:t>
      </w:r>
      <w:r w:rsidR="000756F1" w:rsidRPr="00AC01CA">
        <w:rPr>
          <w:sz w:val="28"/>
          <w:szCs w:val="28"/>
        </w:rPr>
        <w:t>1</w:t>
      </w:r>
      <w:r w:rsidR="008C1869">
        <w:rPr>
          <w:sz w:val="28"/>
          <w:szCs w:val="28"/>
        </w:rPr>
        <w:t>1</w:t>
      </w:r>
      <w:r w:rsidR="000756F1" w:rsidRPr="00AC01CA">
        <w:rPr>
          <w:sz w:val="28"/>
          <w:szCs w:val="28"/>
        </w:rPr>
        <w:t>.00</w:t>
      </w:r>
      <w:r w:rsidR="008D6D38" w:rsidRPr="00AC01CA">
        <w:rPr>
          <w:sz w:val="28"/>
          <w:szCs w:val="28"/>
        </w:rPr>
        <w:t xml:space="preserve">  час</w:t>
      </w:r>
      <w:r w:rsidR="00BD4846" w:rsidRPr="00AC01CA">
        <w:rPr>
          <w:sz w:val="28"/>
          <w:szCs w:val="28"/>
        </w:rPr>
        <w:t>.</w:t>
      </w:r>
    </w:p>
    <w:p w:rsidR="008D6D38" w:rsidRDefault="00AC01CA" w:rsidP="00AC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0C697B">
        <w:rPr>
          <w:sz w:val="28"/>
          <w:szCs w:val="28"/>
        </w:rPr>
        <w:t xml:space="preserve"> </w:t>
      </w:r>
      <w:r w:rsidR="008D6D38">
        <w:rPr>
          <w:sz w:val="28"/>
          <w:szCs w:val="28"/>
        </w:rPr>
        <w:t>Отделу архитектуры, строительства и ЖКХ:</w:t>
      </w:r>
    </w:p>
    <w:p w:rsidR="000C697B" w:rsidRDefault="00AC01CA" w:rsidP="00AC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3.1.О</w:t>
      </w:r>
      <w:r w:rsidR="008D6D38">
        <w:rPr>
          <w:sz w:val="28"/>
          <w:szCs w:val="28"/>
        </w:rPr>
        <w:t>рганизовать работу по подготовке и проведению публичных слушаний;</w:t>
      </w:r>
    </w:p>
    <w:p w:rsidR="00AC01CA" w:rsidRDefault="00AC01CA" w:rsidP="00AC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3.2.Обеспечить подготовку заключения о результатах публичных слушаний;</w:t>
      </w:r>
    </w:p>
    <w:p w:rsidR="008934CF" w:rsidRDefault="00AC01CA" w:rsidP="00893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3.3.О</w:t>
      </w:r>
      <w:r w:rsidR="008D6D38">
        <w:rPr>
          <w:sz w:val="28"/>
          <w:szCs w:val="28"/>
        </w:rPr>
        <w:t xml:space="preserve">публиковать  настоящее </w:t>
      </w:r>
      <w:r w:rsidR="004E338A">
        <w:rPr>
          <w:sz w:val="28"/>
          <w:szCs w:val="28"/>
        </w:rPr>
        <w:t>постановление</w:t>
      </w:r>
      <w:r w:rsidR="008D6D38">
        <w:rPr>
          <w:sz w:val="28"/>
          <w:szCs w:val="28"/>
        </w:rPr>
        <w:t xml:space="preserve"> в средствах массовой информации (районная газета «Сельские Зори») и в сети «Интернет» на официальном сайте  администрации Троснянского района.</w:t>
      </w:r>
    </w:p>
    <w:p w:rsidR="004E338A" w:rsidRDefault="004E338A" w:rsidP="008934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4C7CF2">
        <w:rPr>
          <w:sz w:val="28"/>
          <w:szCs w:val="28"/>
        </w:rPr>
        <w:t xml:space="preserve">Разместить информацию о месте проведения публичных слушаний не менее чем за </w:t>
      </w:r>
      <w:r w:rsidR="00873B2D">
        <w:rPr>
          <w:sz w:val="28"/>
          <w:szCs w:val="28"/>
        </w:rPr>
        <w:t>7</w:t>
      </w:r>
      <w:r w:rsidR="004C7CF2">
        <w:rPr>
          <w:sz w:val="28"/>
          <w:szCs w:val="28"/>
        </w:rPr>
        <w:t xml:space="preserve"> календарных дней до срока, указанного в пункте 2 настоящего постановления;</w:t>
      </w:r>
    </w:p>
    <w:p w:rsidR="004C7CF2" w:rsidRDefault="004C7CF2" w:rsidP="00893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течение 3 календарных дней с даты завершения публичных слушаний опубликовать в районной газете «сельские Зори»  и разместить в сети «Интернет» на официальном сайте администрации Троснянского района  заключение </w:t>
      </w:r>
      <w:r w:rsidR="00873B2D">
        <w:rPr>
          <w:sz w:val="28"/>
          <w:szCs w:val="28"/>
        </w:rPr>
        <w:t>о результатах публичных слушаний и протокол публичных слушаний.</w:t>
      </w:r>
    </w:p>
    <w:p w:rsidR="00873B2D" w:rsidRDefault="00873B2D" w:rsidP="008934CF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Глав</w:t>
      </w:r>
      <w:r w:rsidR="004A652D">
        <w:rPr>
          <w:sz w:val="28"/>
          <w:szCs w:val="28"/>
        </w:rPr>
        <w:t xml:space="preserve">у </w:t>
      </w:r>
      <w:r>
        <w:rPr>
          <w:sz w:val="28"/>
          <w:szCs w:val="28"/>
        </w:rPr>
        <w:t>адм</w:t>
      </w:r>
      <w:r w:rsidR="004A652D">
        <w:rPr>
          <w:sz w:val="28"/>
          <w:szCs w:val="28"/>
        </w:rPr>
        <w:t>инистрации Троснянского района Насонова А.И</w:t>
      </w:r>
      <w:r>
        <w:rPr>
          <w:sz w:val="28"/>
          <w:szCs w:val="28"/>
        </w:rPr>
        <w:t>.</w:t>
      </w:r>
    </w:p>
    <w:p w:rsidR="00D63BB1" w:rsidRDefault="00D63BB1" w:rsidP="008934CF">
      <w:pPr>
        <w:jc w:val="both"/>
        <w:rPr>
          <w:sz w:val="28"/>
          <w:szCs w:val="28"/>
        </w:rPr>
      </w:pPr>
    </w:p>
    <w:p w:rsidR="00D63BB1" w:rsidRDefault="00D63BB1" w:rsidP="008934CF">
      <w:pPr>
        <w:jc w:val="both"/>
        <w:rPr>
          <w:sz w:val="28"/>
          <w:szCs w:val="28"/>
        </w:rPr>
      </w:pPr>
    </w:p>
    <w:p w:rsidR="008C1869" w:rsidRDefault="008C1869" w:rsidP="008934CF">
      <w:pPr>
        <w:jc w:val="both"/>
        <w:rPr>
          <w:b/>
          <w:sz w:val="28"/>
          <w:szCs w:val="28"/>
        </w:rPr>
      </w:pPr>
    </w:p>
    <w:p w:rsidR="008C1869" w:rsidRDefault="008C1869" w:rsidP="008934CF">
      <w:pPr>
        <w:jc w:val="both"/>
        <w:rPr>
          <w:b/>
          <w:sz w:val="28"/>
          <w:szCs w:val="28"/>
        </w:rPr>
      </w:pPr>
    </w:p>
    <w:p w:rsidR="008C1869" w:rsidRDefault="008C1869" w:rsidP="008934CF">
      <w:pPr>
        <w:jc w:val="both"/>
        <w:rPr>
          <w:b/>
          <w:sz w:val="28"/>
          <w:szCs w:val="28"/>
        </w:rPr>
      </w:pPr>
    </w:p>
    <w:p w:rsidR="008C1869" w:rsidRDefault="008C1869" w:rsidP="008934CF">
      <w:pPr>
        <w:jc w:val="both"/>
        <w:rPr>
          <w:b/>
          <w:sz w:val="28"/>
          <w:szCs w:val="28"/>
        </w:rPr>
      </w:pPr>
    </w:p>
    <w:p w:rsidR="008934CF" w:rsidRPr="00A30C57" w:rsidRDefault="008934CF" w:rsidP="008934CF">
      <w:pPr>
        <w:jc w:val="both"/>
        <w:rPr>
          <w:sz w:val="28"/>
          <w:szCs w:val="28"/>
        </w:rPr>
      </w:pPr>
      <w:r w:rsidRPr="00427475">
        <w:rPr>
          <w:b/>
          <w:sz w:val="28"/>
          <w:szCs w:val="28"/>
        </w:rPr>
        <w:t xml:space="preserve">Глава </w:t>
      </w:r>
      <w:r w:rsidR="008C186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                        </w:t>
      </w:r>
      <w:r w:rsidRPr="004274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</w:t>
      </w:r>
      <w:r w:rsidR="008C1869">
        <w:rPr>
          <w:b/>
          <w:sz w:val="28"/>
          <w:szCs w:val="28"/>
        </w:rPr>
        <w:t xml:space="preserve">         В.И. Миронов</w:t>
      </w:r>
    </w:p>
    <w:p w:rsidR="008934CF" w:rsidRDefault="008934CF" w:rsidP="008934CF">
      <w:pPr>
        <w:rPr>
          <w:sz w:val="28"/>
          <w:szCs w:val="28"/>
        </w:rPr>
      </w:pPr>
    </w:p>
    <w:p w:rsidR="00AC01CA" w:rsidRDefault="00AC01CA" w:rsidP="008934CF">
      <w:pPr>
        <w:rPr>
          <w:sz w:val="28"/>
          <w:szCs w:val="28"/>
        </w:rPr>
      </w:pPr>
    </w:p>
    <w:p w:rsidR="00AC01CA" w:rsidRDefault="00AC01CA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8C1869" w:rsidRDefault="008C1869" w:rsidP="008934CF">
      <w:pPr>
        <w:rPr>
          <w:sz w:val="28"/>
          <w:szCs w:val="28"/>
        </w:rPr>
      </w:pPr>
    </w:p>
    <w:p w:rsidR="00683CB7" w:rsidRDefault="00683CB7" w:rsidP="008934CF">
      <w:pPr>
        <w:rPr>
          <w:sz w:val="28"/>
          <w:szCs w:val="28"/>
        </w:rPr>
      </w:pPr>
    </w:p>
    <w:p w:rsidR="008934CF" w:rsidRDefault="008934CF" w:rsidP="008934CF">
      <w:pPr>
        <w:rPr>
          <w:sz w:val="28"/>
          <w:szCs w:val="28"/>
        </w:rPr>
      </w:pPr>
    </w:p>
    <w:p w:rsidR="008934CF" w:rsidRDefault="008934CF" w:rsidP="008934CF">
      <w:pPr>
        <w:jc w:val="center"/>
        <w:rPr>
          <w:sz w:val="40"/>
          <w:szCs w:val="40"/>
        </w:rPr>
      </w:pPr>
    </w:p>
    <w:p w:rsidR="008934CF" w:rsidRDefault="008934CF" w:rsidP="008934CF">
      <w:pPr>
        <w:jc w:val="center"/>
        <w:rPr>
          <w:sz w:val="40"/>
          <w:szCs w:val="40"/>
        </w:rPr>
      </w:pPr>
    </w:p>
    <w:p w:rsidR="008934CF" w:rsidRPr="00FF3147" w:rsidRDefault="008934CF" w:rsidP="008934CF">
      <w:pPr>
        <w:widowControl w:val="0"/>
        <w:rPr>
          <w:rFonts w:ascii="Arial" w:hAnsi="Arial" w:cs="Arial"/>
          <w:b/>
        </w:rPr>
      </w:pPr>
    </w:p>
    <w:p w:rsidR="008934CF" w:rsidRDefault="008934CF" w:rsidP="008934CF">
      <w:pPr>
        <w:widowControl w:val="0"/>
        <w:rPr>
          <w:rFonts w:ascii="Arial" w:hAnsi="Arial" w:cs="Arial"/>
          <w:color w:val="404040"/>
        </w:rPr>
      </w:pPr>
    </w:p>
    <w:p w:rsidR="008934CF" w:rsidRDefault="008934CF" w:rsidP="008934CF">
      <w:pPr>
        <w:widowControl w:val="0"/>
        <w:rPr>
          <w:rFonts w:ascii="Arial" w:hAnsi="Arial" w:cs="Arial"/>
          <w:color w:val="404040"/>
        </w:rPr>
      </w:pPr>
    </w:p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Pr="00C06E9F" w:rsidRDefault="008934CF" w:rsidP="008934CF">
      <w:pPr>
        <w:rPr>
          <w:sz w:val="28"/>
          <w:szCs w:val="28"/>
        </w:rPr>
      </w:pPr>
      <w:r w:rsidRPr="00C06E9F">
        <w:rPr>
          <w:sz w:val="28"/>
          <w:szCs w:val="28"/>
        </w:rPr>
        <w:t>Исполнитель:</w:t>
      </w:r>
    </w:p>
    <w:p w:rsidR="008934CF" w:rsidRDefault="008934CF" w:rsidP="008934CF">
      <w:pPr>
        <w:rPr>
          <w:sz w:val="28"/>
          <w:szCs w:val="28"/>
        </w:rPr>
      </w:pPr>
      <w:r w:rsidRPr="00C06E9F">
        <w:rPr>
          <w:sz w:val="28"/>
          <w:szCs w:val="28"/>
        </w:rPr>
        <w:t>Медынцева Г.М.</w:t>
      </w:r>
    </w:p>
    <w:sectPr w:rsidR="008934CF" w:rsidSect="00F215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652"/>
    <w:multiLevelType w:val="multilevel"/>
    <w:tmpl w:val="2E2254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1">
    <w:nsid w:val="72A56A94"/>
    <w:multiLevelType w:val="multilevel"/>
    <w:tmpl w:val="88605E62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  <w:rPr>
        <w:rFonts w:hint="default"/>
      </w:rPr>
    </w:lvl>
  </w:abstractNum>
  <w:abstractNum w:abstractNumId="2">
    <w:nsid w:val="761B2AED"/>
    <w:multiLevelType w:val="multilevel"/>
    <w:tmpl w:val="FE1E6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21590"/>
    <w:rsid w:val="00016DE3"/>
    <w:rsid w:val="00027641"/>
    <w:rsid w:val="000756F1"/>
    <w:rsid w:val="000906BD"/>
    <w:rsid w:val="0009197C"/>
    <w:rsid w:val="000C697B"/>
    <w:rsid w:val="000F360F"/>
    <w:rsid w:val="001058CF"/>
    <w:rsid w:val="00127842"/>
    <w:rsid w:val="0018371A"/>
    <w:rsid w:val="001D52D7"/>
    <w:rsid w:val="001E752B"/>
    <w:rsid w:val="00202FA8"/>
    <w:rsid w:val="00284D87"/>
    <w:rsid w:val="00291100"/>
    <w:rsid w:val="002D075E"/>
    <w:rsid w:val="002F5A78"/>
    <w:rsid w:val="003109FB"/>
    <w:rsid w:val="003D707C"/>
    <w:rsid w:val="003F7876"/>
    <w:rsid w:val="00477F02"/>
    <w:rsid w:val="0049397E"/>
    <w:rsid w:val="004A652D"/>
    <w:rsid w:val="004B5934"/>
    <w:rsid w:val="004C7CF2"/>
    <w:rsid w:val="004E0582"/>
    <w:rsid w:val="004E338A"/>
    <w:rsid w:val="00553F6B"/>
    <w:rsid w:val="00556C99"/>
    <w:rsid w:val="0058331E"/>
    <w:rsid w:val="0058586E"/>
    <w:rsid w:val="005C7B09"/>
    <w:rsid w:val="005F0A1B"/>
    <w:rsid w:val="00620BFA"/>
    <w:rsid w:val="006369C7"/>
    <w:rsid w:val="00647058"/>
    <w:rsid w:val="0066155C"/>
    <w:rsid w:val="00683CB7"/>
    <w:rsid w:val="006947A8"/>
    <w:rsid w:val="006A1AF6"/>
    <w:rsid w:val="006A3770"/>
    <w:rsid w:val="006A6412"/>
    <w:rsid w:val="00701014"/>
    <w:rsid w:val="0073513F"/>
    <w:rsid w:val="00780C6C"/>
    <w:rsid w:val="007D324E"/>
    <w:rsid w:val="00806AA2"/>
    <w:rsid w:val="008202CF"/>
    <w:rsid w:val="00833D35"/>
    <w:rsid w:val="0084288E"/>
    <w:rsid w:val="00873B2D"/>
    <w:rsid w:val="008934CF"/>
    <w:rsid w:val="008B029F"/>
    <w:rsid w:val="008C1869"/>
    <w:rsid w:val="008D6D38"/>
    <w:rsid w:val="009251B3"/>
    <w:rsid w:val="00955BD9"/>
    <w:rsid w:val="009628C1"/>
    <w:rsid w:val="009A6EC4"/>
    <w:rsid w:val="009B13EF"/>
    <w:rsid w:val="009F33A9"/>
    <w:rsid w:val="00A0447D"/>
    <w:rsid w:val="00A30C57"/>
    <w:rsid w:val="00A52B06"/>
    <w:rsid w:val="00A6567F"/>
    <w:rsid w:val="00AA4410"/>
    <w:rsid w:val="00AC01CA"/>
    <w:rsid w:val="00AC409C"/>
    <w:rsid w:val="00AC7395"/>
    <w:rsid w:val="00B026D6"/>
    <w:rsid w:val="00B032AF"/>
    <w:rsid w:val="00B03EBB"/>
    <w:rsid w:val="00B06500"/>
    <w:rsid w:val="00B27622"/>
    <w:rsid w:val="00B32B85"/>
    <w:rsid w:val="00B33A3F"/>
    <w:rsid w:val="00B62C94"/>
    <w:rsid w:val="00BD4846"/>
    <w:rsid w:val="00C06E9F"/>
    <w:rsid w:val="00C318D2"/>
    <w:rsid w:val="00C91674"/>
    <w:rsid w:val="00C97846"/>
    <w:rsid w:val="00CA5198"/>
    <w:rsid w:val="00CB6B59"/>
    <w:rsid w:val="00D11623"/>
    <w:rsid w:val="00D53455"/>
    <w:rsid w:val="00D63BB1"/>
    <w:rsid w:val="00DA45E8"/>
    <w:rsid w:val="00DD0290"/>
    <w:rsid w:val="00DD0875"/>
    <w:rsid w:val="00E064D8"/>
    <w:rsid w:val="00E34A82"/>
    <w:rsid w:val="00E531AB"/>
    <w:rsid w:val="00E5720C"/>
    <w:rsid w:val="00EB16AA"/>
    <w:rsid w:val="00F117A4"/>
    <w:rsid w:val="00F17A17"/>
    <w:rsid w:val="00F21590"/>
    <w:rsid w:val="00F4320C"/>
    <w:rsid w:val="00F80187"/>
    <w:rsid w:val="00FC36E7"/>
    <w:rsid w:val="00FE7BB1"/>
    <w:rsid w:val="00FF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590"/>
    <w:rPr>
      <w:sz w:val="24"/>
      <w:szCs w:val="24"/>
    </w:rPr>
  </w:style>
  <w:style w:type="paragraph" w:styleId="1">
    <w:name w:val="heading 1"/>
    <w:basedOn w:val="a"/>
    <w:next w:val="a"/>
    <w:qFormat/>
    <w:rsid w:val="00F21590"/>
    <w:pPr>
      <w:keepNext/>
      <w:jc w:val="center"/>
      <w:outlineLvl w:val="0"/>
    </w:pPr>
    <w:rPr>
      <w:b/>
      <w:i/>
      <w:sz w:val="32"/>
      <w:szCs w:val="20"/>
    </w:rPr>
  </w:style>
  <w:style w:type="paragraph" w:styleId="2">
    <w:name w:val="heading 2"/>
    <w:basedOn w:val="a"/>
    <w:next w:val="a"/>
    <w:qFormat/>
    <w:rsid w:val="00F21590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33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3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2016-01-26T13:25:00Z</cp:lastPrinted>
  <dcterms:created xsi:type="dcterms:W3CDTF">2016-01-28T08:00:00Z</dcterms:created>
  <dcterms:modified xsi:type="dcterms:W3CDTF">2016-01-28T08:00:00Z</dcterms:modified>
</cp:coreProperties>
</file>