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48" w:rsidRDefault="00901A48" w:rsidP="00901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48" w:rsidRDefault="00901A48" w:rsidP="00901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5B" w:rsidRPr="00901A48" w:rsidRDefault="00A366BE" w:rsidP="00901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48">
        <w:rPr>
          <w:rFonts w:ascii="Times New Roman" w:hAnsi="Times New Roman" w:cs="Times New Roman"/>
          <w:b/>
          <w:sz w:val="28"/>
          <w:szCs w:val="28"/>
        </w:rPr>
        <w:t xml:space="preserve">Информация для юридических лиц и индивидуальных </w:t>
      </w:r>
      <w:r w:rsidR="00901A48">
        <w:rPr>
          <w:rFonts w:ascii="Times New Roman" w:hAnsi="Times New Roman" w:cs="Times New Roman"/>
          <w:b/>
          <w:sz w:val="28"/>
          <w:szCs w:val="28"/>
        </w:rPr>
        <w:t xml:space="preserve">         предпринимателей</w:t>
      </w:r>
      <w:r w:rsidRPr="00901A48">
        <w:rPr>
          <w:rFonts w:ascii="Times New Roman" w:hAnsi="Times New Roman" w:cs="Times New Roman"/>
          <w:b/>
          <w:sz w:val="28"/>
          <w:szCs w:val="28"/>
        </w:rPr>
        <w:t>.</w:t>
      </w:r>
    </w:p>
    <w:p w:rsidR="00A366BE" w:rsidRPr="00901A48" w:rsidRDefault="00D310CA">
      <w:pPr>
        <w:rPr>
          <w:rFonts w:ascii="Times New Roman" w:hAnsi="Times New Roman" w:cs="Times New Roman"/>
          <w:b/>
          <w:sz w:val="28"/>
          <w:szCs w:val="28"/>
        </w:rPr>
      </w:pPr>
      <w:r w:rsidRPr="00901A48">
        <w:rPr>
          <w:rFonts w:ascii="Times New Roman" w:hAnsi="Times New Roman" w:cs="Times New Roman"/>
          <w:sz w:val="28"/>
          <w:szCs w:val="28"/>
        </w:rPr>
        <w:t xml:space="preserve">   </w:t>
      </w:r>
      <w:r w:rsidR="00A366BE" w:rsidRPr="00901A48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по Орловской области сообщает: в связи с принятием Главным государственным санитарным врачом Российской Федерации постановления № 195 от 23.12.2016</w:t>
      </w:r>
      <w:r w:rsidR="00901A48">
        <w:rPr>
          <w:rFonts w:ascii="Times New Roman" w:hAnsi="Times New Roman" w:cs="Times New Roman"/>
          <w:sz w:val="28"/>
          <w:szCs w:val="28"/>
        </w:rPr>
        <w:t xml:space="preserve"> </w:t>
      </w:r>
      <w:r w:rsidR="00A366BE" w:rsidRPr="00901A48">
        <w:rPr>
          <w:rFonts w:ascii="Times New Roman" w:hAnsi="Times New Roman" w:cs="Times New Roman"/>
          <w:sz w:val="28"/>
          <w:szCs w:val="28"/>
        </w:rPr>
        <w:t>года «О приостановлении розничной торговли спиртосодержащей непищевой продукци</w:t>
      </w:r>
      <w:r w:rsidR="00901A48">
        <w:rPr>
          <w:rFonts w:ascii="Times New Roman" w:hAnsi="Times New Roman" w:cs="Times New Roman"/>
          <w:sz w:val="28"/>
          <w:szCs w:val="28"/>
        </w:rPr>
        <w:t>ей</w:t>
      </w:r>
      <w:r w:rsidR="00A366BE" w:rsidRPr="00901A48">
        <w:rPr>
          <w:rFonts w:ascii="Times New Roman" w:hAnsi="Times New Roman" w:cs="Times New Roman"/>
          <w:sz w:val="28"/>
          <w:szCs w:val="28"/>
        </w:rPr>
        <w:t xml:space="preserve">», </w:t>
      </w:r>
      <w:r w:rsidR="00901A4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A366BE" w:rsidRPr="00901A48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необходимо приостановить на срок  30 суток розничную торговлю спиртосодержащей непищевой продукцией с содержанием этилового спирта более 25 процентов объема готовой продукции</w:t>
      </w:r>
      <w:r w:rsidRPr="00901A48">
        <w:rPr>
          <w:rFonts w:ascii="Times New Roman" w:hAnsi="Times New Roman" w:cs="Times New Roman"/>
          <w:sz w:val="28"/>
          <w:szCs w:val="28"/>
        </w:rPr>
        <w:t xml:space="preserve"> (за исключением парфюмерной продукции и </w:t>
      </w:r>
      <w:proofErr w:type="spellStart"/>
      <w:r w:rsidRPr="00901A48">
        <w:rPr>
          <w:rFonts w:ascii="Times New Roman" w:hAnsi="Times New Roman" w:cs="Times New Roman"/>
          <w:sz w:val="28"/>
          <w:szCs w:val="28"/>
        </w:rPr>
        <w:t>стеклоомываю</w:t>
      </w:r>
      <w:r w:rsidR="00901A48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901A48">
        <w:rPr>
          <w:rFonts w:ascii="Times New Roman" w:hAnsi="Times New Roman" w:cs="Times New Roman"/>
          <w:sz w:val="28"/>
          <w:szCs w:val="28"/>
        </w:rPr>
        <w:t xml:space="preserve"> </w:t>
      </w:r>
      <w:r w:rsidR="00901A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1A48">
        <w:rPr>
          <w:rFonts w:ascii="Times New Roman" w:hAnsi="Times New Roman" w:cs="Times New Roman"/>
          <w:sz w:val="28"/>
          <w:szCs w:val="28"/>
        </w:rPr>
        <w:t>жидкостей).</w:t>
      </w:r>
      <w:r w:rsidR="00901A48" w:rsidRPr="00901A48">
        <w:rPr>
          <w:rFonts w:ascii="Times New Roman" w:hAnsi="Times New Roman" w:cs="Times New Roman"/>
          <w:sz w:val="28"/>
          <w:szCs w:val="28"/>
        </w:rPr>
        <w:t xml:space="preserve"> Спиртосодержащая непищевая продукция не предназначена для применения в пищевых целях.</w:t>
      </w:r>
      <w:r w:rsidRPr="00901A48">
        <w:rPr>
          <w:rFonts w:ascii="Times New Roman" w:hAnsi="Times New Roman" w:cs="Times New Roman"/>
          <w:sz w:val="28"/>
          <w:szCs w:val="28"/>
        </w:rPr>
        <w:t xml:space="preserve"> Указанное постановление зарегистрировано Минюстом России и вступило в силу со дня его официального опубликования, текст постановления опубликован 26.12.2016 на официальном интернет- портале правовой информации</w:t>
      </w:r>
      <w:r w:rsidRPr="00901A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pravo</w:t>
      </w:r>
      <w:proofErr w:type="spellEnd"/>
      <w:r w:rsidRPr="00901A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01A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01A48">
        <w:rPr>
          <w:rFonts w:ascii="Times New Roman" w:hAnsi="Times New Roman" w:cs="Times New Roman"/>
          <w:b/>
          <w:sz w:val="28"/>
          <w:szCs w:val="28"/>
        </w:rPr>
        <w:t>-</w:t>
      </w:r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901A48">
        <w:rPr>
          <w:rFonts w:ascii="Times New Roman" w:hAnsi="Times New Roman" w:cs="Times New Roman"/>
          <w:b/>
          <w:sz w:val="28"/>
          <w:szCs w:val="28"/>
        </w:rPr>
        <w:t>://</w:t>
      </w:r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 w:rsidRPr="00901A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pravo</w:t>
      </w:r>
      <w:proofErr w:type="spellEnd"/>
      <w:r w:rsidRPr="00901A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01A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01A48">
        <w:rPr>
          <w:rFonts w:ascii="Times New Roman" w:hAnsi="Times New Roman" w:cs="Times New Roman"/>
          <w:b/>
          <w:sz w:val="28"/>
          <w:szCs w:val="28"/>
        </w:rPr>
        <w:t>/</w:t>
      </w:r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Document</w:t>
      </w:r>
      <w:r w:rsidRPr="00901A48">
        <w:rPr>
          <w:rFonts w:ascii="Times New Roman" w:hAnsi="Times New Roman" w:cs="Times New Roman"/>
          <w:b/>
          <w:sz w:val="28"/>
          <w:szCs w:val="28"/>
        </w:rPr>
        <w:t>/</w:t>
      </w:r>
      <w:r w:rsidRPr="00901A48"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 w:rsidRPr="00901A48">
        <w:rPr>
          <w:rFonts w:ascii="Times New Roman" w:hAnsi="Times New Roman" w:cs="Times New Roman"/>
          <w:b/>
          <w:sz w:val="28"/>
          <w:szCs w:val="28"/>
        </w:rPr>
        <w:t>/0001201612260003</w:t>
      </w:r>
    </w:p>
    <w:sectPr w:rsidR="00A366BE" w:rsidRPr="0090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E"/>
    <w:rsid w:val="00901A48"/>
    <w:rsid w:val="00A366BE"/>
    <w:rsid w:val="00B8255B"/>
    <w:rsid w:val="00D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BDD"/>
  <w15:chartTrackingRefBased/>
  <w15:docId w15:val="{BFBD736E-A1FE-4AF8-A8CA-2C8620AA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1</cp:revision>
  <dcterms:created xsi:type="dcterms:W3CDTF">2016-12-28T11:32:00Z</dcterms:created>
  <dcterms:modified xsi:type="dcterms:W3CDTF">2016-12-28T12:02:00Z</dcterms:modified>
</cp:coreProperties>
</file>