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F1" w:rsidRPr="00892D32" w:rsidRDefault="006801F1" w:rsidP="006801F1">
      <w:pPr>
        <w:jc w:val="center"/>
        <w:rPr>
          <w:rFonts w:ascii="Arial" w:hAnsi="Arial" w:cs="Arial"/>
          <w:b/>
        </w:rPr>
      </w:pPr>
      <w:r w:rsidRPr="00892D32">
        <w:rPr>
          <w:rFonts w:ascii="Arial" w:hAnsi="Arial" w:cs="Arial"/>
          <w:b/>
          <w:bCs/>
        </w:rPr>
        <w:t>РОССИЙСКАЯ</w:t>
      </w:r>
      <w:r w:rsidRPr="00892D32">
        <w:rPr>
          <w:rFonts w:ascii="Arial" w:eastAsia="Arial" w:hAnsi="Arial" w:cs="Arial"/>
          <w:b/>
          <w:bCs/>
        </w:rPr>
        <w:t xml:space="preserve"> </w:t>
      </w:r>
      <w:r w:rsidRPr="00892D32">
        <w:rPr>
          <w:rFonts w:ascii="Arial" w:hAnsi="Arial" w:cs="Arial"/>
          <w:b/>
          <w:bCs/>
        </w:rPr>
        <w:t>ФЕДЕРАЦИЯ</w:t>
      </w:r>
    </w:p>
    <w:p w:rsidR="006801F1" w:rsidRPr="00892D32" w:rsidRDefault="006801F1" w:rsidP="006801F1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892D32">
        <w:rPr>
          <w:rFonts w:ascii="Arial" w:hAnsi="Arial"/>
          <w:sz w:val="24"/>
          <w:szCs w:val="24"/>
        </w:rPr>
        <w:t>ОРЛОВСКАЯ</w:t>
      </w:r>
      <w:r w:rsidRPr="00892D32">
        <w:rPr>
          <w:rFonts w:ascii="Arial" w:eastAsia="Arial" w:hAnsi="Arial"/>
          <w:sz w:val="24"/>
          <w:szCs w:val="24"/>
        </w:rPr>
        <w:t xml:space="preserve"> </w:t>
      </w:r>
      <w:r w:rsidRPr="00892D32">
        <w:rPr>
          <w:rFonts w:ascii="Arial" w:hAnsi="Arial"/>
          <w:sz w:val="24"/>
          <w:szCs w:val="24"/>
        </w:rPr>
        <w:t>ОБЛАСТЬ</w:t>
      </w:r>
      <w:r w:rsidRPr="00892D32">
        <w:rPr>
          <w:rFonts w:ascii="Arial" w:hAnsi="Arial"/>
          <w:sz w:val="24"/>
          <w:szCs w:val="24"/>
        </w:rPr>
        <w:tab/>
        <w:t xml:space="preserve"> </w:t>
      </w:r>
    </w:p>
    <w:p w:rsidR="006801F1" w:rsidRPr="00892D32" w:rsidRDefault="006801F1" w:rsidP="006801F1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892D32">
        <w:rPr>
          <w:rFonts w:ascii="Arial" w:hAnsi="Arial"/>
          <w:sz w:val="24"/>
          <w:szCs w:val="24"/>
        </w:rPr>
        <w:t xml:space="preserve">ТРОСНЯНСКИЙ </w:t>
      </w:r>
      <w:r w:rsidRPr="00892D32">
        <w:rPr>
          <w:rFonts w:ascii="Arial" w:eastAsia="Arial" w:hAnsi="Arial"/>
          <w:sz w:val="24"/>
          <w:szCs w:val="24"/>
        </w:rPr>
        <w:t xml:space="preserve">  </w:t>
      </w:r>
      <w:r w:rsidRPr="00892D32">
        <w:rPr>
          <w:rFonts w:ascii="Arial" w:hAnsi="Arial"/>
          <w:sz w:val="24"/>
          <w:szCs w:val="24"/>
        </w:rPr>
        <w:t>РАЙОН</w:t>
      </w:r>
    </w:p>
    <w:p w:rsidR="006801F1" w:rsidRPr="00892D32" w:rsidRDefault="006801F1" w:rsidP="006801F1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eastAsia="Arial" w:hAnsi="Arial"/>
          <w:sz w:val="24"/>
          <w:szCs w:val="24"/>
        </w:rPr>
      </w:pPr>
      <w:r w:rsidRPr="00892D32">
        <w:rPr>
          <w:rFonts w:ascii="Arial" w:hAnsi="Arial"/>
          <w:sz w:val="24"/>
          <w:szCs w:val="24"/>
        </w:rPr>
        <w:t>АДМИНИСТРАЦИЯ</w:t>
      </w:r>
      <w:r w:rsidRPr="00892D32">
        <w:rPr>
          <w:rFonts w:ascii="Arial" w:eastAsia="Arial" w:hAnsi="Arial"/>
          <w:sz w:val="24"/>
          <w:szCs w:val="24"/>
        </w:rPr>
        <w:t xml:space="preserve"> ПЕННОВСКОГО СЕЛЬСКОГО ПОСЕЛЕНИЯ </w:t>
      </w:r>
    </w:p>
    <w:p w:rsidR="006801F1" w:rsidRPr="00892D32" w:rsidRDefault="006801F1" w:rsidP="006801F1">
      <w:pPr>
        <w:tabs>
          <w:tab w:val="left" w:pos="2685"/>
        </w:tabs>
        <w:rPr>
          <w:rFonts w:ascii="Arial" w:eastAsia="Arial" w:hAnsi="Arial" w:cs="Arial"/>
          <w:b/>
        </w:rPr>
      </w:pPr>
    </w:p>
    <w:p w:rsidR="006801F1" w:rsidRPr="00892D32" w:rsidRDefault="0094494D" w:rsidP="006801F1">
      <w:pPr>
        <w:pStyle w:val="2"/>
        <w:jc w:val="center"/>
        <w:rPr>
          <w:rFonts w:ascii="Arial" w:hAnsi="Arial"/>
          <w:i w:val="0"/>
          <w:iCs w:val="0"/>
          <w:szCs w:val="24"/>
        </w:rPr>
      </w:pPr>
      <w:r w:rsidRPr="00892D32">
        <w:rPr>
          <w:rFonts w:ascii="Arial" w:hAnsi="Arial"/>
          <w:i w:val="0"/>
          <w:iCs w:val="0"/>
          <w:szCs w:val="24"/>
        </w:rPr>
        <w:t xml:space="preserve"> </w:t>
      </w:r>
      <w:r w:rsidR="006801F1" w:rsidRPr="00892D32">
        <w:rPr>
          <w:rFonts w:ascii="Arial" w:hAnsi="Arial"/>
          <w:i w:val="0"/>
          <w:iCs w:val="0"/>
          <w:szCs w:val="24"/>
        </w:rPr>
        <w:t xml:space="preserve"> ПОСТАНОВЛЕНИЕ</w:t>
      </w:r>
    </w:p>
    <w:p w:rsidR="006801F1" w:rsidRPr="00892D32" w:rsidRDefault="006801F1" w:rsidP="006801F1">
      <w:pPr>
        <w:rPr>
          <w:rFonts w:ascii="Arial" w:hAnsi="Arial" w:cs="Arial"/>
        </w:rPr>
      </w:pPr>
    </w:p>
    <w:p w:rsidR="006801F1" w:rsidRPr="00892D32" w:rsidRDefault="007D393E" w:rsidP="006801F1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15 мая</w:t>
      </w:r>
      <w:r w:rsidR="0094494D" w:rsidRPr="00892D32">
        <w:rPr>
          <w:rFonts w:ascii="Arial" w:hAnsi="Arial" w:cs="Arial"/>
        </w:rPr>
        <w:t xml:space="preserve"> </w:t>
      </w:r>
      <w:r w:rsidR="006801F1" w:rsidRPr="00892D32">
        <w:rPr>
          <w:rFonts w:ascii="Arial" w:hAnsi="Arial" w:cs="Arial"/>
        </w:rPr>
        <w:t xml:space="preserve"> 2017 г.</w:t>
      </w:r>
      <w:r w:rsidR="006801F1" w:rsidRPr="00892D32">
        <w:rPr>
          <w:rFonts w:ascii="Arial" w:eastAsia="Arial" w:hAnsi="Arial" w:cs="Arial"/>
        </w:rPr>
        <w:t xml:space="preserve"> </w:t>
      </w:r>
      <w:r w:rsidR="006801F1" w:rsidRPr="00892D32">
        <w:rPr>
          <w:rFonts w:ascii="Arial" w:hAnsi="Arial" w:cs="Arial"/>
        </w:rPr>
        <w:tab/>
      </w:r>
      <w:r w:rsidR="006801F1" w:rsidRPr="00892D32">
        <w:rPr>
          <w:rFonts w:ascii="Arial" w:hAnsi="Arial" w:cs="Arial"/>
        </w:rPr>
        <w:tab/>
      </w:r>
      <w:r w:rsidR="006801F1" w:rsidRPr="00892D32">
        <w:rPr>
          <w:rFonts w:ascii="Arial" w:hAnsi="Arial" w:cs="Arial"/>
        </w:rPr>
        <w:tab/>
      </w:r>
      <w:r w:rsidR="006801F1" w:rsidRPr="00892D32">
        <w:rPr>
          <w:rFonts w:ascii="Arial" w:hAnsi="Arial" w:cs="Arial"/>
        </w:rPr>
        <w:tab/>
      </w:r>
      <w:r w:rsidR="006801F1" w:rsidRPr="00892D32">
        <w:rPr>
          <w:rFonts w:ascii="Arial" w:hAnsi="Arial" w:cs="Arial"/>
        </w:rPr>
        <w:tab/>
      </w:r>
      <w:r w:rsidR="006801F1" w:rsidRPr="00892D32">
        <w:rPr>
          <w:rFonts w:ascii="Arial" w:hAnsi="Arial" w:cs="Arial"/>
        </w:rPr>
        <w:tab/>
        <w:t xml:space="preserve">                                     </w:t>
      </w:r>
      <w:r w:rsidR="006801F1" w:rsidRPr="00892D32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23</w:t>
      </w:r>
    </w:p>
    <w:p w:rsidR="006801F1" w:rsidRPr="00892D32" w:rsidRDefault="006801F1" w:rsidP="006801F1">
      <w:pPr>
        <w:pStyle w:val="ConsPlusNormal"/>
        <w:ind w:firstLine="0"/>
        <w:jc w:val="both"/>
        <w:rPr>
          <w:sz w:val="24"/>
          <w:szCs w:val="24"/>
        </w:rPr>
      </w:pPr>
      <w:r w:rsidRPr="00892D32">
        <w:rPr>
          <w:sz w:val="24"/>
          <w:szCs w:val="24"/>
        </w:rPr>
        <w:t xml:space="preserve"> </w:t>
      </w:r>
    </w:p>
    <w:p w:rsidR="006801F1" w:rsidRPr="00892D32" w:rsidRDefault="006801F1" w:rsidP="006801F1">
      <w:pPr>
        <w:pStyle w:val="ConsPlusNormal"/>
        <w:ind w:firstLine="0"/>
        <w:jc w:val="both"/>
        <w:rPr>
          <w:sz w:val="24"/>
          <w:szCs w:val="24"/>
        </w:rPr>
      </w:pPr>
    </w:p>
    <w:p w:rsidR="006801F1" w:rsidRPr="00892D32" w:rsidRDefault="006801F1" w:rsidP="006801F1">
      <w:pPr>
        <w:pStyle w:val="ConsPlusNormal"/>
        <w:ind w:firstLine="0"/>
        <w:jc w:val="both"/>
        <w:rPr>
          <w:sz w:val="24"/>
          <w:szCs w:val="24"/>
        </w:rPr>
      </w:pPr>
    </w:p>
    <w:p w:rsidR="006801F1" w:rsidRPr="00892D32" w:rsidRDefault="006801F1" w:rsidP="006801F1">
      <w:pPr>
        <w:ind w:right="3685"/>
        <w:jc w:val="both"/>
        <w:rPr>
          <w:rFonts w:ascii="Arial" w:hAnsi="Arial" w:cs="Arial"/>
          <w:b/>
        </w:rPr>
      </w:pPr>
      <w:r w:rsidRPr="00892D32">
        <w:rPr>
          <w:rFonts w:ascii="Arial" w:hAnsi="Arial" w:cs="Arial"/>
          <w:b/>
        </w:rPr>
        <w:t>О внесении изменений в постановление администрации Пенновского сельского поселения от  01 марта  2012г. № 7</w:t>
      </w:r>
    </w:p>
    <w:p w:rsidR="006801F1" w:rsidRPr="00892D32" w:rsidRDefault="006801F1" w:rsidP="006801F1">
      <w:pPr>
        <w:ind w:right="3685"/>
        <w:jc w:val="both"/>
        <w:rPr>
          <w:rFonts w:ascii="Arial" w:hAnsi="Arial" w:cs="Arial"/>
          <w:b/>
        </w:rPr>
      </w:pPr>
      <w:r w:rsidRPr="00892D32">
        <w:rPr>
          <w:rFonts w:ascii="Arial" w:hAnsi="Arial" w:cs="Arial"/>
          <w:b/>
        </w:rPr>
        <w:t>«Об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утверждении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административного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регламента предоставления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муниципальной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услуги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>«Выдача</w:t>
      </w:r>
      <w:r w:rsidRPr="00892D32">
        <w:rPr>
          <w:rFonts w:ascii="Arial" w:eastAsia="Arial" w:hAnsi="Arial" w:cs="Arial"/>
          <w:b/>
        </w:rPr>
        <w:t xml:space="preserve"> </w:t>
      </w:r>
      <w:r w:rsidRPr="00892D32">
        <w:rPr>
          <w:rFonts w:ascii="Arial" w:hAnsi="Arial" w:cs="Arial"/>
          <w:b/>
        </w:rPr>
        <w:t xml:space="preserve"> документов ( выписок из домовой книги , справок и иных документов)  </w:t>
      </w:r>
    </w:p>
    <w:p w:rsidR="006801F1" w:rsidRPr="00892D32" w:rsidRDefault="006801F1" w:rsidP="006801F1">
      <w:pPr>
        <w:ind w:right="3685"/>
        <w:jc w:val="both"/>
        <w:rPr>
          <w:rFonts w:ascii="Arial" w:hAnsi="Arial" w:cs="Arial"/>
        </w:rPr>
      </w:pPr>
    </w:p>
    <w:p w:rsidR="006801F1" w:rsidRPr="00892D32" w:rsidRDefault="006801F1" w:rsidP="006801F1">
      <w:pPr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 xml:space="preserve"> В целях приведения муниципального акта администрации Пенновского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892D32">
        <w:rPr>
          <w:rFonts w:ascii="Arial" w:eastAsia="Arial" w:hAnsi="Arial" w:cs="Arial"/>
        </w:rPr>
        <w:t xml:space="preserve">  </w:t>
      </w:r>
      <w:r w:rsidRPr="00892D32">
        <w:rPr>
          <w:rFonts w:ascii="Arial" w:hAnsi="Arial" w:cs="Arial"/>
        </w:rPr>
        <w:t xml:space="preserve">администрация Пенновского  сельского поселения  </w:t>
      </w:r>
      <w:r w:rsidRPr="00892D32">
        <w:rPr>
          <w:rFonts w:ascii="Arial" w:hAnsi="Arial" w:cs="Arial"/>
          <w:spacing w:val="40"/>
        </w:rPr>
        <w:t>постановляет:</w:t>
      </w:r>
    </w:p>
    <w:p w:rsidR="006801F1" w:rsidRPr="00892D32" w:rsidRDefault="006801F1" w:rsidP="006801F1">
      <w:pPr>
        <w:jc w:val="both"/>
        <w:rPr>
          <w:rFonts w:ascii="Arial" w:hAnsi="Arial" w:cs="Arial"/>
        </w:rPr>
      </w:pPr>
    </w:p>
    <w:p w:rsidR="006801F1" w:rsidRPr="00892D32" w:rsidRDefault="006801F1" w:rsidP="006801F1">
      <w:pPr>
        <w:jc w:val="both"/>
        <w:rPr>
          <w:rFonts w:ascii="Arial" w:hAnsi="Arial" w:cs="Arial"/>
          <w:color w:val="000000"/>
          <w:lang w:eastAsia="ru-RU"/>
        </w:rPr>
      </w:pPr>
      <w:r w:rsidRPr="00892D32">
        <w:rPr>
          <w:rFonts w:ascii="Arial" w:hAnsi="Arial" w:cs="Arial"/>
          <w:color w:val="000000"/>
          <w:spacing w:val="40"/>
        </w:rPr>
        <w:tab/>
      </w:r>
      <w:r w:rsidRPr="00892D32">
        <w:rPr>
          <w:rFonts w:ascii="Arial" w:hAnsi="Arial" w:cs="Arial"/>
          <w:color w:val="000000"/>
        </w:rPr>
        <w:t>1.</w:t>
      </w:r>
      <w:r w:rsidRPr="00892D32">
        <w:rPr>
          <w:rFonts w:ascii="Arial" w:hAnsi="Arial" w:cs="Arial"/>
          <w:color w:val="000000"/>
          <w:lang w:eastAsia="ru-RU"/>
        </w:rPr>
        <w:t xml:space="preserve"> Внести в постановление администрации  Пенновского  сельского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поселения от 01 марта  2012 г. №7 «Об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утверждении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административного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регламента предоставления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муниципальной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услуги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«Выдача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документов (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выписок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>из</w:t>
      </w:r>
      <w:r w:rsidRPr="00892D32">
        <w:rPr>
          <w:rFonts w:ascii="Arial" w:eastAsia="Arial" w:hAnsi="Arial" w:cs="Arial"/>
          <w:color w:val="000000"/>
          <w:lang w:eastAsia="ru-RU"/>
        </w:rPr>
        <w:t xml:space="preserve"> </w:t>
      </w:r>
      <w:r w:rsidRPr="00892D32">
        <w:rPr>
          <w:rFonts w:ascii="Arial" w:hAnsi="Arial" w:cs="Arial"/>
          <w:color w:val="000000"/>
          <w:lang w:eastAsia="ru-RU"/>
        </w:rPr>
        <w:t xml:space="preserve"> домовой книги, справок и иных документов)  следующие изменения:</w:t>
      </w:r>
    </w:p>
    <w:p w:rsidR="006801F1" w:rsidRPr="00892D32" w:rsidRDefault="006801F1" w:rsidP="006801F1">
      <w:pPr>
        <w:jc w:val="both"/>
        <w:rPr>
          <w:rFonts w:ascii="Arial" w:hAnsi="Arial" w:cs="Arial"/>
          <w:lang w:eastAsia="ru-RU"/>
        </w:rPr>
      </w:pPr>
      <w:r w:rsidRPr="00892D32">
        <w:rPr>
          <w:rFonts w:ascii="Arial" w:hAnsi="Arial" w:cs="Arial"/>
          <w:color w:val="000000"/>
          <w:lang w:eastAsia="ru-RU"/>
        </w:rPr>
        <w:tab/>
        <w:t>1.1. В приложении к постановлению: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892D32">
        <w:rPr>
          <w:rFonts w:ascii="Arial" w:hAnsi="Arial" w:cs="Arial"/>
          <w:lang w:eastAsia="ru-RU"/>
        </w:rPr>
        <w:tab/>
        <w:t>1) пункт 1.3 изложить дополнить  абзацем 9 следующего содержания: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892D32">
        <w:rPr>
          <w:rFonts w:ascii="Arial" w:hAnsi="Arial" w:cs="Arial"/>
          <w:lang w:eastAsia="ru-RU"/>
        </w:rPr>
        <w:t>2)  пункт 2.5 раздела 2  изложить в следующей редакции: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  <w:lang w:eastAsia="ru-RU"/>
        </w:rPr>
        <w:tab/>
        <w:t xml:space="preserve">«2.5. </w:t>
      </w:r>
      <w:r w:rsidRPr="00892D32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6801F1" w:rsidRPr="00892D32" w:rsidRDefault="006801F1" w:rsidP="006801F1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892D32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6801F1" w:rsidRPr="00892D32" w:rsidRDefault="006801F1" w:rsidP="006801F1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Пенновского сельского поселения Троснянского района Орловской области (далее – Администрация). 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r w:rsidRPr="00892D32">
        <w:rPr>
          <w:rFonts w:ascii="Arial" w:eastAsia="Times New Roman" w:hAnsi="Arial" w:cs="Arial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pen</w:t>
      </w:r>
      <w:r w:rsidRPr="00892D32">
        <w:rPr>
          <w:rFonts w:ascii="Arial" w:eastAsia="Times New Roman" w:hAnsi="Arial" w:cs="Arial"/>
          <w:lang w:eastAsia="ru-RU" w:bidi="ar-SA"/>
        </w:rPr>
        <w:t>.68@</w:t>
      </w:r>
      <w:r w:rsidRPr="00892D32">
        <w:rPr>
          <w:rFonts w:ascii="Arial" w:eastAsia="Times New Roman" w:hAnsi="Arial" w:cs="Arial"/>
          <w:lang w:val="en-US" w:eastAsia="ru-RU" w:bidi="ar-SA"/>
        </w:rPr>
        <w:t>mail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ru</w:t>
      </w:r>
      <w:r w:rsidRPr="00892D32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r w:rsidRPr="00892D32">
        <w:rPr>
          <w:rFonts w:ascii="Arial" w:eastAsia="Times New Roman" w:hAnsi="Arial" w:cs="Arial"/>
          <w:lang w:val="en-US" w:eastAsia="ru-RU" w:bidi="ar-SA"/>
        </w:rPr>
        <w:t>trosnr</w:t>
      </w:r>
      <w:r w:rsidRPr="00892D32">
        <w:rPr>
          <w:rFonts w:ascii="Arial" w:eastAsia="Times New Roman" w:hAnsi="Arial" w:cs="Arial"/>
          <w:lang w:eastAsia="ru-RU" w:bidi="ar-SA"/>
        </w:rPr>
        <w:t>-</w:t>
      </w:r>
      <w:r w:rsidRPr="00892D32">
        <w:rPr>
          <w:rFonts w:ascii="Arial" w:eastAsia="Times New Roman" w:hAnsi="Arial" w:cs="Arial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@</w:t>
      </w:r>
      <w:r w:rsidRPr="00892D32">
        <w:rPr>
          <w:rFonts w:ascii="Arial" w:eastAsia="Times New Roman" w:hAnsi="Arial" w:cs="Arial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orel</w:t>
      </w:r>
      <w:r w:rsidRPr="00892D32">
        <w:rPr>
          <w:rFonts w:ascii="Arial" w:eastAsia="Times New Roman" w:hAnsi="Arial" w:cs="Arial"/>
          <w:lang w:eastAsia="ru-RU" w:bidi="ar-SA"/>
        </w:rPr>
        <w:t>.ru,</w:t>
      </w:r>
      <w:r w:rsidRPr="00892D32">
        <w:rPr>
          <w:rFonts w:ascii="Arial" w:hAnsi="Arial" w:cs="Arial"/>
          <w:shd w:val="clear" w:color="auto" w:fill="FFFFFF"/>
        </w:rPr>
        <w:t xml:space="preserve"> в федеральной государственной </w:t>
      </w:r>
      <w:r w:rsidRPr="00892D32">
        <w:rPr>
          <w:rFonts w:ascii="Arial" w:hAnsi="Arial" w:cs="Arial"/>
          <w:shd w:val="clear" w:color="auto" w:fill="FFFFFF"/>
        </w:rPr>
        <w:lastRenderedPageBreak/>
        <w:t xml:space="preserve">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892D32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>Адрес местонахождения администрации: Орловская область, Троснянский  район, п. Рождественский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892D32">
        <w:rPr>
          <w:rFonts w:ascii="Arial" w:eastAsia="Times New Roman" w:hAnsi="Arial" w:cs="Arial"/>
          <w:lang w:eastAsia="ru-RU" w:bidi="ar-SA"/>
        </w:rPr>
        <w:t>8(48666) 2-64-16.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3)  пункт 2.7 раздела 2 исключить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2.8 раздела 2 исключить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5) пункт 2.9 раздела 2 исключить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 2.11 раздела 2 изложить в следующей редакции: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5)  пункт 2.17 раздела 2 изложить в новой редакции: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«2.17.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2.17.1. Требования к зданию, помещению, в которых предоставляется муниципальная услуга</w:t>
      </w:r>
    </w:p>
    <w:p w:rsidR="006801F1" w:rsidRPr="00892D32" w:rsidRDefault="006801F1" w:rsidP="006801F1">
      <w:pPr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стульями, средствами пожаротушения  и оповещения о возникновении чрезвычайной ситуации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892D32">
        <w:rPr>
          <w:rFonts w:ascii="Arial" w:hAnsi="Arial" w:cs="Arial"/>
          <w:color w:val="00000A"/>
        </w:rPr>
        <w:t xml:space="preserve"> по месту жительства инвалида или </w:t>
      </w:r>
      <w:r w:rsidRPr="00892D32">
        <w:rPr>
          <w:rFonts w:ascii="Arial" w:hAnsi="Arial" w:cs="Arial"/>
        </w:rPr>
        <w:t xml:space="preserve">в здании администрации. </w:t>
      </w:r>
    </w:p>
    <w:p w:rsidR="006801F1" w:rsidRPr="00892D32" w:rsidRDefault="006801F1" w:rsidP="006801F1">
      <w:pPr>
        <w:pStyle w:val="ConsPlusNormal"/>
        <w:ind w:firstLine="540"/>
        <w:jc w:val="both"/>
        <w:rPr>
          <w:sz w:val="24"/>
          <w:szCs w:val="24"/>
        </w:rPr>
      </w:pPr>
      <w:r w:rsidRPr="00892D32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892D32">
        <w:rPr>
          <w:rFonts w:eastAsia="Times New Roman"/>
          <w:sz w:val="24"/>
          <w:szCs w:val="24"/>
          <w:lang w:eastAsia="ru-RU"/>
        </w:rPr>
        <w:t>8(48666) 2-64-16</w:t>
      </w:r>
      <w:r w:rsidRPr="00892D32">
        <w:rPr>
          <w:sz w:val="24"/>
          <w:szCs w:val="24"/>
        </w:rPr>
        <w:t>,</w:t>
      </w:r>
      <w:r w:rsidRPr="00892D32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r w:rsidRPr="00892D32">
        <w:rPr>
          <w:rFonts w:eastAsia="Times New Roman"/>
          <w:sz w:val="24"/>
          <w:szCs w:val="24"/>
          <w:lang w:val="en-US" w:eastAsia="ru-RU"/>
        </w:rPr>
        <w:t>adm</w:t>
      </w:r>
      <w:r w:rsidRPr="00892D32">
        <w:rPr>
          <w:rFonts w:eastAsia="Times New Roman"/>
          <w:sz w:val="24"/>
          <w:szCs w:val="24"/>
          <w:lang w:eastAsia="ru-RU"/>
        </w:rPr>
        <w:t>.</w:t>
      </w:r>
      <w:r w:rsidRPr="00892D32">
        <w:rPr>
          <w:rFonts w:eastAsia="Times New Roman"/>
          <w:sz w:val="24"/>
          <w:szCs w:val="24"/>
          <w:lang w:val="en-US" w:eastAsia="ru-RU"/>
        </w:rPr>
        <w:t>pen</w:t>
      </w:r>
      <w:r w:rsidRPr="00892D32">
        <w:rPr>
          <w:rFonts w:eastAsia="Times New Roman"/>
          <w:sz w:val="24"/>
          <w:szCs w:val="24"/>
          <w:lang w:eastAsia="ru-RU"/>
        </w:rPr>
        <w:t>.68@</w:t>
      </w:r>
      <w:r w:rsidRPr="00892D32">
        <w:rPr>
          <w:rFonts w:eastAsia="Times New Roman"/>
          <w:sz w:val="24"/>
          <w:szCs w:val="24"/>
          <w:lang w:val="en-US" w:eastAsia="ru-RU"/>
        </w:rPr>
        <w:t>mail</w:t>
      </w:r>
      <w:r w:rsidRPr="00892D32">
        <w:rPr>
          <w:rFonts w:eastAsia="Times New Roman"/>
          <w:sz w:val="24"/>
          <w:szCs w:val="24"/>
          <w:lang w:eastAsia="ru-RU"/>
        </w:rPr>
        <w:t>.</w:t>
      </w:r>
      <w:r w:rsidRPr="00892D32">
        <w:rPr>
          <w:rFonts w:eastAsia="Times New Roman"/>
          <w:sz w:val="24"/>
          <w:szCs w:val="24"/>
          <w:lang w:val="en-US" w:eastAsia="ru-RU"/>
        </w:rPr>
        <w:t>ru</w:t>
      </w:r>
      <w:r w:rsidRPr="00892D32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 xml:space="preserve">В здании администрации, в </w:t>
      </w:r>
      <w:r w:rsidRPr="00892D32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892D32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892D32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</w:t>
      </w:r>
      <w:r w:rsidRPr="00892D32">
        <w:rPr>
          <w:rFonts w:ascii="Arial" w:hAnsi="Arial" w:cs="Arial"/>
        </w:rPr>
        <w:lastRenderedPageBreak/>
        <w:t>помещения для индивидуального приема инвалида (на одно рабочее место) составляет более 12 кв.м.</w:t>
      </w:r>
    </w:p>
    <w:p w:rsidR="006801F1" w:rsidRPr="00892D32" w:rsidRDefault="006801F1" w:rsidP="006801F1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ассистивных и вспомогательных технологий, а также сменного кресла-коляски;</w:t>
      </w:r>
    </w:p>
    <w:p w:rsidR="006801F1" w:rsidRPr="00892D32" w:rsidRDefault="006801F1" w:rsidP="006801F1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</w:p>
    <w:p w:rsidR="006801F1" w:rsidRPr="00892D32" w:rsidRDefault="006801F1" w:rsidP="006801F1">
      <w:pPr>
        <w:ind w:firstLine="540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6801F1" w:rsidRPr="00892D32" w:rsidRDefault="006801F1" w:rsidP="006801F1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6801F1" w:rsidRPr="00892D32" w:rsidRDefault="006801F1" w:rsidP="006801F1">
      <w:pPr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6801F1" w:rsidRPr="00892D32" w:rsidRDefault="006801F1" w:rsidP="006801F1">
      <w:pPr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6801F1" w:rsidRPr="00892D32" w:rsidRDefault="006801F1" w:rsidP="006801F1">
      <w:pPr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6) пункт 2.21 раздела 2 исключить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92D32">
        <w:rPr>
          <w:rFonts w:ascii="Arial" w:hAnsi="Arial" w:cs="Arial"/>
        </w:rPr>
        <w:t>7) пункт 2.22 раздела 2 исключить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92D32">
        <w:rPr>
          <w:rFonts w:ascii="Arial" w:hAnsi="Arial" w:cs="Arial"/>
          <w:bCs/>
        </w:rPr>
        <w:tab/>
        <w:t>8) пункт 2.23 раздела 2 дополнить абзацем: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92D32">
        <w:rPr>
          <w:rFonts w:ascii="Arial" w:hAnsi="Arial" w:cs="Arial"/>
          <w:bCs/>
        </w:rPr>
        <w:t>«</w:t>
      </w:r>
      <w:r w:rsidRPr="00892D32">
        <w:rPr>
          <w:rFonts w:ascii="Arial" w:hAnsi="Arial" w:cs="Arial"/>
        </w:rPr>
        <w:t>В зоне мест ожидания выделены зоны специализированного обслуживания инвалидов.»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92D32">
        <w:rPr>
          <w:rFonts w:ascii="Arial" w:hAnsi="Arial" w:cs="Arial"/>
          <w:bCs/>
        </w:rPr>
        <w:t xml:space="preserve"> 9) пункт 2.26 раздела 2 изложить в новой редакции: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92D32">
        <w:rPr>
          <w:rFonts w:ascii="Arial" w:hAnsi="Arial" w:cs="Arial"/>
          <w:bCs/>
        </w:rPr>
        <w:t>2.26</w:t>
      </w:r>
      <w:r w:rsidRPr="00892D32">
        <w:rPr>
          <w:rFonts w:ascii="Arial" w:hAnsi="Arial" w:cs="Arial"/>
          <w:bCs/>
          <w:color w:val="00000A"/>
        </w:rPr>
        <w:tab/>
        <w:t xml:space="preserve"> Требования к </w:t>
      </w:r>
      <w:r w:rsidRPr="00892D32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801F1" w:rsidRPr="00892D32" w:rsidRDefault="006801F1" w:rsidP="006801F1">
      <w:pPr>
        <w:pStyle w:val="ConsPlusNormal"/>
        <w:ind w:firstLine="540"/>
        <w:jc w:val="both"/>
        <w:rPr>
          <w:sz w:val="24"/>
          <w:szCs w:val="24"/>
        </w:rPr>
      </w:pPr>
      <w:r w:rsidRPr="00892D32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6801F1" w:rsidRPr="00892D32" w:rsidRDefault="006801F1" w:rsidP="006801F1">
      <w:pPr>
        <w:pStyle w:val="ConsPlusNormal"/>
        <w:ind w:firstLine="540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6801F1" w:rsidRPr="00892D32" w:rsidRDefault="006801F1" w:rsidP="006801F1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892D32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892D32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6801F1" w:rsidRPr="00892D32" w:rsidRDefault="006801F1" w:rsidP="006801F1">
      <w:pPr>
        <w:widowControl/>
        <w:ind w:firstLine="540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lastRenderedPageBreak/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6801F1" w:rsidRPr="00892D32" w:rsidRDefault="006801F1" w:rsidP="006801F1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hAnsi="Arial" w:cs="Arial"/>
        </w:rPr>
        <w:tab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её предоставления.</w:t>
      </w:r>
    </w:p>
    <w:p w:rsidR="006801F1" w:rsidRPr="00892D32" w:rsidRDefault="006801F1" w:rsidP="006801F1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услуги.»;</w:t>
      </w:r>
    </w:p>
    <w:p w:rsidR="006801F1" w:rsidRPr="00892D32" w:rsidRDefault="006801F1" w:rsidP="006801F1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5) пункт 2.28 раздела 2 дополнить абзацем 2.28.1  в следующей редакции: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2.28.1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92D32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Троснянский  в информационно-телекоммуникационной сети «Интернет» </w:t>
      </w:r>
      <w:r w:rsidRPr="00892D32">
        <w:rPr>
          <w:rFonts w:ascii="Arial" w:eastAsia="Times New Roman" w:hAnsi="Arial" w:cs="Arial"/>
          <w:lang w:val="en-US" w:eastAsia="ru-RU" w:bidi="ar-SA"/>
        </w:rPr>
        <w:t>trosnr</w:t>
      </w:r>
      <w:r w:rsidRPr="00892D32">
        <w:rPr>
          <w:rFonts w:ascii="Arial" w:eastAsia="Times New Roman" w:hAnsi="Arial" w:cs="Arial"/>
          <w:lang w:eastAsia="ru-RU" w:bidi="ar-SA"/>
        </w:rPr>
        <w:t>-</w:t>
      </w:r>
      <w:r w:rsidRPr="00892D32">
        <w:rPr>
          <w:rFonts w:ascii="Arial" w:eastAsia="Times New Roman" w:hAnsi="Arial" w:cs="Arial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@</w:t>
      </w:r>
      <w:r w:rsidRPr="00892D32">
        <w:rPr>
          <w:rFonts w:ascii="Arial" w:eastAsia="Times New Roman" w:hAnsi="Arial" w:cs="Arial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orel</w:t>
      </w:r>
      <w:r w:rsidRPr="00892D32">
        <w:rPr>
          <w:rFonts w:ascii="Arial" w:eastAsia="Times New Roman" w:hAnsi="Arial" w:cs="Arial"/>
          <w:lang w:eastAsia="ru-RU" w:bidi="ar-SA"/>
        </w:rPr>
        <w:t>.ru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892D32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</w:t>
      </w:r>
      <w:r w:rsidRPr="00892D32">
        <w:rPr>
          <w:rFonts w:ascii="Arial" w:eastAsia="Times New Roman" w:hAnsi="Arial" w:cs="Arial"/>
          <w:color w:val="000000" w:themeColor="text1"/>
          <w:lang w:eastAsia="ru-RU" w:bidi="ar-SA"/>
        </w:rPr>
        <w:t xml:space="preserve">услуги на предоставление муниципальной услуги в электронном виде посредством электронной почты </w:t>
      </w:r>
      <w:r w:rsidRPr="00892D32">
        <w:rPr>
          <w:rFonts w:ascii="Arial" w:eastAsia="Times New Roman" w:hAnsi="Arial" w:cs="Arial"/>
          <w:color w:val="000000" w:themeColor="text1"/>
          <w:lang w:val="en-US" w:eastAsia="ru-RU" w:bidi="ar-SA"/>
        </w:rPr>
        <w:t>adm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pen</w:t>
      </w:r>
      <w:r w:rsidRPr="00892D32">
        <w:rPr>
          <w:rFonts w:ascii="Arial" w:eastAsia="Times New Roman" w:hAnsi="Arial" w:cs="Arial"/>
          <w:lang w:eastAsia="ru-RU" w:bidi="ar-SA"/>
        </w:rPr>
        <w:t>.68@</w:t>
      </w:r>
      <w:r w:rsidRPr="00892D32">
        <w:rPr>
          <w:rFonts w:ascii="Arial" w:eastAsia="Times New Roman" w:hAnsi="Arial" w:cs="Arial"/>
          <w:lang w:val="en-US" w:eastAsia="ru-RU" w:bidi="ar-SA"/>
        </w:rPr>
        <w:t>mail</w:t>
      </w:r>
      <w:r w:rsidRPr="00892D32">
        <w:rPr>
          <w:rFonts w:ascii="Arial" w:eastAsia="Times New Roman" w:hAnsi="Arial" w:cs="Arial"/>
          <w:lang w:eastAsia="ru-RU" w:bidi="ar-SA"/>
        </w:rPr>
        <w:t>.</w:t>
      </w:r>
      <w:r w:rsidRPr="00892D32">
        <w:rPr>
          <w:rFonts w:ascii="Arial" w:eastAsia="Times New Roman" w:hAnsi="Arial" w:cs="Arial"/>
          <w:lang w:val="en-US" w:eastAsia="ru-RU" w:bidi="ar-SA"/>
        </w:rPr>
        <w:t>ru</w:t>
      </w:r>
      <w:r w:rsidRPr="00892D32">
        <w:rPr>
          <w:rFonts w:ascii="Arial" w:eastAsia="Times New Roman" w:hAnsi="Arial" w:cs="Arial"/>
          <w:lang w:eastAsia="ru-RU"/>
        </w:rPr>
        <w:t xml:space="preserve"> </w:t>
      </w:r>
    </w:p>
    <w:p w:rsidR="006801F1" w:rsidRPr="00892D32" w:rsidRDefault="006801F1" w:rsidP="006801F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hAnsi="Arial" w:cs="Arial"/>
          <w:lang w:eastAsia="ru-RU" w:bidi="ar-SA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администрацией Пенновского сельского поселения Троснянского района Орловской области и многофункциональным центром предоставления государственных и муниципальных услуг, с момента вступления в силу соглашения о взаимодействии. 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6)     раздел 5 изложить в новой  редакции: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5.1. Заявитель вправе подать жалобу на решения и действия (бездействие) администрации Пенновского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5.2. Предметом жалобы является решение или действие (бездействие) администрации Пенновского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2) нарушение срока предоставления муниципальной услуги;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92D32">
        <w:rPr>
          <w:rFonts w:ascii="Arial" w:hAnsi="Arial" w:cs="Arial"/>
        </w:rPr>
        <w:lastRenderedPageBreak/>
        <w:t>Орловской области, муниципальными правовыми актами Пенновского сельского поселения Троснянского района для предоставления муниципальной услуги;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Пенновского сельского поселения Троснянского района для предоставления муниципальной услуги, у заявителя;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Пенновского сельского поселения Троснянского  района;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Пенновского сельского поселения Троснянского района;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5.3. Жалоба</w:t>
      </w:r>
      <w:r w:rsidRPr="00892D32">
        <w:rPr>
          <w:rFonts w:ascii="Arial" w:eastAsia="Arial" w:hAnsi="Arial" w:cs="Arial"/>
        </w:rPr>
        <w:t xml:space="preserve"> на </w:t>
      </w:r>
      <w:r w:rsidRPr="00892D32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администрацию</w:t>
      </w:r>
      <w:r w:rsidRPr="00892D32">
        <w:rPr>
          <w:rFonts w:ascii="Arial" w:eastAsia="Arial" w:hAnsi="Arial" w:cs="Arial"/>
        </w:rPr>
        <w:t xml:space="preserve"> Пенновского сельского поселения </w:t>
      </w:r>
      <w:r w:rsidRPr="00892D32">
        <w:rPr>
          <w:rFonts w:ascii="Arial" w:hAnsi="Arial" w:cs="Arial"/>
        </w:rPr>
        <w:t>Троснянского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района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письменной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числе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личном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приеме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 xml:space="preserve">виде. 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5.4.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содержать: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наименование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услугу,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услугу,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служащего,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(бездействие)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обжалуются;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фамилию,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отчество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наличии),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сведения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месте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жительства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-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физического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наименование,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сведения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месте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нахождения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-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юридического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также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номер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(номера)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контактного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телефона,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адрес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(адреса)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почты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наличии)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почтовый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адрес,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которым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направлен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заявителю. Жалоба должна быть подписана заявителем;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сведения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обжалуемых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действиях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(бездействии)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услугу,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служащего;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г)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доводы,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основании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согласен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(бездействием)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услугу.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могут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представлены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наличии),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подтверждающие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доводы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копии.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5.5.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если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через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также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представляется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подтверждающий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полномочия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осуществление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имени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качестве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подтверждающего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полномочия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осуществление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имени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может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представлена: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оформленная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доверенность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(для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физических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лиц);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оформленная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доверенность,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заверенная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печатью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подписанная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руководителем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уполномоченным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этим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руководителем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(для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юридических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лиц);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копия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назначении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избрании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приказа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назначении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физического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должность,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которым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такое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физическое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обладает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правом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действовать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имени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без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доверенности.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lastRenderedPageBreak/>
        <w:t>5.6. Прием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письменной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осуществляется</w:t>
      </w:r>
      <w:r w:rsidRPr="00892D32">
        <w:rPr>
          <w:rFonts w:ascii="Arial" w:eastAsia="Arial" w:hAnsi="Arial" w:cs="Arial"/>
        </w:rPr>
        <w:t xml:space="preserve"> администрацией Пенновского сельского поселения Троснянского района</w:t>
      </w:r>
      <w:r w:rsidRPr="00892D32">
        <w:rPr>
          <w:rFonts w:ascii="Arial" w:hAnsi="Arial" w:cs="Arial"/>
        </w:rPr>
        <w:t>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Время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приема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совпадать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временем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письменной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может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также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направлена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 xml:space="preserve">почте. 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подачи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личном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приеме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представляет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удостоверяющий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личность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5.7.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виде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может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посредством: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официального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сайта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образования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 xml:space="preserve">«Троснянский 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район»</w:t>
      </w:r>
      <w:r w:rsidRPr="00892D32">
        <w:rPr>
          <w:rFonts w:ascii="Arial" w:eastAsia="Arial" w:hAnsi="Arial" w:cs="Arial"/>
        </w:rPr>
        <w:t xml:space="preserve">         </w:t>
      </w:r>
      <w:r w:rsidRPr="00892D32">
        <w:rPr>
          <w:rFonts w:ascii="Arial" w:hAnsi="Arial" w:cs="Arial"/>
        </w:rPr>
        <w:t xml:space="preserve"> 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информационно-телекоммуникационной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сети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«Интернет»;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федеральной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государственной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информационной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системы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«Единый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портал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государственных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(функций)»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(далее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-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Единый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портал).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в) портала федеральной государственной информационной системы</w:t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5.8.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подаче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виде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документы,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указанные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пункте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5.5.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настоящего раздела,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могут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представлены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документов,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подписанных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подписью,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вид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предусмотрен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удостоверяющий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личность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требуется.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5.9.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 на действия должностных лиц</w:t>
      </w:r>
      <w:r w:rsidRPr="00892D32">
        <w:rPr>
          <w:rFonts w:ascii="Arial" w:eastAsia="Arial" w:hAnsi="Arial" w:cs="Arial"/>
        </w:rPr>
        <w:t xml:space="preserve"> Администрации </w:t>
      </w:r>
      <w:r w:rsidRPr="00892D32">
        <w:rPr>
          <w:rFonts w:ascii="Arial" w:hAnsi="Arial" w:cs="Arial"/>
        </w:rPr>
        <w:t>рассматривается</w:t>
      </w:r>
      <w:r w:rsidRPr="00892D32">
        <w:rPr>
          <w:rFonts w:ascii="Arial" w:eastAsia="Arial" w:hAnsi="Arial" w:cs="Arial"/>
        </w:rPr>
        <w:t xml:space="preserve"> главой Пенновского сельского поселения</w:t>
      </w:r>
      <w:r w:rsidRPr="00892D32">
        <w:rPr>
          <w:rFonts w:ascii="Arial" w:hAnsi="Arial" w:cs="Arial"/>
        </w:rPr>
        <w:t>.</w:t>
      </w:r>
      <w:r w:rsidRPr="00892D32">
        <w:rPr>
          <w:rFonts w:ascii="Arial" w:eastAsia="Arial" w:hAnsi="Arial" w:cs="Arial"/>
        </w:rPr>
        <w:t xml:space="preserve"> 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Глава Пенновского сельского поселения обеспечивает рассмотрение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требованиями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 xml:space="preserve">настоящего административного регламента. 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5.10.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установления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ходе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признаков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состава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административного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правонарушения,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предусмотренного</w:t>
      </w:r>
      <w:r w:rsidRPr="00892D32">
        <w:rPr>
          <w:rFonts w:ascii="Arial" w:eastAsia="Arial" w:hAnsi="Arial" w:cs="Arial"/>
        </w:rPr>
        <w:t xml:space="preserve">  </w:t>
      </w:r>
      <w:r w:rsidRPr="00892D32">
        <w:rPr>
          <w:rFonts w:ascii="Arial" w:hAnsi="Arial" w:cs="Arial"/>
        </w:rPr>
        <w:t>статьёй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5.63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Кодекса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административных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правонарушениях,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признаков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состава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преступления</w:t>
      </w:r>
      <w:r w:rsidRPr="00892D32">
        <w:rPr>
          <w:rFonts w:ascii="Arial" w:eastAsia="Arial" w:hAnsi="Arial" w:cs="Arial"/>
        </w:rPr>
        <w:t xml:space="preserve"> глава Пенновского сельского поселения </w:t>
      </w:r>
      <w:r w:rsidRPr="00892D32">
        <w:rPr>
          <w:rFonts w:ascii="Arial" w:hAnsi="Arial" w:cs="Arial"/>
        </w:rPr>
        <w:t>незамедлительно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направляет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соответствующие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материалы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прокуратуры.</w:t>
      </w:r>
    </w:p>
    <w:p w:rsidR="006801F1" w:rsidRPr="00892D32" w:rsidRDefault="006801F1" w:rsidP="006801F1">
      <w:pPr>
        <w:autoSpaceDE w:val="0"/>
        <w:ind w:firstLine="540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5.11. 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если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компетенцию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входит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течение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3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рабочих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дней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регистрации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указанный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направляет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уполномоченный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письменной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информирует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перенаправлении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жалобы.</w:t>
      </w:r>
    </w:p>
    <w:p w:rsidR="006801F1" w:rsidRPr="00892D32" w:rsidRDefault="006801F1" w:rsidP="006801F1">
      <w:pPr>
        <w:autoSpaceDE w:val="0"/>
        <w:ind w:firstLine="540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срок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исчисляется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регистрации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уполномоченном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органе.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5.12.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Администрация Пенновского сельского поселения обеспечивает: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оснащение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мест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приема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информирование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заявителей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порядке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обжалования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(бездействия)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органов,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услуги,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служащих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посредством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размещения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информации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стендах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местах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официальном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сайте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Троснянского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района,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Едином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портале;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консультирование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заявителей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порядке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обжалования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(бездействия)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органов,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услуги,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служащих,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числе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телефону,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почте,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личном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приеме.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lastRenderedPageBreak/>
        <w:t>5.13.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поступившая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администрацию Пенновского сельского поселения Троснянского района</w:t>
      </w:r>
      <w:r w:rsidRPr="00892D32">
        <w:rPr>
          <w:rFonts w:ascii="Arial" w:hAnsi="Arial" w:cs="Arial"/>
        </w:rPr>
        <w:t>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подлежит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регистрации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позднее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следующего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рабочего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поступления.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рассматривается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течение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15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рабочих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дней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регистрации.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Основания для приостановления рассмотрения жалобы отсутствуют.</w:t>
      </w:r>
    </w:p>
    <w:p w:rsidR="006801F1" w:rsidRPr="00892D32" w:rsidRDefault="006801F1" w:rsidP="006801F1">
      <w:pPr>
        <w:pStyle w:val="ConsPlusNormal"/>
        <w:ind w:firstLine="567"/>
        <w:jc w:val="both"/>
        <w:rPr>
          <w:sz w:val="24"/>
          <w:szCs w:val="24"/>
        </w:rPr>
      </w:pPr>
      <w:r w:rsidRPr="00892D32">
        <w:rPr>
          <w:sz w:val="24"/>
          <w:szCs w:val="24"/>
        </w:rPr>
        <w:t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Пенновского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Пенновского сельского поселения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удовлетворении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глава Пенновского сельского поселения </w:t>
      </w:r>
      <w:r w:rsidRPr="00892D32">
        <w:rPr>
          <w:rFonts w:ascii="Arial" w:hAnsi="Arial" w:cs="Arial"/>
        </w:rPr>
        <w:t>принимает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исчерпывающие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меры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устранению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выявленных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нарушений,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числе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выдаче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услуги,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позднее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5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рабочих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дней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если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иное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установлено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5.15.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направляется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позднее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следующего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письменной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форме.</w:t>
      </w: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5.16.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указываются: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наименование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органа,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предоставляющего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услугу,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должность,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фамилия,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отчество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принявшего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номер,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дата,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место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включая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сведения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действие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(бездействие)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обжалуется;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фамилия,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отчество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наличии)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наименование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г)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основания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д)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принятое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решение;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е)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если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признана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обоснованной,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-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сроки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устранения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выявленных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нарушений,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числе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срок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предоставления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муниципальной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услуги;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ж)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сведения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порядке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обжалования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5.17.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подписывается</w:t>
      </w:r>
      <w:r w:rsidRPr="00892D32">
        <w:rPr>
          <w:rFonts w:ascii="Arial" w:eastAsia="Arial" w:hAnsi="Arial" w:cs="Arial"/>
        </w:rPr>
        <w:t xml:space="preserve"> главой Пенновского сельского поселения Троснянского района</w:t>
      </w:r>
      <w:r w:rsidRPr="00892D32">
        <w:rPr>
          <w:rFonts w:ascii="Arial" w:hAnsi="Arial" w:cs="Arial"/>
        </w:rPr>
        <w:t>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желанию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результатам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рассмотрения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может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быть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представлен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позднее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следующего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днем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форме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документа,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подписанного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электронной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подписью</w:t>
      </w:r>
      <w:r w:rsidRPr="00892D32">
        <w:rPr>
          <w:rFonts w:ascii="Arial" w:eastAsia="Arial" w:hAnsi="Arial" w:cs="Arial"/>
        </w:rPr>
        <w:t xml:space="preserve"> главы Пенновского сельского поселения, </w:t>
      </w:r>
      <w:r w:rsidRPr="00892D32">
        <w:rPr>
          <w:rFonts w:ascii="Arial" w:hAnsi="Arial" w:cs="Arial"/>
        </w:rPr>
        <w:t>вид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установлен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5.18.</w:t>
      </w:r>
      <w:r w:rsidRPr="00892D32">
        <w:rPr>
          <w:rFonts w:ascii="Arial" w:eastAsia="Arial" w:hAnsi="Arial" w:cs="Arial"/>
        </w:rPr>
        <w:t xml:space="preserve"> Глава Пенновского сельского поселения </w:t>
      </w:r>
      <w:r w:rsidRPr="00892D32">
        <w:rPr>
          <w:rFonts w:ascii="Arial" w:hAnsi="Arial" w:cs="Arial"/>
        </w:rPr>
        <w:t>отказывает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удовлетворении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следующих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случаях: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вступившего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законную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силу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суда,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арбитражного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суда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предмете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основаниям;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lastRenderedPageBreak/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подача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лицом,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полномочия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которого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подтверждены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порядке,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установленном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законодательством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Российской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Федерации;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в)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решения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принятого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ранее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соответствии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требованиями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настоящего административного регламента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отношении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тому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предмету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5.19.</w:t>
      </w:r>
      <w:r w:rsidRPr="00892D32">
        <w:rPr>
          <w:rFonts w:ascii="Arial" w:eastAsia="Arial" w:hAnsi="Arial" w:cs="Arial"/>
        </w:rPr>
        <w:t xml:space="preserve"> Глава Пенновского сельского поселения </w:t>
      </w:r>
      <w:r w:rsidRPr="00892D32">
        <w:rPr>
          <w:rFonts w:ascii="Arial" w:hAnsi="Arial" w:cs="Arial"/>
        </w:rPr>
        <w:t>вправе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оставить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без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ответа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следующих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случаях: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а)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нецензурных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оскорбительных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выражений,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угроз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жизни,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здоровью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имуществу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должностного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лица,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также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членов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его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семьи;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б)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отсутствие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возможности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прочитать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какую-либо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часть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текста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жалобы,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фамилию,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имя,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отчество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(при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наличии)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и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(или)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почтовый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адрес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заявителя,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указанные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в</w:t>
      </w:r>
      <w:r w:rsidRPr="00892D32">
        <w:rPr>
          <w:rFonts w:ascii="Arial" w:eastAsia="Arial" w:hAnsi="Arial" w:cs="Arial"/>
        </w:rPr>
        <w:t xml:space="preserve"> </w:t>
      </w:r>
      <w:r w:rsidRPr="00892D32">
        <w:rPr>
          <w:rFonts w:ascii="Arial" w:hAnsi="Arial" w:cs="Arial"/>
        </w:rPr>
        <w:t>жалобе.</w:t>
      </w:r>
    </w:p>
    <w:p w:rsidR="006801F1" w:rsidRPr="00892D32" w:rsidRDefault="006801F1" w:rsidP="006801F1">
      <w:pPr>
        <w:autoSpaceDE w:val="0"/>
        <w:ind w:firstLine="567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5.20. Заявитель вправе получить в администрации Пенновскогоо</w:t>
      </w:r>
      <w:r w:rsidRPr="00892D32">
        <w:rPr>
          <w:rFonts w:ascii="Arial" w:eastAsia="Arial" w:hAnsi="Arial" w:cs="Arial"/>
        </w:rPr>
        <w:t xml:space="preserve"> сельского поселения </w:t>
      </w:r>
      <w:r w:rsidRPr="00892D32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6801F1" w:rsidRPr="00892D32" w:rsidRDefault="006801F1" w:rsidP="006801F1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6801F1" w:rsidRPr="00892D32" w:rsidRDefault="006801F1" w:rsidP="006801F1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3. Настоящее постановление разместить на официальном сайте муниципального образования Троснянский  район Орловской области в информационно-телекоммуникационной сети «Интернет» и в Информационном бюллетене Пенновское сельское поселение сельского поселения Троснянского района Орловской области.</w:t>
      </w:r>
    </w:p>
    <w:p w:rsidR="006801F1" w:rsidRPr="00892D32" w:rsidRDefault="006801F1" w:rsidP="006801F1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892D32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6801F1" w:rsidRPr="00892D32" w:rsidRDefault="006801F1" w:rsidP="006801F1">
      <w:pPr>
        <w:spacing w:line="360" w:lineRule="auto"/>
        <w:ind w:right="-142"/>
        <w:jc w:val="center"/>
        <w:rPr>
          <w:rFonts w:ascii="Arial" w:hAnsi="Arial" w:cs="Arial"/>
        </w:rPr>
      </w:pPr>
    </w:p>
    <w:p w:rsidR="006801F1" w:rsidRPr="00892D32" w:rsidRDefault="006801F1" w:rsidP="006801F1">
      <w:pPr>
        <w:spacing w:line="360" w:lineRule="auto"/>
        <w:ind w:right="-142"/>
        <w:jc w:val="center"/>
        <w:rPr>
          <w:rFonts w:ascii="Arial" w:hAnsi="Arial" w:cs="Arial"/>
        </w:rPr>
      </w:pPr>
    </w:p>
    <w:p w:rsidR="006801F1" w:rsidRPr="00892D32" w:rsidRDefault="006801F1" w:rsidP="006801F1">
      <w:pPr>
        <w:spacing w:line="360" w:lineRule="auto"/>
        <w:ind w:right="-142"/>
        <w:jc w:val="center"/>
        <w:rPr>
          <w:rFonts w:ascii="Arial" w:hAnsi="Arial" w:cs="Arial"/>
        </w:rPr>
      </w:pPr>
    </w:p>
    <w:p w:rsidR="006801F1" w:rsidRPr="00892D32" w:rsidRDefault="006801F1" w:rsidP="006801F1">
      <w:pPr>
        <w:widowControl/>
        <w:suppressAutoHyphens w:val="0"/>
        <w:autoSpaceDE w:val="0"/>
        <w:spacing w:line="360" w:lineRule="auto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Глава Пенновского</w:t>
      </w:r>
    </w:p>
    <w:p w:rsidR="006801F1" w:rsidRPr="00892D32" w:rsidRDefault="006801F1" w:rsidP="006801F1">
      <w:pPr>
        <w:widowControl/>
        <w:suppressAutoHyphens w:val="0"/>
        <w:autoSpaceDE w:val="0"/>
        <w:spacing w:line="360" w:lineRule="auto"/>
        <w:rPr>
          <w:rFonts w:ascii="Arial" w:hAnsi="Arial" w:cs="Arial"/>
          <w:color w:val="000000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                               Т.И.Глазкова </w:t>
      </w:r>
    </w:p>
    <w:p w:rsidR="006801F1" w:rsidRPr="00892D32" w:rsidRDefault="006801F1" w:rsidP="006801F1">
      <w:pPr>
        <w:rPr>
          <w:rFonts w:ascii="Arial" w:hAnsi="Arial" w:cs="Arial"/>
          <w:color w:val="000000"/>
        </w:rPr>
      </w:pPr>
    </w:p>
    <w:p w:rsidR="006801F1" w:rsidRPr="00892D32" w:rsidRDefault="006801F1" w:rsidP="006801F1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92D3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</w:p>
    <w:p w:rsidR="007B44F9" w:rsidRPr="00892D32" w:rsidRDefault="007B44F9">
      <w:pPr>
        <w:rPr>
          <w:rFonts w:ascii="Arial" w:hAnsi="Arial" w:cs="Arial"/>
        </w:rPr>
      </w:pPr>
    </w:p>
    <w:sectPr w:rsidR="007B44F9" w:rsidRPr="00892D32" w:rsidSect="001B175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1F1"/>
    <w:rsid w:val="00151CC6"/>
    <w:rsid w:val="00452865"/>
    <w:rsid w:val="004730A0"/>
    <w:rsid w:val="005520C8"/>
    <w:rsid w:val="006801F1"/>
    <w:rsid w:val="007B44F9"/>
    <w:rsid w:val="007D393E"/>
    <w:rsid w:val="00892D32"/>
    <w:rsid w:val="0094494D"/>
    <w:rsid w:val="00AD6622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F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801F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801F1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0"/>
    <w:next w:val="a1"/>
    <w:link w:val="30"/>
    <w:qFormat/>
    <w:rsid w:val="006801F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801F1"/>
    <w:rPr>
      <w:rFonts w:ascii="Liberation Serif" w:eastAsia="Lucida Sans Unicode" w:hAnsi="Liberation Serif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6801F1"/>
    <w:rPr>
      <w:rFonts w:ascii="Liberation Serif" w:eastAsia="Lucida Sans Unicode" w:hAnsi="Liberation Serif" w:cs="Arial"/>
      <w:b/>
      <w:bCs/>
      <w:i/>
      <w:iCs/>
      <w:kern w:val="1"/>
      <w:sz w:val="24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rsid w:val="006801F1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6801F1"/>
    <w:rPr>
      <w:color w:val="000080"/>
      <w:u w:val="single"/>
    </w:rPr>
  </w:style>
  <w:style w:type="paragraph" w:styleId="a1">
    <w:name w:val="Body Text"/>
    <w:basedOn w:val="a"/>
    <w:link w:val="a6"/>
    <w:rsid w:val="006801F1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6801F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80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6801F1"/>
  </w:style>
  <w:style w:type="character" w:customStyle="1" w:styleId="WW8Num1z1">
    <w:name w:val="WW8Num1z1"/>
    <w:rsid w:val="006801F1"/>
  </w:style>
  <w:style w:type="character" w:customStyle="1" w:styleId="WW8Num1z2">
    <w:name w:val="WW8Num1z2"/>
    <w:rsid w:val="006801F1"/>
  </w:style>
  <w:style w:type="character" w:customStyle="1" w:styleId="WW8Num1z3">
    <w:name w:val="WW8Num1z3"/>
    <w:rsid w:val="006801F1"/>
  </w:style>
  <w:style w:type="character" w:customStyle="1" w:styleId="WW8Num1z4">
    <w:name w:val="WW8Num1z4"/>
    <w:rsid w:val="006801F1"/>
  </w:style>
  <w:style w:type="character" w:customStyle="1" w:styleId="WW8Num1z5">
    <w:name w:val="WW8Num1z5"/>
    <w:rsid w:val="006801F1"/>
  </w:style>
  <w:style w:type="character" w:customStyle="1" w:styleId="WW8Num1z6">
    <w:name w:val="WW8Num1z6"/>
    <w:rsid w:val="006801F1"/>
  </w:style>
  <w:style w:type="character" w:customStyle="1" w:styleId="WW8Num1z7">
    <w:name w:val="WW8Num1z7"/>
    <w:rsid w:val="006801F1"/>
  </w:style>
  <w:style w:type="character" w:customStyle="1" w:styleId="WW8Num1z8">
    <w:name w:val="WW8Num1z8"/>
    <w:rsid w:val="006801F1"/>
  </w:style>
  <w:style w:type="character" w:customStyle="1" w:styleId="WW8Num2z0">
    <w:name w:val="WW8Num2z0"/>
    <w:rsid w:val="006801F1"/>
  </w:style>
  <w:style w:type="character" w:customStyle="1" w:styleId="WW8Num2z1">
    <w:name w:val="WW8Num2z1"/>
    <w:rsid w:val="006801F1"/>
  </w:style>
  <w:style w:type="character" w:customStyle="1" w:styleId="WW8Num2z2">
    <w:name w:val="WW8Num2z2"/>
    <w:rsid w:val="006801F1"/>
  </w:style>
  <w:style w:type="character" w:customStyle="1" w:styleId="WW8Num2z3">
    <w:name w:val="WW8Num2z3"/>
    <w:rsid w:val="006801F1"/>
  </w:style>
  <w:style w:type="character" w:customStyle="1" w:styleId="WW8Num2z4">
    <w:name w:val="WW8Num2z4"/>
    <w:rsid w:val="006801F1"/>
  </w:style>
  <w:style w:type="character" w:customStyle="1" w:styleId="WW8Num2z5">
    <w:name w:val="WW8Num2z5"/>
    <w:rsid w:val="006801F1"/>
  </w:style>
  <w:style w:type="character" w:customStyle="1" w:styleId="WW8Num2z6">
    <w:name w:val="WW8Num2z6"/>
    <w:rsid w:val="006801F1"/>
  </w:style>
  <w:style w:type="character" w:customStyle="1" w:styleId="WW8Num2z7">
    <w:name w:val="WW8Num2z7"/>
    <w:rsid w:val="006801F1"/>
  </w:style>
  <w:style w:type="character" w:customStyle="1" w:styleId="WW8Num2z8">
    <w:name w:val="WW8Num2z8"/>
    <w:rsid w:val="006801F1"/>
  </w:style>
  <w:style w:type="character" w:customStyle="1" w:styleId="11">
    <w:name w:val="Основной шрифт абзаца1"/>
    <w:rsid w:val="006801F1"/>
  </w:style>
  <w:style w:type="character" w:customStyle="1" w:styleId="Absatz-Standardschriftart">
    <w:name w:val="Absatz-Standardschriftart"/>
    <w:rsid w:val="006801F1"/>
  </w:style>
  <w:style w:type="character" w:customStyle="1" w:styleId="a7">
    <w:name w:val="Символ нумерации"/>
    <w:rsid w:val="006801F1"/>
  </w:style>
  <w:style w:type="character" w:customStyle="1" w:styleId="-">
    <w:name w:val="Ж-курсив"/>
    <w:rsid w:val="006801F1"/>
    <w:rPr>
      <w:b/>
      <w:i/>
    </w:rPr>
  </w:style>
  <w:style w:type="character" w:customStyle="1" w:styleId="4">
    <w:name w:val="Основной шрифт абзаца4"/>
    <w:rsid w:val="006801F1"/>
  </w:style>
  <w:style w:type="character" w:customStyle="1" w:styleId="FontStyle48">
    <w:name w:val="Font Style48"/>
    <w:basedOn w:val="4"/>
    <w:rsid w:val="006801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6801F1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6801F1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6801F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List"/>
    <w:basedOn w:val="a1"/>
    <w:rsid w:val="006801F1"/>
    <w:pPr>
      <w:spacing w:after="120" w:line="240" w:lineRule="auto"/>
    </w:pPr>
    <w:rPr>
      <w:rFonts w:ascii="Times New Roman" w:hAnsi="Times New Roman"/>
    </w:rPr>
  </w:style>
  <w:style w:type="paragraph" w:styleId="a9">
    <w:name w:val="caption"/>
    <w:basedOn w:val="a0"/>
    <w:next w:val="a1"/>
    <w:qFormat/>
    <w:rsid w:val="006801F1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6801F1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6801F1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6801F1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680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680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680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6801F1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a">
    <w:name w:val="Содержимое таблицы"/>
    <w:basedOn w:val="a"/>
    <w:rsid w:val="006801F1"/>
    <w:pPr>
      <w:suppressLineNumbers/>
    </w:pPr>
    <w:rPr>
      <w:rFonts w:ascii="Times New Roman" w:hAnsi="Times New Roman"/>
    </w:rPr>
  </w:style>
  <w:style w:type="paragraph" w:customStyle="1" w:styleId="ab">
    <w:name w:val="Заголовок таблицы"/>
    <w:basedOn w:val="aa"/>
    <w:rsid w:val="006801F1"/>
    <w:pPr>
      <w:jc w:val="center"/>
    </w:pPr>
    <w:rPr>
      <w:b/>
      <w:bCs/>
    </w:rPr>
  </w:style>
  <w:style w:type="paragraph" w:customStyle="1" w:styleId="14">
    <w:name w:val="Цитата1"/>
    <w:basedOn w:val="a"/>
    <w:rsid w:val="006801F1"/>
    <w:pPr>
      <w:spacing w:after="283"/>
      <w:ind w:left="567" w:right="567"/>
    </w:pPr>
    <w:rPr>
      <w:rFonts w:ascii="Times New Roman" w:hAnsi="Times New Roman"/>
    </w:rPr>
  </w:style>
  <w:style w:type="paragraph" w:styleId="ac">
    <w:name w:val="Subtitle"/>
    <w:basedOn w:val="a0"/>
    <w:next w:val="a1"/>
    <w:link w:val="ad"/>
    <w:qFormat/>
    <w:rsid w:val="006801F1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2"/>
    <w:link w:val="ac"/>
    <w:rsid w:val="006801F1"/>
    <w:rPr>
      <w:rFonts w:ascii="Arial" w:eastAsia="Lucida Sans Unicode" w:hAnsi="Arial" w:cs="Mangal"/>
      <w:kern w:val="1"/>
      <w:sz w:val="36"/>
      <w:szCs w:val="36"/>
      <w:lang w:eastAsia="zh-CN" w:bidi="hi-IN"/>
    </w:rPr>
  </w:style>
  <w:style w:type="paragraph" w:customStyle="1" w:styleId="15">
    <w:name w:val="Текст1"/>
    <w:basedOn w:val="a"/>
    <w:rsid w:val="006801F1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6801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6801F1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6801F1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6801F1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6801F1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6801F1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680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6801F1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6801F1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6801F1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6801F1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6801F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6801F1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6801F1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6801F1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6801F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6801F1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6801F1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6801F1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680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3482</Words>
  <Characters>19849</Characters>
  <Application>Microsoft Office Word</Application>
  <DocSecurity>0</DocSecurity>
  <Lines>165</Lines>
  <Paragraphs>46</Paragraphs>
  <ScaleCrop>false</ScaleCrop>
  <Company>Microsoft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2014-01-21T08:39:00Z</cp:lastPrinted>
  <dcterms:created xsi:type="dcterms:W3CDTF">2017-12-21T08:45:00Z</dcterms:created>
  <dcterms:modified xsi:type="dcterms:W3CDTF">2017-12-21T08:45:00Z</dcterms:modified>
</cp:coreProperties>
</file>