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4F" w:rsidRPr="0070534F" w:rsidRDefault="0070534F" w:rsidP="0070534F">
      <w:pPr>
        <w:keepNext/>
        <w:numPr>
          <w:ilvl w:val="1"/>
          <w:numId w:val="0"/>
        </w:numPr>
        <w:tabs>
          <w:tab w:val="num" w:pos="0"/>
        </w:tabs>
        <w:ind w:left="578" w:hanging="578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70534F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70534F" w:rsidRPr="0070534F" w:rsidRDefault="0070534F" w:rsidP="0070534F">
      <w:pPr>
        <w:keepNext/>
        <w:numPr>
          <w:ilvl w:val="1"/>
          <w:numId w:val="0"/>
        </w:numPr>
        <w:tabs>
          <w:tab w:val="num" w:pos="0"/>
        </w:tabs>
        <w:ind w:left="578" w:hanging="578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70534F">
        <w:rPr>
          <w:rFonts w:ascii="Arial" w:hAnsi="Arial" w:cs="Arial"/>
          <w:b/>
          <w:bCs/>
          <w:sz w:val="28"/>
          <w:szCs w:val="28"/>
        </w:rPr>
        <w:t xml:space="preserve">ОРЛОВСКАЯ ОБЛАСТЬ </w:t>
      </w:r>
    </w:p>
    <w:p w:rsidR="0070534F" w:rsidRPr="0070534F" w:rsidRDefault="0070534F" w:rsidP="0070534F">
      <w:pPr>
        <w:keepNext/>
        <w:numPr>
          <w:ilvl w:val="1"/>
          <w:numId w:val="0"/>
        </w:numPr>
        <w:tabs>
          <w:tab w:val="num" w:pos="0"/>
        </w:tabs>
        <w:ind w:left="578" w:hanging="578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70534F">
        <w:rPr>
          <w:rFonts w:ascii="Arial" w:hAnsi="Arial" w:cs="Arial"/>
          <w:b/>
          <w:bCs/>
          <w:sz w:val="28"/>
          <w:szCs w:val="28"/>
        </w:rPr>
        <w:t>ТРОСНЯНСКИЙ  РАЙОН</w:t>
      </w:r>
    </w:p>
    <w:p w:rsidR="0070534F" w:rsidRPr="0070534F" w:rsidRDefault="0070534F" w:rsidP="0070534F">
      <w:pPr>
        <w:keepNext/>
        <w:numPr>
          <w:ilvl w:val="1"/>
          <w:numId w:val="0"/>
        </w:numPr>
        <w:tabs>
          <w:tab w:val="num" w:pos="0"/>
        </w:tabs>
        <w:ind w:left="576" w:hanging="576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70534F">
        <w:rPr>
          <w:rFonts w:ascii="Arial" w:hAnsi="Arial" w:cs="Arial"/>
          <w:b/>
          <w:bCs/>
          <w:sz w:val="28"/>
          <w:szCs w:val="28"/>
        </w:rPr>
        <w:t xml:space="preserve">АДМИНИСТРАЦИЯ ПЕННОВСКОГО СЕЛЬСКОГО ПОСЕЛЕНИЯ </w:t>
      </w:r>
    </w:p>
    <w:p w:rsidR="0070534F" w:rsidRPr="0070534F" w:rsidRDefault="0070534F" w:rsidP="007053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ПОСТАНОВЛЕНИЕ№ 35</w:t>
      </w:r>
    </w:p>
    <w:p w:rsidR="0070534F" w:rsidRPr="0070534F" w:rsidRDefault="0070534F" w:rsidP="0070534F">
      <w:pPr>
        <w:jc w:val="both"/>
        <w:rPr>
          <w:rFonts w:ascii="Arial" w:eastAsia="Arial" w:hAnsi="Arial" w:cs="Arial"/>
          <w:kern w:val="2"/>
          <w:sz w:val="28"/>
          <w:szCs w:val="28"/>
        </w:rPr>
      </w:pPr>
    </w:p>
    <w:p w:rsidR="0070534F" w:rsidRPr="0070534F" w:rsidRDefault="0070534F" w:rsidP="0070534F">
      <w:pPr>
        <w:jc w:val="both"/>
        <w:rPr>
          <w:rFonts w:ascii="Arial" w:eastAsia="Arial" w:hAnsi="Arial" w:cs="Arial"/>
          <w:kern w:val="2"/>
          <w:sz w:val="28"/>
          <w:szCs w:val="28"/>
        </w:rPr>
      </w:pPr>
      <w:r w:rsidRPr="0070534F">
        <w:rPr>
          <w:rFonts w:ascii="Arial" w:eastAsia="Arial" w:hAnsi="Arial" w:cs="Arial"/>
          <w:kern w:val="2"/>
          <w:sz w:val="28"/>
          <w:szCs w:val="28"/>
        </w:rPr>
        <w:t>02 сентября  2019 года</w:t>
      </w:r>
    </w:p>
    <w:p w:rsidR="0070534F" w:rsidRPr="0070534F" w:rsidRDefault="0070534F">
      <w:pPr>
        <w:rPr>
          <w:rFonts w:ascii="Arial" w:hAnsi="Arial" w:cs="Arial"/>
          <w:sz w:val="28"/>
          <w:szCs w:val="28"/>
        </w:rPr>
      </w:pPr>
    </w:p>
    <w:p w:rsidR="0070534F" w:rsidRPr="0070534F" w:rsidRDefault="0070534F" w:rsidP="0070534F">
      <w:pPr>
        <w:rPr>
          <w:rFonts w:ascii="Arial" w:hAnsi="Arial" w:cs="Arial"/>
          <w:sz w:val="28"/>
          <w:szCs w:val="28"/>
        </w:rPr>
      </w:pPr>
    </w:p>
    <w:p w:rsidR="0070534F" w:rsidRDefault="0070534F" w:rsidP="0070534F">
      <w:pPr>
        <w:rPr>
          <w:rFonts w:ascii="Arial" w:hAnsi="Arial" w:cs="Arial"/>
          <w:sz w:val="28"/>
          <w:szCs w:val="28"/>
        </w:rPr>
      </w:pPr>
      <w:r w:rsidRPr="0070534F">
        <w:rPr>
          <w:rFonts w:ascii="Arial" w:hAnsi="Arial" w:cs="Arial"/>
          <w:sz w:val="28"/>
          <w:szCs w:val="28"/>
        </w:rPr>
        <w:t xml:space="preserve">Об отмене  постановления </w:t>
      </w:r>
      <w:r>
        <w:rPr>
          <w:rFonts w:ascii="Arial" w:hAnsi="Arial" w:cs="Arial"/>
          <w:sz w:val="28"/>
          <w:szCs w:val="28"/>
        </w:rPr>
        <w:t xml:space="preserve"> администрации </w:t>
      </w:r>
    </w:p>
    <w:p w:rsidR="0070534F" w:rsidRDefault="0070534F" w:rsidP="007053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Пенновского сельского поселения </w:t>
      </w:r>
    </w:p>
    <w:p w:rsidR="0070534F" w:rsidRDefault="0070534F" w:rsidP="007053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Троснянского района Орловской области </w:t>
      </w:r>
    </w:p>
    <w:p w:rsidR="0070534F" w:rsidRDefault="0070534F" w:rsidP="007053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№ 61 от 21.05.2014 года </w:t>
      </w:r>
    </w:p>
    <w:p w:rsidR="0070534F" w:rsidRDefault="0070534F" w:rsidP="007053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 Об утверждении плана проведения </w:t>
      </w:r>
    </w:p>
    <w:p w:rsidR="0070534F" w:rsidRDefault="0070534F" w:rsidP="007053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систематических карантинных </w:t>
      </w:r>
    </w:p>
    <w:p w:rsidR="0070534F" w:rsidRDefault="0070534F" w:rsidP="007053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фитосанитарных обследований</w:t>
      </w:r>
    </w:p>
    <w:p w:rsidR="0070534F" w:rsidRDefault="0070534F" w:rsidP="007053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подкарантинных объектов» </w:t>
      </w:r>
    </w:p>
    <w:p w:rsidR="0070534F" w:rsidRPr="0070534F" w:rsidRDefault="0070534F" w:rsidP="0070534F">
      <w:pPr>
        <w:rPr>
          <w:rFonts w:ascii="Arial" w:hAnsi="Arial" w:cs="Arial"/>
          <w:sz w:val="28"/>
          <w:szCs w:val="28"/>
        </w:rPr>
      </w:pPr>
    </w:p>
    <w:p w:rsidR="0070534F" w:rsidRDefault="0070534F" w:rsidP="0070534F">
      <w:pPr>
        <w:rPr>
          <w:rFonts w:ascii="Arial" w:hAnsi="Arial" w:cs="Arial"/>
          <w:sz w:val="28"/>
          <w:szCs w:val="28"/>
        </w:rPr>
      </w:pPr>
    </w:p>
    <w:p w:rsidR="00D97C74" w:rsidRDefault="0070534F" w:rsidP="007053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Для упорядочения работы администрация Пенновского сельского поселения Троснянского района Орловской области ПОСТАНОВЛЯЕТ:</w:t>
      </w:r>
    </w:p>
    <w:p w:rsidR="0070534F" w:rsidRDefault="0070534F" w:rsidP="007053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Постановление </w:t>
      </w:r>
      <w:r w:rsidRPr="0070534F">
        <w:rPr>
          <w:rFonts w:ascii="Arial" w:hAnsi="Arial" w:cs="Arial"/>
          <w:sz w:val="28"/>
          <w:szCs w:val="28"/>
        </w:rPr>
        <w:t xml:space="preserve">постановления </w:t>
      </w:r>
      <w:r>
        <w:rPr>
          <w:rFonts w:ascii="Arial" w:hAnsi="Arial" w:cs="Arial"/>
          <w:sz w:val="28"/>
          <w:szCs w:val="28"/>
        </w:rPr>
        <w:t xml:space="preserve"> администрации Пенновского сельского поселения Троснянского района Орловской области </w:t>
      </w:r>
    </w:p>
    <w:p w:rsidR="0070534F" w:rsidRDefault="0070534F" w:rsidP="007053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№ 61 от 21.05.2014 года « Об утверждении плана проведения </w:t>
      </w:r>
    </w:p>
    <w:p w:rsidR="0070534F" w:rsidRDefault="0070534F" w:rsidP="007053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систематических карантинных фитосанитарных обследований</w:t>
      </w:r>
    </w:p>
    <w:p w:rsidR="0070534F" w:rsidRDefault="0070534F" w:rsidP="007053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подкарантинных объектов», отменить , как утратившим силу</w:t>
      </w:r>
    </w:p>
    <w:p w:rsidR="0070534F" w:rsidRDefault="0070534F" w:rsidP="007053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 Настоящее постановление  вступает в силу со дня его опубликования ( обнародования)</w:t>
      </w:r>
    </w:p>
    <w:p w:rsidR="0070534F" w:rsidRDefault="0070534F" w:rsidP="007053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Контроль за исполнением настоящего   постановления возложить на главу сельского поселения</w:t>
      </w:r>
    </w:p>
    <w:p w:rsidR="0070534F" w:rsidRDefault="0070534F" w:rsidP="0070534F">
      <w:pPr>
        <w:rPr>
          <w:rFonts w:ascii="Arial" w:hAnsi="Arial" w:cs="Arial"/>
          <w:sz w:val="28"/>
          <w:szCs w:val="28"/>
        </w:rPr>
      </w:pPr>
    </w:p>
    <w:p w:rsidR="0070534F" w:rsidRPr="0070534F" w:rsidRDefault="0070534F" w:rsidP="0070534F">
      <w:pPr>
        <w:rPr>
          <w:rFonts w:ascii="Arial" w:hAnsi="Arial" w:cs="Arial"/>
          <w:sz w:val="28"/>
          <w:szCs w:val="28"/>
        </w:rPr>
      </w:pPr>
    </w:p>
    <w:p w:rsidR="0070534F" w:rsidRPr="0070534F" w:rsidRDefault="0070534F" w:rsidP="0070534F">
      <w:pPr>
        <w:rPr>
          <w:rFonts w:ascii="Arial" w:hAnsi="Arial" w:cs="Arial"/>
          <w:sz w:val="28"/>
          <w:szCs w:val="28"/>
        </w:rPr>
      </w:pPr>
    </w:p>
    <w:p w:rsidR="0070534F" w:rsidRDefault="0070534F" w:rsidP="0070534F">
      <w:pPr>
        <w:rPr>
          <w:rFonts w:ascii="Arial" w:hAnsi="Arial" w:cs="Arial"/>
          <w:sz w:val="28"/>
          <w:szCs w:val="28"/>
        </w:rPr>
      </w:pPr>
    </w:p>
    <w:p w:rsidR="0070534F" w:rsidRPr="0070534F" w:rsidRDefault="0070534F" w:rsidP="0070534F">
      <w:pPr>
        <w:tabs>
          <w:tab w:val="left" w:pos="645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сельского поселения</w:t>
      </w:r>
      <w:r>
        <w:rPr>
          <w:rFonts w:ascii="Arial" w:hAnsi="Arial" w:cs="Arial"/>
          <w:sz w:val="28"/>
          <w:szCs w:val="28"/>
        </w:rPr>
        <w:tab/>
        <w:t xml:space="preserve">      Т.И.Глазкова</w:t>
      </w:r>
    </w:p>
    <w:sectPr w:rsidR="0070534F" w:rsidRPr="0070534F" w:rsidSect="00D9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0534F"/>
    <w:rsid w:val="0070534F"/>
    <w:rsid w:val="00D9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4F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2019-08-29T08:08:00Z</dcterms:created>
  <dcterms:modified xsi:type="dcterms:W3CDTF">2019-08-29T08:13:00Z</dcterms:modified>
</cp:coreProperties>
</file>