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E77908">
      <w:pPr>
        <w:rPr>
          <w:rFonts w:ascii="Arial" w:hAnsi="Arial" w:cs="Arial"/>
        </w:rPr>
      </w:pPr>
    </w:p>
    <w:p w:rsidR="00424E5D" w:rsidRPr="00164B11" w:rsidRDefault="00D36AD4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25</w:t>
      </w:r>
      <w:r w:rsidR="00D256C8">
        <w:rPr>
          <w:rFonts w:ascii="Arial" w:hAnsi="Arial" w:cs="Arial"/>
        </w:rPr>
        <w:t xml:space="preserve"> апреля </w:t>
      </w:r>
      <w:r w:rsidR="00897F04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424E5D">
        <w:rPr>
          <w:rFonts w:ascii="Arial" w:hAnsi="Arial" w:cs="Arial"/>
        </w:rPr>
        <w:t xml:space="preserve">                       №</w:t>
      </w:r>
      <w:r>
        <w:rPr>
          <w:rFonts w:ascii="Arial" w:hAnsi="Arial" w:cs="Arial"/>
        </w:rPr>
        <w:t>31</w:t>
      </w:r>
    </w:p>
    <w:p w:rsidR="00164B11" w:rsidRPr="00164B11" w:rsidRDefault="00D256C8" w:rsidP="00164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097BFA">
        <w:rPr>
          <w:rFonts w:ascii="Arial" w:hAnsi="Arial" w:cs="Arial"/>
        </w:rPr>
        <w:t>д.Н.Муханово</w:t>
      </w:r>
      <w:proofErr w:type="spellEnd"/>
    </w:p>
    <w:p w:rsidR="00164B11" w:rsidRPr="00164B11" w:rsidRDefault="00164B11" w:rsidP="00164B11"/>
    <w:p w:rsidR="00164B11" w:rsidRPr="00164B11" w:rsidRDefault="00164B11" w:rsidP="00164B11">
      <w:pPr>
        <w:jc w:val="center"/>
        <w:rPr>
          <w:rFonts w:ascii="Arial" w:hAnsi="Arial" w:cs="Arial"/>
          <w:bCs/>
          <w:kern w:val="28"/>
        </w:rPr>
      </w:pPr>
      <w:r w:rsidRPr="00164B11">
        <w:rPr>
          <w:rFonts w:ascii="Arial" w:hAnsi="Arial" w:cs="Arial"/>
          <w:bCs/>
          <w:kern w:val="28"/>
        </w:rPr>
        <w:t xml:space="preserve">Об утверждении Положения о </w:t>
      </w:r>
      <w:proofErr w:type="gramStart"/>
      <w:r w:rsidRPr="00164B11">
        <w:rPr>
          <w:rFonts w:ascii="Arial" w:hAnsi="Arial" w:cs="Arial"/>
          <w:bCs/>
          <w:kern w:val="28"/>
        </w:rPr>
        <w:t>контроле за</w:t>
      </w:r>
      <w:proofErr w:type="gramEnd"/>
      <w:r w:rsidRPr="00164B11">
        <w:rPr>
          <w:rFonts w:ascii="Arial" w:hAnsi="Arial" w:cs="Arial"/>
          <w:bCs/>
          <w:kern w:val="28"/>
        </w:rPr>
        <w:t xml:space="preserve"> соответствием расходов лиц, замещающих муниципальные должности, муниципальных служащих </w:t>
      </w:r>
      <w:proofErr w:type="spellStart"/>
      <w:r>
        <w:rPr>
          <w:rFonts w:ascii="Arial" w:hAnsi="Arial" w:cs="Arial"/>
          <w:bCs/>
          <w:kern w:val="28"/>
        </w:rPr>
        <w:t>Жерновецкого</w:t>
      </w:r>
      <w:proofErr w:type="spellEnd"/>
      <w:r w:rsidRPr="00164B11">
        <w:rPr>
          <w:rFonts w:ascii="Arial" w:hAnsi="Arial" w:cs="Arial"/>
          <w:bCs/>
          <w:kern w:val="28"/>
        </w:rPr>
        <w:t xml:space="preserve"> сельского поселения их доходам</w:t>
      </w:r>
    </w:p>
    <w:p w:rsidR="00164B11" w:rsidRPr="00164B11" w:rsidRDefault="00164B11" w:rsidP="00164B11">
      <w:pPr>
        <w:ind w:firstLine="709"/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Руководствуясь </w:t>
      </w:r>
      <w:hyperlink r:id="rId5" w:tgtFrame="Logical" w:history="1">
        <w:r w:rsidRPr="00164B11">
          <w:rPr>
            <w:rStyle w:val="a6"/>
            <w:rFonts w:ascii="Arial" w:hAnsi="Arial" w:cs="Arial"/>
            <w:color w:val="auto"/>
            <w:u w:val="none"/>
          </w:rPr>
          <w:t>Федеральным законом от 25.12.2008 года № 273-ФЗ «О противодействии коррупции»</w:t>
        </w:r>
      </w:hyperlink>
      <w:r w:rsidRPr="00164B11">
        <w:rPr>
          <w:rFonts w:ascii="Arial" w:hAnsi="Arial" w:cs="Arial"/>
        </w:rPr>
        <w:t xml:space="preserve">, </w:t>
      </w:r>
      <w:hyperlink r:id="rId6" w:tgtFrame="Logical" w:history="1">
        <w:r w:rsidRPr="00164B11">
          <w:rPr>
            <w:rStyle w:val="a6"/>
            <w:rFonts w:ascii="Arial" w:hAnsi="Arial" w:cs="Arial"/>
            <w:color w:val="auto"/>
            <w:u w:val="none"/>
          </w:rPr>
          <w:t xml:space="preserve">Федеральным законом от 03.12.2012 года № 230-ФЗ «О </w:t>
        </w:r>
        <w:proofErr w:type="gramStart"/>
        <w:r w:rsidRPr="00164B11">
          <w:rPr>
            <w:rStyle w:val="a6"/>
            <w:rFonts w:ascii="Arial" w:hAnsi="Arial" w:cs="Arial"/>
            <w:color w:val="auto"/>
            <w:u w:val="none"/>
          </w:rPr>
          <w:t>контроле за</w:t>
        </w:r>
        <w:proofErr w:type="gramEnd"/>
        <w:r w:rsidRPr="00164B11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доходам»</w:t>
        </w:r>
      </w:hyperlink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ПОСТАНОВЛЯЕТ</w:t>
      </w:r>
      <w:r w:rsidRPr="00164B11">
        <w:rPr>
          <w:rFonts w:ascii="Arial" w:hAnsi="Arial" w:cs="Arial"/>
        </w:rPr>
        <w:t>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1. Утвердить положение «О </w:t>
      </w:r>
      <w:proofErr w:type="gramStart"/>
      <w:r w:rsidRPr="00164B11">
        <w:rPr>
          <w:rFonts w:ascii="Arial" w:hAnsi="Arial" w:cs="Arial"/>
        </w:rPr>
        <w:t>контроле за</w:t>
      </w:r>
      <w:proofErr w:type="gramEnd"/>
      <w:r w:rsidRPr="00164B11">
        <w:rPr>
          <w:rFonts w:ascii="Arial" w:hAnsi="Arial" w:cs="Arial"/>
        </w:rPr>
        <w:t xml:space="preserve"> соответствием расходов лиц, замещающих муниципальные должности</w:t>
      </w:r>
      <w:r>
        <w:rPr>
          <w:rFonts w:ascii="Arial" w:hAnsi="Arial" w:cs="Arial"/>
        </w:rPr>
        <w:t xml:space="preserve">, муниципальных служащих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164B11">
        <w:rPr>
          <w:rFonts w:ascii="Arial" w:hAnsi="Arial" w:cs="Arial"/>
        </w:rPr>
        <w:t xml:space="preserve"> их доходам».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2. Настоящее постановление подлежит обнародованию в установленном порядке, вступает в силу со дня его подписания</w:t>
      </w:r>
      <w:r>
        <w:rPr>
          <w:rFonts w:ascii="Arial" w:hAnsi="Arial" w:cs="Arial"/>
        </w:rPr>
        <w:t>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3.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олнением настоящего постановления</w:t>
      </w:r>
      <w:r w:rsidRPr="00164B11">
        <w:rPr>
          <w:rFonts w:ascii="Arial" w:hAnsi="Arial" w:cs="Arial"/>
        </w:rPr>
        <w:t xml:space="preserve"> оставляю за собой.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jc w:val="right"/>
        <w:rPr>
          <w:rFonts w:ascii="Arial" w:hAnsi="Arial" w:cs="Arial"/>
        </w:rPr>
      </w:pPr>
      <w:r w:rsidRPr="00164B11">
        <w:rPr>
          <w:rFonts w:ascii="Arial" w:hAnsi="Arial" w:cs="Arial"/>
        </w:rPr>
        <w:br w:type="page"/>
      </w:r>
      <w:r w:rsidRPr="00164B11">
        <w:rPr>
          <w:rFonts w:ascii="Arial" w:hAnsi="Arial" w:cs="Arial"/>
        </w:rPr>
        <w:lastRenderedPageBreak/>
        <w:t>Приложение</w:t>
      </w:r>
    </w:p>
    <w:p w:rsidR="00164B11" w:rsidRPr="00164B11" w:rsidRDefault="00164B11" w:rsidP="00164B11">
      <w:pPr>
        <w:ind w:firstLine="709"/>
        <w:jc w:val="right"/>
        <w:rPr>
          <w:rFonts w:ascii="Arial" w:hAnsi="Arial" w:cs="Arial"/>
        </w:rPr>
      </w:pPr>
      <w:r w:rsidRPr="00164B11">
        <w:rPr>
          <w:rFonts w:ascii="Arial" w:hAnsi="Arial" w:cs="Arial"/>
        </w:rPr>
        <w:t>к постановлению Администрации</w:t>
      </w:r>
    </w:p>
    <w:p w:rsidR="00164B11" w:rsidRPr="00164B11" w:rsidRDefault="00164B11" w:rsidP="00164B11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Pr="00164B11">
        <w:rPr>
          <w:rFonts w:ascii="Arial" w:hAnsi="Arial" w:cs="Arial"/>
        </w:rPr>
        <w:t xml:space="preserve"> сельского поселения</w:t>
      </w:r>
    </w:p>
    <w:p w:rsidR="00164B11" w:rsidRPr="00164B11" w:rsidRDefault="00D36AD4" w:rsidP="00164B1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25.04.2016  № </w:t>
      </w:r>
      <w:r w:rsidR="001F756E">
        <w:rPr>
          <w:rFonts w:ascii="Arial" w:hAnsi="Arial" w:cs="Arial"/>
        </w:rPr>
        <w:t>31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F756E" w:rsidRDefault="00164B11" w:rsidP="00164B11">
      <w:pPr>
        <w:rPr>
          <w:rFonts w:ascii="Arial" w:hAnsi="Arial" w:cs="Arial"/>
        </w:rPr>
      </w:pPr>
    </w:p>
    <w:p w:rsidR="00164B11" w:rsidRPr="001F756E" w:rsidRDefault="00164B11" w:rsidP="00164B11">
      <w:pPr>
        <w:jc w:val="center"/>
        <w:rPr>
          <w:rFonts w:ascii="Arial" w:hAnsi="Arial" w:cs="Arial"/>
          <w:bCs/>
          <w:kern w:val="28"/>
        </w:rPr>
      </w:pPr>
      <w:r w:rsidRPr="001F756E">
        <w:rPr>
          <w:rFonts w:ascii="Arial" w:hAnsi="Arial" w:cs="Arial"/>
          <w:bCs/>
          <w:kern w:val="28"/>
        </w:rPr>
        <w:t xml:space="preserve">Об утверждении Положения о </w:t>
      </w:r>
      <w:proofErr w:type="gramStart"/>
      <w:r w:rsidRPr="001F756E">
        <w:rPr>
          <w:rFonts w:ascii="Arial" w:hAnsi="Arial" w:cs="Arial"/>
          <w:bCs/>
          <w:kern w:val="28"/>
        </w:rPr>
        <w:t>контроле за</w:t>
      </w:r>
      <w:proofErr w:type="gramEnd"/>
      <w:r w:rsidRPr="001F756E">
        <w:rPr>
          <w:rFonts w:ascii="Arial" w:hAnsi="Arial" w:cs="Arial"/>
          <w:bCs/>
          <w:kern w:val="28"/>
        </w:rPr>
        <w:t xml:space="preserve"> соответствием расходов лиц, замещающих муниципальные должности, муници</w:t>
      </w:r>
      <w:r w:rsidR="001F756E" w:rsidRPr="001F756E">
        <w:rPr>
          <w:rFonts w:ascii="Arial" w:hAnsi="Arial" w:cs="Arial"/>
          <w:bCs/>
          <w:kern w:val="28"/>
        </w:rPr>
        <w:t xml:space="preserve">пальных служащих </w:t>
      </w:r>
      <w:proofErr w:type="spellStart"/>
      <w:r w:rsidR="001F756E" w:rsidRPr="001F756E">
        <w:rPr>
          <w:rFonts w:ascii="Arial" w:hAnsi="Arial" w:cs="Arial"/>
          <w:bCs/>
          <w:kern w:val="28"/>
        </w:rPr>
        <w:t>Жерновецкого</w:t>
      </w:r>
      <w:proofErr w:type="spellEnd"/>
      <w:r w:rsidRPr="001F756E">
        <w:rPr>
          <w:rFonts w:ascii="Arial" w:hAnsi="Arial" w:cs="Arial"/>
          <w:bCs/>
          <w:kern w:val="28"/>
        </w:rPr>
        <w:t xml:space="preserve"> сельского поселения их доходам</w:t>
      </w:r>
    </w:p>
    <w:p w:rsidR="00164B11" w:rsidRPr="00164B11" w:rsidRDefault="00164B11" w:rsidP="00164B11">
      <w:pPr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1. </w:t>
      </w:r>
      <w:proofErr w:type="gramStart"/>
      <w:r w:rsidRPr="00164B11">
        <w:rPr>
          <w:rFonts w:ascii="Arial" w:hAnsi="Arial" w:cs="Arial"/>
        </w:rPr>
        <w:t xml:space="preserve">Настоящее Положение в целях противодействия коррупции определяет порядок осуществления контроля за соответствием расходов муниципальных служащих </w:t>
      </w:r>
      <w:proofErr w:type="spellStart"/>
      <w:r w:rsidR="001F756E">
        <w:rPr>
          <w:rFonts w:ascii="Arial" w:hAnsi="Arial" w:cs="Arial"/>
        </w:rPr>
        <w:t>Жерновецкого</w:t>
      </w:r>
      <w:proofErr w:type="spellEnd"/>
      <w:r w:rsidRPr="00164B11">
        <w:rPr>
          <w:rFonts w:ascii="Arial" w:hAnsi="Arial" w:cs="Arial"/>
        </w:rPr>
        <w:t xml:space="preserve"> сельского поселения,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64B11">
        <w:rPr>
          <w:rFonts w:ascii="Arial" w:hAnsi="Arial" w:cs="Arial"/>
        </w:rPr>
        <w:t xml:space="preserve"> (супруга) и несовершеннолетних детей, расходов их супруги (супруга) и несовершеннолетних детей общему доходу данного лица и его супруги (супруга) за три последних года, предшествующих отчетному периоду (далее –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расходами), определяет категории лиц, в отношении которых осуществляется контроль за расходами и порядок осуществления такого контроля.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2. Настоящий Порядок устанавливает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лиц, замещающих: муниципальные должности</w:t>
      </w:r>
      <w:bookmarkStart w:id="0" w:name="_GoBack"/>
      <w:bookmarkEnd w:id="0"/>
      <w:r w:rsidRPr="00164B11">
        <w:rPr>
          <w:rFonts w:ascii="Arial" w:hAnsi="Arial" w:cs="Arial"/>
        </w:rPr>
        <w:t xml:space="preserve">; должности муниципальной службы в </w:t>
      </w:r>
      <w:proofErr w:type="spellStart"/>
      <w:r w:rsidR="001F756E">
        <w:rPr>
          <w:rFonts w:ascii="Arial" w:hAnsi="Arial" w:cs="Arial"/>
        </w:rPr>
        <w:t>Жерновецком</w:t>
      </w:r>
      <w:proofErr w:type="spellEnd"/>
      <w:r w:rsidRPr="00164B11">
        <w:rPr>
          <w:rFonts w:ascii="Arial" w:hAnsi="Arial" w:cs="Arial"/>
        </w:rPr>
        <w:t xml:space="preserve"> сельского поселения, включенные в соответствующий перечень; супруга (супругов) и несовершеннолетних детей указанных лиц.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его</w:t>
      </w:r>
      <w:proofErr w:type="gramEnd"/>
      <w:r w:rsidRPr="00164B11">
        <w:rPr>
          <w:rFonts w:ascii="Arial" w:hAnsi="Arial" w:cs="Arial"/>
        </w:rPr>
        <w:t xml:space="preserve"> супруги (супруга) и несовершеннолетних детей за три последних года, предшествующих отчетному периоду, и об источниках получения средств, за счет которых совершена сделка. Данные сведения представляются в течение 15 рабочих дней с даты истребования по форме и в </w:t>
      </w:r>
      <w:proofErr w:type="gramStart"/>
      <w:r w:rsidRPr="00164B11">
        <w:rPr>
          <w:rFonts w:ascii="Arial" w:hAnsi="Arial" w:cs="Arial"/>
        </w:rPr>
        <w:t>порядке</w:t>
      </w:r>
      <w:proofErr w:type="gramEnd"/>
      <w:r w:rsidRPr="00164B11">
        <w:rPr>
          <w:rFonts w:ascii="Arial" w:hAnsi="Arial" w:cs="Arial"/>
        </w:rPr>
        <w:t xml:space="preserve"> определяемом муниципальным нормативным правовым актом в соответствии с действующим законодательством.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4. </w:t>
      </w:r>
      <w:proofErr w:type="gramStart"/>
      <w:r w:rsidRPr="00164B11">
        <w:rPr>
          <w:rFonts w:ascii="Arial" w:hAnsi="Arial" w:cs="Arial"/>
        </w:rPr>
        <w:t>На основании статьи 5</w:t>
      </w:r>
      <w:r w:rsidRPr="001F756E">
        <w:rPr>
          <w:rFonts w:ascii="Arial" w:hAnsi="Arial" w:cs="Arial"/>
        </w:rPr>
        <w:t xml:space="preserve"> </w:t>
      </w:r>
      <w:hyperlink r:id="rId7" w:tgtFrame="Logical" w:history="1">
        <w:r w:rsidRPr="001F756E">
          <w:rPr>
            <w:rStyle w:val="a6"/>
            <w:rFonts w:ascii="Arial" w:hAnsi="Arial" w:cs="Arial"/>
            <w:color w:val="auto"/>
            <w:u w:val="none"/>
          </w:rPr>
          <w:t>Федерального закона от 03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 w:rsidRPr="00164B11">
        <w:rPr>
          <w:rFonts w:ascii="Arial" w:hAnsi="Arial" w:cs="Arial"/>
        </w:rPr>
        <w:t xml:space="preserve"> принимается решение об осуществлении контроля за расходами лица, замещающего должность, указанную в пункте 2 настоящего Положения, а также за расходами его супруги (супруга) и несовершеннолетних детей.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лица, указанного в пункте 2 настоящего Положения, принимается в отношении каждого лица и оформляется в письменной форме.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 xml:space="preserve">Основанием для принятия решения об осуществлении контроля за расходами лица, указанного в пункте 2 настоящего Положения, служит письменно оформленная информация, предоставленная в порядке, установленном частями </w:t>
      </w:r>
      <w:r w:rsidRPr="00164B11">
        <w:rPr>
          <w:rFonts w:ascii="Arial" w:hAnsi="Arial" w:cs="Arial"/>
        </w:rPr>
        <w:lastRenderedPageBreak/>
        <w:t>1, 3 статьи 4</w:t>
      </w:r>
      <w:r w:rsidRPr="001F756E">
        <w:rPr>
          <w:rFonts w:ascii="Arial" w:hAnsi="Arial" w:cs="Arial"/>
        </w:rPr>
        <w:t xml:space="preserve"> </w:t>
      </w:r>
      <w:hyperlink r:id="rId8" w:tgtFrame="Logical" w:history="1">
        <w:r w:rsidRPr="001F756E">
          <w:rPr>
            <w:rStyle w:val="a6"/>
            <w:rFonts w:ascii="Arial" w:hAnsi="Arial" w:cs="Arial"/>
            <w:color w:val="auto"/>
            <w:u w:val="none"/>
          </w:rPr>
          <w:t>Федерального закона от 03 декабря 2012 года № 230-ФЗ "О контроле за соответствием расходов лиц, замещающих государственные должности, и иных лиц их доходам.</w:t>
        </w:r>
      </w:hyperlink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6. На основании статьи 6</w:t>
      </w:r>
      <w:r w:rsidRPr="00D261B4">
        <w:rPr>
          <w:rFonts w:ascii="Arial" w:hAnsi="Arial" w:cs="Arial"/>
        </w:rPr>
        <w:t xml:space="preserve"> </w:t>
      </w:r>
      <w:hyperlink r:id="rId9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Федерального закона от 03 декабря 2012 года № 230-ФЗ "О </w:t>
        </w:r>
        <w:proofErr w:type="gramStart"/>
        <w:r w:rsidRPr="00D261B4">
          <w:rPr>
            <w:rStyle w:val="a6"/>
            <w:rFonts w:ascii="Arial" w:hAnsi="Arial" w:cs="Arial"/>
            <w:color w:val="auto"/>
            <w:u w:val="none"/>
          </w:rPr>
          <w:t>контроле за</w:t>
        </w:r>
        <w:proofErr w:type="gramEnd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64B11">
        <w:rPr>
          <w:rFonts w:ascii="Arial" w:hAnsi="Arial" w:cs="Arial"/>
        </w:rPr>
        <w:t xml:space="preserve"> контроль за расходами осуществляет кадровая служба того органа, в который данным лицом представлены сведения о расходах.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7.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включает в себя: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истребование от данного лица сведений: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периоду;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проверку достоверности и полноты представленных сведений, предусмотренных п. 3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8. </w:t>
      </w:r>
      <w:proofErr w:type="gramStart"/>
      <w:r w:rsidRPr="00164B11">
        <w:rPr>
          <w:rFonts w:ascii="Arial" w:hAnsi="Arial" w:cs="Arial"/>
        </w:rPr>
        <w:t xml:space="preserve">Контроль за расходами лиц, замещающих (занимающих) одну из должностей, указанных в п. 2 настоящего Положения, а также за расходами их супруга (супругов) и несовершеннолетних детей, осуществляют должностные лица, назначенные главой </w:t>
      </w:r>
      <w:proofErr w:type="spellStart"/>
      <w:r w:rsidR="00D261B4">
        <w:rPr>
          <w:rFonts w:ascii="Arial" w:hAnsi="Arial" w:cs="Arial"/>
        </w:rPr>
        <w:t>Жерновецкого</w:t>
      </w:r>
      <w:proofErr w:type="spellEnd"/>
      <w:r w:rsidRPr="00164B11">
        <w:rPr>
          <w:rFonts w:ascii="Arial" w:hAnsi="Arial" w:cs="Arial"/>
        </w:rPr>
        <w:t xml:space="preserve"> сельского поселения ответственными за профилактику коррупционных и иных правонарушений (далее – должностные лица, ответственные за профилактику коррупционных и иных правонарушений).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9. </w:t>
      </w:r>
      <w:proofErr w:type="gramStart"/>
      <w:r w:rsidRPr="00164B11">
        <w:rPr>
          <w:rFonts w:ascii="Arial" w:hAnsi="Arial" w:cs="Arial"/>
        </w:rPr>
        <w:t>Лица, осуществляющие контроль за расходами не позднее чем через два рабочих дня со дня получения решения об осуществлении контроля за расходами лиц, замещающих (занимающих) одну из должностей, указанных в статье 2 настоящего Положения, а также за расходами его супруги (супруга) и несовершеннолетних детей обязаны уведомить данных лиц в письменной форме о принятом решении и о необходимости представить сведения, предусмотренные п</w:t>
      </w:r>
      <w:proofErr w:type="gramEnd"/>
      <w:r w:rsidRPr="00164B11">
        <w:rPr>
          <w:rFonts w:ascii="Arial" w:hAnsi="Arial" w:cs="Arial"/>
        </w:rPr>
        <w:t xml:space="preserve">. 7 настоящего Положения. В уведомлении должна содержаться информация о порядке представления и проверки достоверности и полноты этих сведений. </w:t>
      </w:r>
      <w:proofErr w:type="gramStart"/>
      <w:r w:rsidRPr="00164B11">
        <w:rPr>
          <w:rFonts w:ascii="Arial" w:hAnsi="Arial" w:cs="Arial"/>
        </w:rPr>
        <w:t>В случае если данное лицо обратилось с ходатайством в соответствии с ч. 3 п. 16 настоящего Положения, с данным лицом в течение семи рабочих дней со дня поступления ходатайства (в случае наличия уважительной причины – в срок, согласованный с данным лицом) проводится беседа, в ходе которой должны быть даны разъяснения по интересующим его вопросам.</w:t>
      </w:r>
      <w:proofErr w:type="gramEnd"/>
    </w:p>
    <w:p w:rsidR="00164B11" w:rsidRPr="00164B11" w:rsidRDefault="00164B11" w:rsidP="00164B11">
      <w:pPr>
        <w:ind w:firstLine="709"/>
        <w:rPr>
          <w:rStyle w:val="a6"/>
          <w:rFonts w:ascii="Arial" w:hAnsi="Arial" w:cs="Arial"/>
        </w:rPr>
      </w:pPr>
      <w:r w:rsidRPr="00164B11">
        <w:rPr>
          <w:rFonts w:ascii="Arial" w:hAnsi="Arial" w:cs="Arial"/>
        </w:rPr>
        <w:t xml:space="preserve">10. </w:t>
      </w:r>
      <w:proofErr w:type="gramStart"/>
      <w:r w:rsidRPr="00164B11">
        <w:rPr>
          <w:rFonts w:ascii="Arial" w:hAnsi="Arial" w:cs="Arial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</w:t>
      </w:r>
      <w:r w:rsidRPr="00164B11">
        <w:rPr>
          <w:rFonts w:ascii="Arial" w:hAnsi="Arial" w:cs="Arial"/>
        </w:rPr>
        <w:lastRenderedPageBreak/>
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</w:t>
      </w:r>
      <w:hyperlink r:id="rId10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Федеральным законом от 03 декабря 2012 года № 230-ФЗ "О контроле за</w:t>
        </w:r>
        <w:proofErr w:type="gramEnd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</w:t>
        </w:r>
        <w:proofErr w:type="gramStart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.</w:t>
        </w:r>
        <w:proofErr w:type="gramEnd"/>
      </w:hyperlink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11. Сведения, предусмотренные пунктами 3, 7 настоящего Положения и представленные в соответствии с настоящим Положением, относятся к информации ограниченного доступа. Если федеральным законодательством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12. </w:t>
      </w:r>
      <w:proofErr w:type="gramStart"/>
      <w:r w:rsidRPr="00164B11">
        <w:rPr>
          <w:rFonts w:ascii="Arial" w:hAnsi="Arial" w:cs="Arial"/>
        </w:rPr>
        <w:t>Не допускается использование сведений, предусмотренных пунктами 3, 7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13. Лица, виновные в разглашении сведений, предусмотренных пунктами 3, 7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14. </w:t>
      </w:r>
      <w:proofErr w:type="gramStart"/>
      <w:r w:rsidRPr="00164B11">
        <w:rPr>
          <w:rFonts w:ascii="Arial" w:hAnsi="Arial" w:cs="Arial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п. 2 настоящего Положения и его супруги (супруга) за три</w:t>
      </w:r>
      <w:proofErr w:type="gramEnd"/>
      <w:r w:rsidRPr="00164B11">
        <w:rPr>
          <w:rFonts w:ascii="Arial" w:hAnsi="Arial" w:cs="Arial"/>
        </w:rPr>
        <w:t xml:space="preserve"> последних года, предшествующих отчетному периоду, размещаются в информационно-телекоммуникационной сети "Интерне</w:t>
      </w:r>
      <w:r w:rsidR="00D261B4">
        <w:rPr>
          <w:rFonts w:ascii="Arial" w:hAnsi="Arial" w:cs="Arial"/>
        </w:rPr>
        <w:t xml:space="preserve">т" на официальном сайте </w:t>
      </w:r>
      <w:proofErr w:type="spellStart"/>
      <w:r w:rsidR="00D261B4">
        <w:rPr>
          <w:rFonts w:ascii="Arial" w:hAnsi="Arial" w:cs="Arial"/>
        </w:rPr>
        <w:t>Троснянского</w:t>
      </w:r>
      <w:proofErr w:type="spellEnd"/>
      <w:r w:rsidRPr="00164B11">
        <w:rPr>
          <w:rFonts w:ascii="Arial" w:hAnsi="Arial" w:cs="Arial"/>
        </w:rPr>
        <w:t xml:space="preserve"> района</w:t>
      </w:r>
      <w:r w:rsidR="00D261B4">
        <w:rPr>
          <w:rFonts w:ascii="Arial" w:hAnsi="Arial" w:cs="Arial"/>
        </w:rPr>
        <w:t xml:space="preserve"> в разделе </w:t>
      </w:r>
      <w:proofErr w:type="spellStart"/>
      <w:r w:rsidR="00D261B4">
        <w:rPr>
          <w:rFonts w:ascii="Arial" w:hAnsi="Arial" w:cs="Arial"/>
        </w:rPr>
        <w:t>Жерновецкое</w:t>
      </w:r>
      <w:proofErr w:type="spellEnd"/>
      <w:r w:rsidR="00D261B4">
        <w:rPr>
          <w:rFonts w:ascii="Arial" w:hAnsi="Arial" w:cs="Arial"/>
        </w:rPr>
        <w:t xml:space="preserve"> сельское поселение</w:t>
      </w:r>
      <w:r w:rsidRPr="00164B11">
        <w:rPr>
          <w:rFonts w:ascii="Arial" w:hAnsi="Arial" w:cs="Arial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15.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его расходами, а также за расходами его супруги (супруга) и несовершеннолетних детей, обязан представлять сведения, предусмотренные п. 7 настоящего Положения.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16.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его расходами, а также за расходами его супруги (супруга) и несовершеннолетних детей вправе: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давать пояснения в письменной форме: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а) в связи с истребованием сведений, предусмотренных пунктом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б) в ходе проверки достоверности и полноты сведений, предусмотренных пунктами 3, 7 настоящего Положения, и по ее результатам;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lastRenderedPageBreak/>
        <w:t>в) об источниках получения средств, за счет которых им, его супругой (супругом) и (или) несовершеннолетними детьми совершена сделка, указанная в абзаце «а» подпункта 1 п.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представлять дополнительные материалы и давать по ним пояснения в письменной форме;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3) обращаться с ходатайством к лицам, осуществляющим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17.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 w:rsidRPr="00164B11">
        <w:rPr>
          <w:rFonts w:ascii="Arial" w:hAnsi="Arial" w:cs="Arial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расходами. На период отстранения от замещаемой должности денежное содержание (заработная плата) по замещаемой должности сохраняется.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18. Лица, при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обязаны: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 xml:space="preserve">1) осуществлять анализ поступающих в соответствии </w:t>
      </w:r>
      <w:hyperlink r:id="rId11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Федеральным законом от 03.12.2012 № 230-ФЗ «О контроле за соответствием расходов лиц, замещающих государственные должности, и иных лиц»</w:t>
        </w:r>
      </w:hyperlink>
      <w:r w:rsidRPr="00D261B4">
        <w:rPr>
          <w:rFonts w:ascii="Arial" w:hAnsi="Arial" w:cs="Arial"/>
        </w:rPr>
        <w:t xml:space="preserve"> </w:t>
      </w:r>
      <w:hyperlink r:id="rId12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и Федеральным законом от 25.12.2008 № 273-ФЗ "О противодействии коррупции"</w:t>
        </w:r>
      </w:hyperlink>
      <w:r w:rsidRPr="00164B11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 лиц, замещающих (занимающих) одну из должностей, указанных в статье 2 настоящего Положения, его супруги (супруга) и несовершеннолетних детей;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принимать сведения, представляемые в соответствии с настоящим Положением.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истребовать от данного лица сведения, предусмотренные пунктом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2) провести с ним беседу в случае поступления ходатайства, предусмотренного </w:t>
      </w:r>
      <w:proofErr w:type="gramStart"/>
      <w:r w:rsidRPr="00164B11">
        <w:rPr>
          <w:rFonts w:ascii="Arial" w:hAnsi="Arial" w:cs="Arial"/>
        </w:rPr>
        <w:t>ч</w:t>
      </w:r>
      <w:proofErr w:type="gramEnd"/>
      <w:r w:rsidRPr="00164B11">
        <w:rPr>
          <w:rFonts w:ascii="Arial" w:hAnsi="Arial" w:cs="Arial"/>
        </w:rPr>
        <w:t>. 3 п. 16 настоящего Положения.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19. Лица при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муниципального служащего, а также за расходами его супруги (супруга) и несовершеннолетних детей вправе: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проводить по своей инициативе беседу с данным муниципальным служащим;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изучать поступившие от данного муниципального служащего дополнительные материалы;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получать от данного муниципального служащего пояснения по представленным им сведениям и материалам;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>4) направлять в установленном порядке в пределах своих полномочий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лица, замещающего (занимающего) одну из должностей, указанных в</w:t>
      </w:r>
      <w:proofErr w:type="gramEnd"/>
      <w:r w:rsidRPr="00164B11">
        <w:rPr>
          <w:rFonts w:ascii="Arial" w:hAnsi="Arial" w:cs="Arial"/>
        </w:rPr>
        <w:t xml:space="preserve"> п. 2 настоящего Положения, его супруги </w:t>
      </w:r>
      <w:r w:rsidRPr="00164B11">
        <w:rPr>
          <w:rFonts w:ascii="Arial" w:hAnsi="Arial" w:cs="Arial"/>
        </w:rPr>
        <w:lastRenderedPageBreak/>
        <w:t>(супруга) и несовершеннолетних детей, а также об источниках получения расходуемых средств.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5) наводить справки у физических лиц и получать от них с их согласия информацию.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20. Доклад о результатах осуществления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представляется лицом, осуществляющим контроль за расходами, лицу, принявшему решение об осуществлении контроля за расходами.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21. </w:t>
      </w:r>
      <w:proofErr w:type="gramStart"/>
      <w:r w:rsidRPr="00164B11">
        <w:rPr>
          <w:rFonts w:ascii="Arial" w:hAnsi="Arial" w:cs="Arial"/>
        </w:rPr>
        <w:t>Лицо, принявшее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22. </w:t>
      </w:r>
      <w:proofErr w:type="gramStart"/>
      <w:r w:rsidRPr="00164B11">
        <w:rPr>
          <w:rFonts w:ascii="Arial" w:hAnsi="Arial" w:cs="Arial"/>
        </w:rPr>
        <w:t>Лицо, принявшее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вносит в случае необходимости предложения о применении к данному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</w:t>
      </w:r>
      <w:proofErr w:type="gramEnd"/>
      <w:r w:rsidRPr="00164B11">
        <w:rPr>
          <w:rFonts w:ascii="Arial" w:hAnsi="Arial" w:cs="Arial"/>
        </w:rPr>
        <w:t>) иные государственные органы в соответствии с их компетенцией.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23. Лицо, принявшее 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при принятии решения о применении к лицу, замещающему (занимающему) одну из должностей, указанных в п. 2 настоящего Положения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24.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Положения, в отношении которого осуществляется контроль за его расходами, а также за расходами его супруги (супруга) и несовершеннолетних детей, должен быть проинформирован с соблюдением законодательства Российской Федерации о государственной тайне, о результатах, полученных в ходе осуществления контроля за его расходами, а также за расходами его супруги (супруга) и несовершеннолетних</w:t>
      </w:r>
      <w:proofErr w:type="gramEnd"/>
      <w:r w:rsidRPr="00164B11">
        <w:rPr>
          <w:rFonts w:ascii="Arial" w:hAnsi="Arial" w:cs="Arial"/>
        </w:rPr>
        <w:t xml:space="preserve"> детей.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25. </w:t>
      </w:r>
      <w:proofErr w:type="gramStart"/>
      <w:r w:rsidRPr="00164B11">
        <w:rPr>
          <w:rFonts w:ascii="Arial" w:hAnsi="Arial" w:cs="Arial"/>
        </w:rPr>
        <w:t>Лицо, осуществляющее контроль за расходами,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с письменного согласия лица, принявшего решение об осуществлении контроля за расходами, в органы и организации (их должностным лицам), которые предоставили информацию, явившуюся</w:t>
      </w:r>
      <w:proofErr w:type="gramEnd"/>
      <w:r w:rsidRPr="00164B11">
        <w:rPr>
          <w:rFonts w:ascii="Arial" w:hAnsi="Arial" w:cs="Arial"/>
        </w:rPr>
        <w:t xml:space="preserve"> основанием для осуществления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данное лицо.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26. Невыполнение лицом, замещающим (занимающим) одну из должностей, указанных в п. 2 настоящего Положения, обязанностей, предусмотренных пунктами 3, 15 настоящего Положения, является правонарушением. Лицо, совершившее данное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lastRenderedPageBreak/>
        <w:t xml:space="preserve">27. </w:t>
      </w:r>
      <w:proofErr w:type="gramStart"/>
      <w:r w:rsidRPr="00164B11">
        <w:rPr>
          <w:rFonts w:ascii="Arial" w:hAnsi="Arial" w:cs="Arial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</w:t>
      </w:r>
      <w:proofErr w:type="gramEnd"/>
      <w:r w:rsidRPr="00164B11">
        <w:rPr>
          <w:rFonts w:ascii="Arial" w:hAnsi="Arial" w:cs="Arial"/>
        </w:rPr>
        <w:t xml:space="preserve"> трехдневный срок после его завершения направляются лицом, принявшим решение об осуществлении контроля за расходами, в органы </w:t>
      </w:r>
      <w:r w:rsidR="00835969">
        <w:rPr>
          <w:rFonts w:ascii="Arial" w:hAnsi="Arial" w:cs="Arial"/>
        </w:rPr>
        <w:t>прокуратуры</w:t>
      </w:r>
      <w:proofErr w:type="gramStart"/>
      <w:r w:rsidR="00835969">
        <w:rPr>
          <w:rFonts w:ascii="Arial" w:hAnsi="Arial" w:cs="Arial"/>
        </w:rPr>
        <w:t xml:space="preserve"> </w:t>
      </w:r>
      <w:r w:rsidRPr="00164B11">
        <w:rPr>
          <w:rFonts w:ascii="Arial" w:hAnsi="Arial" w:cs="Arial"/>
        </w:rPr>
        <w:t>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28. </w:t>
      </w:r>
      <w:proofErr w:type="gramStart"/>
      <w:r w:rsidRPr="00164B11">
        <w:rPr>
          <w:rFonts w:ascii="Arial" w:hAnsi="Arial" w:cs="Arial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</w:t>
      </w:r>
      <w:proofErr w:type="gramEnd"/>
      <w:r w:rsidRPr="00164B11">
        <w:rPr>
          <w:rFonts w:ascii="Arial" w:hAnsi="Arial" w:cs="Arial"/>
        </w:rPr>
        <w:t xml:space="preserve"> расходами в государственные органы в соответствии с их компетенцией.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29. Обязанность, предусмотренная п. 3 настоящего Положения, возникает в отношении сделок, совершенных с 1 января 2012 года.</w:t>
      </w: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8C412B" w:rsidRPr="00164B11" w:rsidRDefault="008C412B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sectPr w:rsidR="00362408" w:rsidRPr="00164B11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2C"/>
    <w:multiLevelType w:val="multilevel"/>
    <w:tmpl w:val="FC8C1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7CC7"/>
    <w:multiLevelType w:val="multilevel"/>
    <w:tmpl w:val="5FA83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29D6"/>
    <w:multiLevelType w:val="multilevel"/>
    <w:tmpl w:val="81DC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A6875"/>
    <w:multiLevelType w:val="multilevel"/>
    <w:tmpl w:val="53007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94B"/>
    <w:rsid w:val="00060BC2"/>
    <w:rsid w:val="00097BFA"/>
    <w:rsid w:val="000C18C2"/>
    <w:rsid w:val="001137DB"/>
    <w:rsid w:val="00156AE7"/>
    <w:rsid w:val="00164B11"/>
    <w:rsid w:val="00171114"/>
    <w:rsid w:val="001A5B08"/>
    <w:rsid w:val="001D453F"/>
    <w:rsid w:val="001F756E"/>
    <w:rsid w:val="00204EA8"/>
    <w:rsid w:val="0025603E"/>
    <w:rsid w:val="003455C1"/>
    <w:rsid w:val="00347903"/>
    <w:rsid w:val="0036092E"/>
    <w:rsid w:val="00362408"/>
    <w:rsid w:val="00390F8E"/>
    <w:rsid w:val="003C55CD"/>
    <w:rsid w:val="003D0EB2"/>
    <w:rsid w:val="00424E5D"/>
    <w:rsid w:val="004E2A8E"/>
    <w:rsid w:val="004F6212"/>
    <w:rsid w:val="00537982"/>
    <w:rsid w:val="0054329C"/>
    <w:rsid w:val="00634979"/>
    <w:rsid w:val="006A572F"/>
    <w:rsid w:val="007367D0"/>
    <w:rsid w:val="00756AF1"/>
    <w:rsid w:val="00760788"/>
    <w:rsid w:val="00835969"/>
    <w:rsid w:val="0084422B"/>
    <w:rsid w:val="00897F04"/>
    <w:rsid w:val="008C412B"/>
    <w:rsid w:val="008D75C1"/>
    <w:rsid w:val="00961678"/>
    <w:rsid w:val="009E426C"/>
    <w:rsid w:val="009E7618"/>
    <w:rsid w:val="00A55C24"/>
    <w:rsid w:val="00AA7A71"/>
    <w:rsid w:val="00B50D2C"/>
    <w:rsid w:val="00CB443A"/>
    <w:rsid w:val="00D0414D"/>
    <w:rsid w:val="00D210DA"/>
    <w:rsid w:val="00D256C8"/>
    <w:rsid w:val="00D261B4"/>
    <w:rsid w:val="00D36AD4"/>
    <w:rsid w:val="00D403A4"/>
    <w:rsid w:val="00DD1821"/>
    <w:rsid w:val="00E74A64"/>
    <w:rsid w:val="00E77908"/>
    <w:rsid w:val="00F261FE"/>
    <w:rsid w:val="00F35D48"/>
    <w:rsid w:val="00F95384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3bfa9af-b847-4f54-8403-f2e327c4305a.html" TargetMode="External"/><Relationship Id="rId12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hyperlink" Target="http://dostup.scli.ru:8111/content/act/23bfa9af-b847-4f54-8403-f2e327c4305a.html" TargetMode="External"/><Relationship Id="rId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23bfa9af-b847-4f54-8403-f2e327c430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2016-03-22T08:27:00Z</cp:lastPrinted>
  <dcterms:created xsi:type="dcterms:W3CDTF">2016-04-25T13:42:00Z</dcterms:created>
  <dcterms:modified xsi:type="dcterms:W3CDTF">2016-04-25T13:42:00Z</dcterms:modified>
</cp:coreProperties>
</file>