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Pr="0006392A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06392A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06392A" w:rsidRDefault="000C46E5" w:rsidP="001F571E">
      <w:pPr>
        <w:jc w:val="center"/>
        <w:rPr>
          <w:rFonts w:ascii="Arial" w:hAnsi="Arial" w:cs="Arial"/>
          <w:sz w:val="24"/>
          <w:szCs w:val="24"/>
        </w:rPr>
      </w:pP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от     </w:t>
      </w:r>
      <w:r w:rsidR="001F571E">
        <w:rPr>
          <w:rFonts w:ascii="Arial" w:eastAsia="Times New Roman" w:hAnsi="Arial" w:cs="Arial"/>
          <w:sz w:val="24"/>
          <w:szCs w:val="24"/>
          <w:lang w:eastAsia="ru-RU"/>
        </w:rPr>
        <w:t xml:space="preserve">21 мая      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  № </w:t>
      </w:r>
      <w:r w:rsidR="001F571E">
        <w:rPr>
          <w:rFonts w:ascii="Arial" w:eastAsia="Times New Roman" w:hAnsi="Arial" w:cs="Arial"/>
          <w:sz w:val="24"/>
          <w:szCs w:val="24"/>
          <w:lang w:eastAsia="ru-RU"/>
        </w:rPr>
        <w:t>60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долгосрочной</w:t>
      </w:r>
      <w:proofErr w:type="gram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целевой программы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«Комплексное развитие систем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коммунальной инфраструктуры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Троснянского района </w:t>
      </w:r>
      <w:proofErr w:type="gram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Орловской</w:t>
      </w:r>
      <w:proofErr w:type="gram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области на 2014-2021 годы»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Российской Федерации от 23.11.2010г.</w:t>
      </w:r>
    </w:p>
    <w:p w:rsidR="0006392A" w:rsidRPr="0006392A" w:rsidRDefault="0006392A" w:rsidP="0006392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муниципальную  программу «Комплексное развитие систем коммунальной инфраструктуры 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Троснянского района Орловской области на 2014-2021 годы».</w:t>
      </w:r>
    </w:p>
    <w:p w:rsidR="0006392A" w:rsidRPr="0006392A" w:rsidRDefault="0006392A" w:rsidP="0006392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мероприятий Программы  возложить на главу сельского поселения.</w:t>
      </w: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06392A" w:rsidSect="001F0834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 администрации 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1F571E">
        <w:rPr>
          <w:rFonts w:ascii="Arial" w:eastAsia="Times New Roman" w:hAnsi="Arial" w:cs="Arial"/>
          <w:sz w:val="24"/>
          <w:szCs w:val="24"/>
          <w:lang w:eastAsia="ru-RU"/>
        </w:rPr>
        <w:t xml:space="preserve"> 21.05.2014 г</w:t>
      </w:r>
    </w:p>
    <w:p w:rsidR="0006392A" w:rsidRPr="0006392A" w:rsidRDefault="0006392A" w:rsidP="0006392A">
      <w:pPr>
        <w:widowControl w:val="0"/>
        <w:tabs>
          <w:tab w:val="left" w:pos="5660"/>
        </w:tabs>
        <w:snapToGri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</w:t>
      </w: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ЦЕЛЕВАЯ ПРОГРАММА</w:t>
      </w: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«Комплексное развитие систем коммунальной инфраструктуры  </w:t>
      </w:r>
      <w:proofErr w:type="spell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сельского поселения Троснянского района Орловской области на 2014-2021 годы»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ПАСПОРТ  ПРОГРАММЫ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6021"/>
      </w:tblGrid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«Энергосбережение в Администрации Троснянского района на 2011-2015 годы»  (далее - Программа)</w:t>
            </w:r>
          </w:p>
        </w:tc>
      </w:tr>
      <w:tr w:rsidR="0006392A" w:rsidRPr="0006392A" w:rsidTr="00637400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Поручение Президента Российской Федерации от 23.11.2010г.;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 и соисполнители мероприятий  программы: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 Администрация Троснянского района  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1.Строительство и модернизация (реконструкция) системы коммунальной инфраструктуры  </w:t>
            </w:r>
            <w:proofErr w:type="spell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3.Повышение качества предоставляемых коммунальных услуг.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4.Улучшение состояния окружающей среды, экологическая безопасность развития поселения, 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gram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благоприятных</w:t>
            </w:r>
            <w:proofErr w:type="gram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условия для проживания населения  </w:t>
            </w:r>
            <w:proofErr w:type="spell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этап 2014 – 2018 годы;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2-ой этап 2019-2021 годы.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изложение основных мероприятий программы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водоснабжения;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утилизации твердых бытовых отходов;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газоснабжения;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дорожного хозяйства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-Модернизация, реконструкция и обновление коммунальной инфраструктуры сельского поселения;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санитарного состояния территории  </w:t>
            </w:r>
            <w:proofErr w:type="spell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06392A" w:rsidRPr="0006392A" w:rsidRDefault="0006392A" w:rsidP="0006392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Ведение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расположено в  </w:t>
      </w:r>
      <w:proofErr w:type="spellStart"/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- западной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части Троснянского района Орловской Области. На территории 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с/</w:t>
      </w:r>
      <w:proofErr w:type="spellStart"/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 21 населенный пункт:   п. Рождественский, с. Рождественское, с. Высокое, с. Пенно –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Бырдино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с. Пенно – Удельное, с.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Студенок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Бырдинка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д. Змеевка, д. Красный Клин, д. Редогощь, д. Слободка, д.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Фроловка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Чичирино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п. Белый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Немед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п. Вечерняя Заря,              п.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Илюхинский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Колычевский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п. Покровский, п.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Студенецкий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, п. Троицкий, п. Чистые Бугры . Общая площадь сельского поселения  12, 2877 га. Численность населения  854 человек. Плотность составляет 1,43 чел./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га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Источником централизованного  водоснабжения  населенных пунктов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являются ресурсы поверхностных и подземных вод. Основные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водопотребители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– население, организации, предприятия. Протяженность водопроводный сети  на территории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9,0 км. Основные  источники водоснабжения – это 4 артезианские скважины.   Качество воды – удовлетворительное.  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Газоснабжение 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осуществляется природным и сжиженным газом. Газ по распределительным газопроводом протяженностью  7,5  км.  и давлением 6   кгс/кв.см.  поступает на газорегуляторные пункты ( ГРП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ГРПШ) населенных пунктов , откуда газопроводами низкого давления подается непосредственно потребителям.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392A">
        <w:rPr>
          <w:rFonts w:ascii="Arial" w:hAnsi="Arial" w:cs="Arial"/>
          <w:sz w:val="24"/>
          <w:szCs w:val="24"/>
        </w:rPr>
        <w:t xml:space="preserve">Программа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«Комплексное развитие систем коммунальной инфраструктуры 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 </w:t>
      </w:r>
      <w:r w:rsidRPr="0006392A">
        <w:rPr>
          <w:rFonts w:ascii="Arial" w:hAnsi="Arial" w:cs="Arial"/>
          <w:sz w:val="24"/>
          <w:szCs w:val="24"/>
        </w:rPr>
        <w:t xml:space="preserve">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</w:t>
      </w:r>
      <w:r w:rsidRPr="0006392A">
        <w:rPr>
          <w:rFonts w:ascii="Arial" w:hAnsi="Arial" w:cs="Arial"/>
          <w:sz w:val="24"/>
          <w:szCs w:val="24"/>
        </w:rPr>
        <w:lastRenderedPageBreak/>
        <w:t xml:space="preserve">объектов путем внедрения </w:t>
      </w:r>
      <w:proofErr w:type="spellStart"/>
      <w:r w:rsidRPr="0006392A">
        <w:rPr>
          <w:rFonts w:ascii="Arial" w:hAnsi="Arial" w:cs="Arial"/>
          <w:sz w:val="24"/>
          <w:szCs w:val="24"/>
        </w:rPr>
        <w:t>ресурсоэнергосберегающих</w:t>
      </w:r>
      <w:proofErr w:type="spellEnd"/>
      <w:r w:rsidRPr="0006392A">
        <w:rPr>
          <w:rFonts w:ascii="Arial" w:hAnsi="Arial" w:cs="Arial"/>
          <w:sz w:val="24"/>
          <w:szCs w:val="24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06392A" w:rsidRPr="0006392A" w:rsidRDefault="0006392A" w:rsidP="0006392A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92A" w:rsidRPr="0006392A" w:rsidRDefault="0006392A" w:rsidP="0006392A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Основные цели, задачи и сроки реализации  программы</w:t>
      </w:r>
    </w:p>
    <w:p w:rsidR="0006392A" w:rsidRPr="0006392A" w:rsidRDefault="0006392A" w:rsidP="0006392A">
      <w:pPr>
        <w:pStyle w:val="a7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6392A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06392A">
        <w:rPr>
          <w:rFonts w:ascii="Arial" w:eastAsia="Arial" w:hAnsi="Arial" w:cs="Arial"/>
          <w:sz w:val="24"/>
          <w:szCs w:val="24"/>
          <w:lang w:val="ru-RU"/>
        </w:rPr>
        <w:t xml:space="preserve">на территории </w:t>
      </w:r>
      <w:r w:rsidRPr="0006392A">
        <w:rPr>
          <w:rFonts w:ascii="Arial" w:eastAsia="Arial" w:hAnsi="Arial" w:cs="Arial"/>
          <w:sz w:val="24"/>
          <w:szCs w:val="24"/>
        </w:rPr>
        <w:t xml:space="preserve"> </w:t>
      </w:r>
      <w:r w:rsidRPr="0006392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06392A">
        <w:rPr>
          <w:rFonts w:ascii="Arial" w:eastAsia="Arial" w:hAnsi="Arial" w:cs="Arial"/>
          <w:sz w:val="24"/>
          <w:szCs w:val="24"/>
          <w:lang w:val="ru-RU"/>
        </w:rPr>
        <w:t>Пенновского</w:t>
      </w:r>
      <w:proofErr w:type="spellEnd"/>
      <w:r w:rsidRPr="0006392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proofErr w:type="spellStart"/>
      <w:r w:rsidRPr="0006392A">
        <w:rPr>
          <w:rFonts w:ascii="Arial" w:eastAsia="Arial" w:hAnsi="Arial" w:cs="Arial"/>
          <w:sz w:val="24"/>
          <w:szCs w:val="24"/>
          <w:lang w:val="ru-RU"/>
        </w:rPr>
        <w:t>сельс</w:t>
      </w:r>
      <w:proofErr w:type="spellEnd"/>
      <w:r w:rsidRPr="0006392A">
        <w:rPr>
          <w:rFonts w:ascii="Arial" w:eastAsia="Arial" w:hAnsi="Arial" w:cs="Arial"/>
          <w:sz w:val="24"/>
          <w:szCs w:val="24"/>
        </w:rPr>
        <w:t>ког</w:t>
      </w:r>
      <w:r w:rsidRPr="0006392A">
        <w:rPr>
          <w:rFonts w:ascii="Arial" w:eastAsia="Arial" w:hAnsi="Arial" w:cs="Arial"/>
          <w:sz w:val="24"/>
          <w:szCs w:val="24"/>
          <w:lang w:val="ru-RU"/>
        </w:rPr>
        <w:t>о</w:t>
      </w:r>
      <w:r w:rsidRPr="0006392A">
        <w:rPr>
          <w:rFonts w:ascii="Arial" w:eastAsia="Arial" w:hAnsi="Arial" w:cs="Arial"/>
          <w:sz w:val="24"/>
          <w:szCs w:val="24"/>
        </w:rPr>
        <w:t xml:space="preserve"> поселени</w:t>
      </w:r>
      <w:r w:rsidRPr="0006392A">
        <w:rPr>
          <w:rFonts w:ascii="Arial" w:eastAsia="Arial" w:hAnsi="Arial" w:cs="Arial"/>
          <w:sz w:val="24"/>
          <w:szCs w:val="24"/>
          <w:lang w:val="ru-RU"/>
        </w:rPr>
        <w:t>я</w:t>
      </w:r>
      <w:r w:rsidRPr="0006392A">
        <w:rPr>
          <w:rFonts w:ascii="Arial" w:eastAsia="Arial" w:hAnsi="Arial" w:cs="Arial"/>
          <w:sz w:val="24"/>
          <w:szCs w:val="24"/>
        </w:rPr>
        <w:t>.</w:t>
      </w:r>
    </w:p>
    <w:p w:rsidR="0006392A" w:rsidRPr="0006392A" w:rsidRDefault="0006392A" w:rsidP="000639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392A">
        <w:rPr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 </w:t>
      </w:r>
      <w:proofErr w:type="spellStart"/>
      <w:r w:rsidRPr="0006392A">
        <w:rPr>
          <w:sz w:val="24"/>
          <w:szCs w:val="24"/>
        </w:rPr>
        <w:t>Пенновское</w:t>
      </w:r>
      <w:proofErr w:type="spellEnd"/>
      <w:r w:rsidRPr="0006392A">
        <w:rPr>
          <w:sz w:val="24"/>
          <w:szCs w:val="24"/>
        </w:rPr>
        <w:t xml:space="preserve">  сельское 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6392A" w:rsidRPr="0006392A" w:rsidRDefault="0006392A" w:rsidP="0006392A">
      <w:pPr>
        <w:pStyle w:val="a7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6392A" w:rsidRPr="0006392A" w:rsidRDefault="0006392A" w:rsidP="0006392A">
      <w:pPr>
        <w:pStyle w:val="a7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6392A">
        <w:rPr>
          <w:rFonts w:ascii="Arial" w:hAnsi="Arial" w:cs="Arial"/>
          <w:b/>
          <w:bCs/>
          <w:sz w:val="24"/>
          <w:szCs w:val="24"/>
        </w:rPr>
        <w:t xml:space="preserve">Основные задачи Программы: 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1.Строительство и модернизация (реконструкция) системы коммунальной инфраструктуры 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2.Повышение качества предоставляемых коммунальных услуг.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3.Улучшение состояния окружающей среды, экологическая безопасность развития поселения, создание благоприятных условий для проживания населения 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6392A" w:rsidRPr="0006392A" w:rsidRDefault="0006392A" w:rsidP="000639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392A">
        <w:rPr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Сроки и этапы реализации программы.</w:t>
      </w:r>
    </w:p>
    <w:p w:rsidR="0006392A" w:rsidRPr="0006392A" w:rsidRDefault="0006392A" w:rsidP="0006392A">
      <w:pPr>
        <w:pStyle w:val="ConsPlusNormal"/>
        <w:widowControl/>
        <w:ind w:firstLine="709"/>
        <w:rPr>
          <w:sz w:val="24"/>
          <w:szCs w:val="24"/>
        </w:rPr>
      </w:pPr>
      <w:r w:rsidRPr="0006392A">
        <w:rPr>
          <w:sz w:val="24"/>
          <w:szCs w:val="24"/>
        </w:rPr>
        <w:t>Программа действует с 2014 года по 31 декабря 2021 года. Реализация программы будет осуществляться весь период.</w:t>
      </w:r>
    </w:p>
    <w:p w:rsidR="0006392A" w:rsidRPr="0006392A" w:rsidRDefault="0006392A" w:rsidP="0006392A">
      <w:pPr>
        <w:pStyle w:val="ConsPlusNormal"/>
        <w:widowControl/>
        <w:ind w:firstLine="709"/>
        <w:rPr>
          <w:sz w:val="24"/>
          <w:szCs w:val="24"/>
        </w:rPr>
      </w:pP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06392A">
        <w:rPr>
          <w:b/>
          <w:sz w:val="24"/>
          <w:szCs w:val="24"/>
        </w:rPr>
        <w:t>2. Мероприятия по развитию системы коммунальной инфраструктуры</w:t>
      </w: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6392A">
        <w:rPr>
          <w:b/>
          <w:sz w:val="24"/>
          <w:szCs w:val="24"/>
        </w:rPr>
        <w:t>Система водоснабжения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Устройство для нужд пожаротушения подъездов с твердым покрыт</w:t>
      </w:r>
      <w:r w:rsidRPr="0006392A">
        <w:rPr>
          <w:rFonts w:ascii="Arial" w:hAnsi="Arial" w:cs="Arial"/>
          <w:sz w:val="24"/>
          <w:szCs w:val="24"/>
        </w:rPr>
        <w:t>и</w:t>
      </w:r>
      <w:r w:rsidRPr="0006392A">
        <w:rPr>
          <w:rFonts w:ascii="Arial" w:hAnsi="Arial" w:cs="Arial"/>
          <w:sz w:val="24"/>
          <w:szCs w:val="24"/>
        </w:rPr>
        <w:t>ем для возможности забора воды пожарными машинами непосредс</w:t>
      </w:r>
      <w:r w:rsidRPr="0006392A">
        <w:rPr>
          <w:rFonts w:ascii="Arial" w:hAnsi="Arial" w:cs="Arial"/>
          <w:sz w:val="24"/>
          <w:szCs w:val="24"/>
        </w:rPr>
        <w:t>т</w:t>
      </w:r>
      <w:r w:rsidRPr="0006392A">
        <w:rPr>
          <w:rFonts w:ascii="Arial" w:hAnsi="Arial" w:cs="Arial"/>
          <w:sz w:val="24"/>
          <w:szCs w:val="24"/>
        </w:rPr>
        <w:t>венно из водоемов;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2. Реконструкция ветхих водопроводных сетей и сооружений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Система сбора и вывоза твердых бытовых отходов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 xml:space="preserve">Основными целевыми индикаторами реализации мероприятий </w:t>
      </w:r>
      <w:r w:rsidRPr="0006392A">
        <w:rPr>
          <w:rFonts w:ascii="Arial" w:hAnsi="Arial" w:cs="Arial"/>
          <w:spacing w:val="-2"/>
          <w:sz w:val="24"/>
          <w:szCs w:val="24"/>
        </w:rPr>
        <w:t>являются: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Рекультивация территории, на которой ранее располагалась несан</w:t>
      </w:r>
      <w:r w:rsidRPr="0006392A">
        <w:rPr>
          <w:rFonts w:ascii="Arial" w:hAnsi="Arial" w:cs="Arial"/>
          <w:sz w:val="24"/>
          <w:szCs w:val="24"/>
        </w:rPr>
        <w:t>к</w:t>
      </w:r>
      <w:r w:rsidRPr="0006392A">
        <w:rPr>
          <w:rFonts w:ascii="Arial" w:hAnsi="Arial" w:cs="Arial"/>
          <w:sz w:val="24"/>
          <w:szCs w:val="24"/>
        </w:rPr>
        <w:t>ционированная свалки;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Организация в поселении раздельного сбора мусора (перспектива).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Система газоснабжения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lastRenderedPageBreak/>
        <w:t xml:space="preserve">1. Прокладка сетей газопровода по территории  с. </w:t>
      </w:r>
      <w:proofErr w:type="gramStart"/>
      <w:r w:rsidRPr="0006392A">
        <w:rPr>
          <w:rFonts w:ascii="Arial" w:hAnsi="Arial" w:cs="Arial"/>
          <w:sz w:val="24"/>
          <w:szCs w:val="24"/>
        </w:rPr>
        <w:t>Высокое</w:t>
      </w:r>
      <w:proofErr w:type="gramEnd"/>
      <w:r w:rsidRPr="0006392A">
        <w:rPr>
          <w:rFonts w:ascii="Arial" w:hAnsi="Arial" w:cs="Arial"/>
          <w:sz w:val="24"/>
          <w:szCs w:val="24"/>
        </w:rPr>
        <w:t>, д. Слободка, д. Редогощь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2. Мониторинг и реконструкция существующих газопроводов на терр</w:t>
      </w:r>
      <w:r w:rsidRPr="0006392A">
        <w:rPr>
          <w:rFonts w:ascii="Arial" w:hAnsi="Arial" w:cs="Arial"/>
          <w:sz w:val="24"/>
          <w:szCs w:val="24"/>
        </w:rPr>
        <w:t>и</w:t>
      </w:r>
      <w:r w:rsidRPr="0006392A">
        <w:rPr>
          <w:rFonts w:ascii="Arial" w:hAnsi="Arial" w:cs="Arial"/>
          <w:sz w:val="24"/>
          <w:szCs w:val="24"/>
        </w:rPr>
        <w:t>тории поселения (весь период)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 xml:space="preserve">Система дорожного хозяйства </w:t>
      </w:r>
    </w:p>
    <w:p w:rsidR="0006392A" w:rsidRPr="0006392A" w:rsidRDefault="0006392A" w:rsidP="0006392A">
      <w:pPr>
        <w:ind w:firstLine="709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ind w:firstLine="709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Мониторинг и реконструкция дорог поселения и переездов (весь период).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 xml:space="preserve">3. Механизм реализации  программы и </w:t>
      </w:r>
      <w:proofErr w:type="gramStart"/>
      <w:r w:rsidRPr="0006392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6392A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Реализация Программы осуществляется Администрацией  </w:t>
      </w:r>
      <w:proofErr w:type="spellStart"/>
      <w:r w:rsidRPr="0006392A">
        <w:rPr>
          <w:rFonts w:ascii="Arial" w:hAnsi="Arial" w:cs="Arial"/>
        </w:rPr>
        <w:t>Пенновского</w:t>
      </w:r>
      <w:proofErr w:type="spellEnd"/>
      <w:r w:rsidRPr="0006392A">
        <w:rPr>
          <w:rFonts w:ascii="Arial" w:hAnsi="Arial" w:cs="Arial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В рамках реализации данной программы в соответствии со стратегическими приоритетами развития  </w:t>
      </w:r>
      <w:proofErr w:type="spellStart"/>
      <w:r w:rsidRPr="0006392A">
        <w:rPr>
          <w:rFonts w:ascii="Arial" w:hAnsi="Arial" w:cs="Arial"/>
        </w:rPr>
        <w:t>Пенновского</w:t>
      </w:r>
      <w:proofErr w:type="spellEnd"/>
      <w:r w:rsidRPr="0006392A">
        <w:rPr>
          <w:rFonts w:ascii="Arial" w:hAnsi="Arial" w:cs="Arial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Исполнителями программы являются администрация  </w:t>
      </w:r>
      <w:proofErr w:type="spellStart"/>
      <w:r w:rsidRPr="0006392A">
        <w:rPr>
          <w:rFonts w:ascii="Arial" w:hAnsi="Arial" w:cs="Arial"/>
        </w:rPr>
        <w:t>Пенновского</w:t>
      </w:r>
      <w:proofErr w:type="spellEnd"/>
      <w:r w:rsidRPr="0006392A">
        <w:rPr>
          <w:rFonts w:ascii="Arial" w:hAnsi="Arial" w:cs="Arial"/>
        </w:rPr>
        <w:t xml:space="preserve"> сельского поселения.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06392A">
        <w:rPr>
          <w:rFonts w:ascii="Arial" w:hAnsi="Arial" w:cs="Arial"/>
        </w:rPr>
        <w:t>Контроль за</w:t>
      </w:r>
      <w:proofErr w:type="gramEnd"/>
      <w:r w:rsidRPr="0006392A">
        <w:rPr>
          <w:rFonts w:ascii="Arial" w:hAnsi="Arial" w:cs="Arial"/>
        </w:rPr>
        <w:t xml:space="preserve"> реализацией Программы осуществляет по итогам каждого года Администрация  </w:t>
      </w:r>
      <w:proofErr w:type="spellStart"/>
      <w:r w:rsidRPr="0006392A">
        <w:rPr>
          <w:rFonts w:ascii="Arial" w:hAnsi="Arial" w:cs="Arial"/>
        </w:rPr>
        <w:t>Пенновского</w:t>
      </w:r>
      <w:proofErr w:type="spellEnd"/>
      <w:r w:rsidRPr="0006392A">
        <w:rPr>
          <w:rFonts w:ascii="Arial" w:hAnsi="Arial" w:cs="Arial"/>
        </w:rPr>
        <w:t xml:space="preserve">  сельского поселения Троснянского района.</w:t>
      </w:r>
    </w:p>
    <w:p w:rsidR="0006392A" w:rsidRPr="0006392A" w:rsidRDefault="0006392A" w:rsidP="0006392A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4. Оценка эффективности реализации программы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6392A">
        <w:rPr>
          <w:rFonts w:ascii="Arial" w:hAnsi="Arial" w:cs="Arial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 xml:space="preserve">- модернизация и обновление коммунальной инфраструктуры поселения;  </w:t>
      </w:r>
    </w:p>
    <w:p w:rsidR="0006392A" w:rsidRPr="0006392A" w:rsidRDefault="0006392A" w:rsidP="0006392A">
      <w:pPr>
        <w:shd w:val="clear" w:color="auto" w:fill="FFFFFF"/>
        <w:tabs>
          <w:tab w:val="num" w:pos="0"/>
          <w:tab w:val="left" w:pos="960"/>
          <w:tab w:val="num" w:pos="144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качественных показателей  воды;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6392A">
        <w:rPr>
          <w:rFonts w:ascii="Arial" w:hAnsi="Arial" w:cs="Arial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снижение количества потерь воды;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обеспечение надлежащего сбора и утилизации твердых  бытовых отходов;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обеспечение газом отдаленных населенных пунктов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состояния дорог и переездов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06392A" w:rsidSect="001F0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Мероприятия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412"/>
        <w:gridCol w:w="1611"/>
        <w:gridCol w:w="1620"/>
        <w:gridCol w:w="1080"/>
        <w:gridCol w:w="1080"/>
        <w:gridCol w:w="1080"/>
        <w:gridCol w:w="1080"/>
        <w:gridCol w:w="1260"/>
        <w:gridCol w:w="1260"/>
      </w:tblGrid>
      <w:tr w:rsidR="0006392A" w:rsidRPr="0006392A" w:rsidTr="00637400">
        <w:tc>
          <w:tcPr>
            <w:tcW w:w="665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1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 мероприятий тыс</w:t>
            </w:r>
            <w:proofErr w:type="gram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20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5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19-21</w:t>
            </w:r>
          </w:p>
        </w:tc>
      </w:tr>
      <w:tr w:rsidR="0006392A" w:rsidRPr="0006392A" w:rsidTr="00637400">
        <w:tc>
          <w:tcPr>
            <w:tcW w:w="665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rPr>
          <w:trHeight w:val="358"/>
        </w:trPr>
        <w:tc>
          <w:tcPr>
            <w:tcW w:w="665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Устройство подъездов с твердым покрыт</w:t>
            </w:r>
            <w:r w:rsidRPr="0006392A">
              <w:rPr>
                <w:rFonts w:ascii="Arial" w:hAnsi="Arial" w:cs="Arial"/>
                <w:sz w:val="24"/>
                <w:szCs w:val="24"/>
              </w:rPr>
              <w:t>и</w:t>
            </w:r>
            <w:r w:rsidRPr="0006392A">
              <w:rPr>
                <w:rFonts w:ascii="Arial" w:hAnsi="Arial" w:cs="Arial"/>
                <w:sz w:val="24"/>
                <w:szCs w:val="24"/>
              </w:rPr>
              <w:t>ем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Реконструкция ветхих водопроводных сетей и сооружений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Рекультивация территории, на которой ранее располагалась несан</w:t>
            </w:r>
            <w:r w:rsidRPr="0006392A">
              <w:rPr>
                <w:rFonts w:ascii="Arial" w:hAnsi="Arial" w:cs="Arial"/>
                <w:sz w:val="24"/>
                <w:szCs w:val="24"/>
              </w:rPr>
              <w:t>к</w:t>
            </w:r>
            <w:r w:rsidRPr="0006392A">
              <w:rPr>
                <w:rFonts w:ascii="Arial" w:hAnsi="Arial" w:cs="Arial"/>
                <w:sz w:val="24"/>
                <w:szCs w:val="24"/>
              </w:rPr>
              <w:t>ционированная свалки;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Организация в поселении раздельного сбора мусора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 xml:space="preserve">Прокладка сетей газопровода по территории  с. </w:t>
            </w:r>
            <w:proofErr w:type="gramStart"/>
            <w:r w:rsidRPr="0006392A">
              <w:rPr>
                <w:rFonts w:ascii="Arial" w:hAnsi="Arial" w:cs="Arial"/>
                <w:sz w:val="24"/>
                <w:szCs w:val="24"/>
              </w:rPr>
              <w:t>Высокое</w:t>
            </w:r>
            <w:proofErr w:type="gramEnd"/>
            <w:r w:rsidRPr="0006392A">
              <w:rPr>
                <w:rFonts w:ascii="Arial" w:hAnsi="Arial" w:cs="Arial"/>
                <w:sz w:val="24"/>
                <w:szCs w:val="24"/>
              </w:rPr>
              <w:t>, д. Слободка, д. Редогощь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 xml:space="preserve">Реконструкция существующих газопроводов на </w:t>
            </w:r>
            <w:r w:rsidRPr="0006392A">
              <w:rPr>
                <w:rFonts w:ascii="Arial" w:hAnsi="Arial" w:cs="Arial"/>
                <w:sz w:val="24"/>
                <w:szCs w:val="24"/>
              </w:rPr>
              <w:lastRenderedPageBreak/>
              <w:t>терр</w:t>
            </w:r>
            <w:r w:rsidRPr="0006392A">
              <w:rPr>
                <w:rFonts w:ascii="Arial" w:hAnsi="Arial" w:cs="Arial"/>
                <w:sz w:val="24"/>
                <w:szCs w:val="24"/>
              </w:rPr>
              <w:t>и</w:t>
            </w:r>
            <w:r w:rsidRPr="0006392A">
              <w:rPr>
                <w:rFonts w:ascii="Arial" w:hAnsi="Arial" w:cs="Arial"/>
                <w:sz w:val="24"/>
                <w:szCs w:val="24"/>
              </w:rPr>
              <w:t>тории поселения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Система дорожного хозяйства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Реконструкция дорог поселения и переездов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rPr>
          <w:trHeight w:val="424"/>
        </w:trPr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rPr>
          <w:trHeight w:val="613"/>
        </w:trPr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609" w:rsidRPr="0006392A" w:rsidRDefault="00E77609" w:rsidP="0006392A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sectPr w:rsidR="00E77609" w:rsidRPr="0006392A" w:rsidSect="0006392A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270CF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6270CF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270CF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71E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6270CF" w:rsidP="00A03AB7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454"/>
    <w:rsid w:val="000107BF"/>
    <w:rsid w:val="00045DEF"/>
    <w:rsid w:val="0006392A"/>
    <w:rsid w:val="000C46E5"/>
    <w:rsid w:val="00195C39"/>
    <w:rsid w:val="001F571E"/>
    <w:rsid w:val="00270454"/>
    <w:rsid w:val="0027567B"/>
    <w:rsid w:val="002D74CE"/>
    <w:rsid w:val="00357AA8"/>
    <w:rsid w:val="004C4B55"/>
    <w:rsid w:val="00566ABF"/>
    <w:rsid w:val="005914AE"/>
    <w:rsid w:val="00610C67"/>
    <w:rsid w:val="00611326"/>
    <w:rsid w:val="006270CF"/>
    <w:rsid w:val="0063676C"/>
    <w:rsid w:val="006500DB"/>
    <w:rsid w:val="00651EC3"/>
    <w:rsid w:val="0074578B"/>
    <w:rsid w:val="007966EA"/>
    <w:rsid w:val="007B3CC7"/>
    <w:rsid w:val="007C29F6"/>
    <w:rsid w:val="00864435"/>
    <w:rsid w:val="008C6BE0"/>
    <w:rsid w:val="0097620E"/>
    <w:rsid w:val="009B20F5"/>
    <w:rsid w:val="009D731D"/>
    <w:rsid w:val="009F4CFC"/>
    <w:rsid w:val="009F654D"/>
    <w:rsid w:val="00A774CE"/>
    <w:rsid w:val="00A8552A"/>
    <w:rsid w:val="00A9442F"/>
    <w:rsid w:val="00B54282"/>
    <w:rsid w:val="00B86D12"/>
    <w:rsid w:val="00CB4DA4"/>
    <w:rsid w:val="00E04A10"/>
    <w:rsid w:val="00E77609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  <w:lang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2014-05-21T07:45:00Z</cp:lastPrinted>
  <dcterms:created xsi:type="dcterms:W3CDTF">2014-06-03T06:07:00Z</dcterms:created>
  <dcterms:modified xsi:type="dcterms:W3CDTF">2014-06-03T07:07:00Z</dcterms:modified>
</cp:coreProperties>
</file>