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6" w:rsidRPr="00CB6426" w:rsidRDefault="00CB6426" w:rsidP="00CB6426">
      <w:pPr>
        <w:pStyle w:val="3"/>
        <w:ind w:firstLine="1"/>
        <w:rPr>
          <w:rFonts w:ascii="Arial" w:hAnsi="Arial" w:cs="Arial"/>
          <w:b w:val="0"/>
          <w:bCs w:val="0"/>
          <w:sz w:val="24"/>
          <w:szCs w:val="24"/>
        </w:rPr>
      </w:pPr>
      <w:r w:rsidRPr="00CB6426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CB6426" w:rsidRPr="00CB6426" w:rsidRDefault="00CB6426" w:rsidP="00CB6426">
      <w:pPr>
        <w:jc w:val="center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ОРЛОВСКАЯ ОБЛАСТЬ  </w:t>
      </w:r>
    </w:p>
    <w:p w:rsidR="00CB6426" w:rsidRPr="00CB6426" w:rsidRDefault="00CB6426" w:rsidP="00CB6426">
      <w:pPr>
        <w:jc w:val="center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ТРОСНЯНСКИЙ РАЙОН</w:t>
      </w:r>
    </w:p>
    <w:p w:rsidR="00CB6426" w:rsidRPr="00CB6426" w:rsidRDefault="00CB6426" w:rsidP="00CB6426">
      <w:pPr>
        <w:jc w:val="center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АДМИНИСТРАЦИЯ    ПЕННОВСКОГО СЕЛЬСКОГО ПОСЕЛЕНИЯ</w:t>
      </w:r>
    </w:p>
    <w:p w:rsidR="00CB6426" w:rsidRPr="00CB6426" w:rsidRDefault="00CB6426" w:rsidP="009F60D6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9F60D6" w:rsidRPr="00CB6426" w:rsidRDefault="009F60D6" w:rsidP="009F60D6">
      <w:pPr>
        <w:pStyle w:val="3"/>
        <w:rPr>
          <w:rFonts w:ascii="Arial" w:hAnsi="Arial" w:cs="Arial"/>
          <w:b w:val="0"/>
          <w:sz w:val="24"/>
          <w:szCs w:val="24"/>
        </w:rPr>
      </w:pPr>
      <w:r w:rsidRPr="00CB6426">
        <w:rPr>
          <w:rFonts w:ascii="Arial" w:hAnsi="Arial" w:cs="Arial"/>
          <w:b w:val="0"/>
          <w:sz w:val="24"/>
          <w:szCs w:val="24"/>
        </w:rPr>
        <w:t>ПОСТАНОВЛЕНИЕ</w:t>
      </w:r>
      <w:r w:rsidR="00CB6426" w:rsidRPr="00CB6426">
        <w:rPr>
          <w:rFonts w:ascii="Arial" w:hAnsi="Arial" w:cs="Arial"/>
          <w:b w:val="0"/>
          <w:sz w:val="24"/>
          <w:szCs w:val="24"/>
        </w:rPr>
        <w:t xml:space="preserve"> № 68</w:t>
      </w:r>
    </w:p>
    <w:p w:rsidR="009F60D6" w:rsidRPr="00CB6426" w:rsidRDefault="009F60D6" w:rsidP="009F60D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F60D6" w:rsidRPr="00CB6426" w:rsidRDefault="009F60D6" w:rsidP="009F60D6">
      <w:pPr>
        <w:tabs>
          <w:tab w:val="left" w:pos="7569"/>
        </w:tabs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F60D6" w:rsidRPr="00CB6426" w:rsidRDefault="00CB6426" w:rsidP="009F60D6">
      <w:pPr>
        <w:tabs>
          <w:tab w:val="left" w:pos="7569"/>
        </w:tabs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23  </w:t>
      </w:r>
      <w:r w:rsidR="009F60D6" w:rsidRPr="00CB6426">
        <w:rPr>
          <w:rFonts w:ascii="Arial" w:hAnsi="Arial" w:cs="Arial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6 г"/>
        </w:smartTagPr>
        <w:r w:rsidR="009F60D6" w:rsidRPr="00CB6426">
          <w:rPr>
            <w:rFonts w:ascii="Arial" w:hAnsi="Arial" w:cs="Arial"/>
            <w:sz w:val="24"/>
            <w:szCs w:val="24"/>
          </w:rPr>
          <w:t>2016 г</w:t>
        </w:r>
      </w:smartTag>
      <w:r w:rsidR="009F60D6" w:rsidRPr="00CB6426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</w:t>
      </w:r>
      <w:r w:rsidRPr="00CB6426">
        <w:rPr>
          <w:rFonts w:ascii="Arial" w:hAnsi="Arial" w:cs="Arial"/>
          <w:sz w:val="24"/>
          <w:szCs w:val="24"/>
        </w:rPr>
        <w:t xml:space="preserve"> </w:t>
      </w:r>
    </w:p>
    <w:p w:rsidR="009F60D6" w:rsidRPr="00CB6426" w:rsidRDefault="009F60D6" w:rsidP="009F60D6">
      <w:pPr>
        <w:jc w:val="both"/>
        <w:rPr>
          <w:rFonts w:ascii="Arial" w:hAnsi="Arial" w:cs="Arial"/>
          <w:sz w:val="24"/>
          <w:szCs w:val="24"/>
        </w:rPr>
      </w:pPr>
    </w:p>
    <w:p w:rsidR="00CB642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Об     утверждении    Порядка     завершения 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операций по исполнению бюджета сельского поселения</w:t>
      </w:r>
    </w:p>
    <w:p w:rsidR="009F60D6" w:rsidRPr="00CB6426" w:rsidRDefault="00CB642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в 2016 году  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</w:t>
      </w:r>
    </w:p>
    <w:p w:rsidR="009F60D6" w:rsidRPr="00CB6426" w:rsidRDefault="009F60D6" w:rsidP="009F60D6">
      <w:pPr>
        <w:pStyle w:val="a3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</w:t>
      </w:r>
      <w:r w:rsidRPr="00CB6426">
        <w:rPr>
          <w:rFonts w:ascii="Arial" w:hAnsi="Arial" w:cs="Arial"/>
          <w:b/>
          <w:sz w:val="24"/>
          <w:szCs w:val="24"/>
        </w:rPr>
        <w:t>ПОСТАНОВЛЯЮ:</w:t>
      </w:r>
      <w:r w:rsidRPr="00CB6426">
        <w:rPr>
          <w:rFonts w:ascii="Arial" w:hAnsi="Arial" w:cs="Arial"/>
          <w:sz w:val="24"/>
          <w:szCs w:val="24"/>
        </w:rPr>
        <w:t xml:space="preserve"> </w:t>
      </w:r>
    </w:p>
    <w:p w:rsidR="009F60D6" w:rsidRPr="00CB6426" w:rsidRDefault="009F60D6" w:rsidP="009F60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2016 году,  согласно приложению к настоящему постановлению.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     2. Главному бухгалтеру Митиной И.И. довести настоящее постановление до сведения  главных распорядителей</w:t>
      </w:r>
      <w:proofErr w:type="gramStart"/>
      <w:r w:rsidRPr="00CB642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B6426">
        <w:rPr>
          <w:rFonts w:ascii="Arial" w:hAnsi="Arial" w:cs="Arial"/>
          <w:sz w:val="24"/>
          <w:szCs w:val="24"/>
        </w:rPr>
        <w:t xml:space="preserve">  получателей бюджетных средств  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Управления  Федерального казначейства по Орловской области.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CB6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6426">
        <w:rPr>
          <w:rFonts w:ascii="Arial" w:hAnsi="Arial" w:cs="Arial"/>
          <w:sz w:val="24"/>
          <w:szCs w:val="24"/>
        </w:rPr>
        <w:t xml:space="preserve">  исполнением </w:t>
      </w:r>
      <w:r w:rsidR="00CB6426">
        <w:rPr>
          <w:rFonts w:ascii="Arial" w:hAnsi="Arial" w:cs="Arial"/>
          <w:sz w:val="24"/>
          <w:szCs w:val="24"/>
        </w:rPr>
        <w:t>постановления</w:t>
      </w:r>
      <w:r w:rsidRPr="00CB6426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CB6426" w:rsidRDefault="00CB642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  </w:t>
      </w:r>
      <w:r w:rsidR="00CB6426">
        <w:rPr>
          <w:rFonts w:ascii="Arial" w:hAnsi="Arial" w:cs="Arial"/>
          <w:sz w:val="24"/>
          <w:szCs w:val="24"/>
        </w:rPr>
        <w:t xml:space="preserve">                   </w:t>
      </w:r>
      <w:r w:rsidRPr="00CB6426">
        <w:rPr>
          <w:rFonts w:ascii="Arial" w:hAnsi="Arial" w:cs="Arial"/>
          <w:sz w:val="24"/>
          <w:szCs w:val="24"/>
        </w:rPr>
        <w:t xml:space="preserve"> Т.И. Глазкова</w:t>
      </w: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autoSpaceDE w:val="0"/>
        <w:autoSpaceDN w:val="0"/>
        <w:adjustRightInd w:val="0"/>
        <w:ind w:right="-907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ind w:right="-710"/>
        <w:jc w:val="center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9F60D6" w:rsidRPr="00CB642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F60D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6426" w:rsidRDefault="00CB6426" w:rsidP="009F60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6426" w:rsidRPr="00CB6426" w:rsidRDefault="00CB6426" w:rsidP="009F60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Приложение</w:t>
      </w:r>
    </w:p>
    <w:p w:rsidR="009F60D6" w:rsidRPr="00CB642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</w:t>
      </w:r>
    </w:p>
    <w:p w:rsidR="009F60D6" w:rsidRPr="00CB6426" w:rsidRDefault="009F60D6" w:rsidP="009F60D6">
      <w:pPr>
        <w:pStyle w:val="a3"/>
        <w:jc w:val="right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B642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B6426">
        <w:rPr>
          <w:rFonts w:ascii="Arial" w:hAnsi="Arial" w:cs="Arial"/>
          <w:sz w:val="24"/>
          <w:szCs w:val="24"/>
        </w:rPr>
        <w:t xml:space="preserve">     </w:t>
      </w:r>
    </w:p>
    <w:p w:rsidR="009F60D6" w:rsidRPr="00CB6426" w:rsidRDefault="009F60D6" w:rsidP="009F60D6">
      <w:pPr>
        <w:pStyle w:val="a3"/>
        <w:ind w:left="2831" w:firstLine="1"/>
        <w:jc w:val="right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lastRenderedPageBreak/>
        <w:t xml:space="preserve">                                            сельского поселения Троснянского       района от 23 декабря 2016 года №68</w:t>
      </w:r>
    </w:p>
    <w:p w:rsidR="009F60D6" w:rsidRPr="00CB6426" w:rsidRDefault="009F60D6" w:rsidP="009F60D6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ПОРЯДОК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завершения операций по исполнению бюджета сельского поселения в 2016 году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со статьей 242 Бюджетного Кодекса Российской Федерации в целях обеспечения завершения в 2016 году операций по исполнению бюджета сельского поселения и устанавливает порядок завершения операций по исполнению бюджета сельского поселения в 2016 году.                                           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Операции по исполнению бюджета сельского поселения завершаются 30 декабря 2016 года. Бюджетные ассигнования, лимиты бюджетных обязательств и предельные объемы финансирования текущего финансового года прекращают свое действие 30 декабря 2016 года.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CB6426">
        <w:rPr>
          <w:rFonts w:ascii="Arial" w:hAnsi="Arial" w:cs="Arial"/>
          <w:b/>
          <w:sz w:val="24"/>
          <w:szCs w:val="24"/>
        </w:rPr>
        <w:t xml:space="preserve">      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b/>
          <w:sz w:val="24"/>
          <w:szCs w:val="24"/>
        </w:rPr>
        <w:t xml:space="preserve">    </w:t>
      </w:r>
      <w:r w:rsidRPr="00CB6426">
        <w:rPr>
          <w:rFonts w:ascii="Arial" w:hAnsi="Arial" w:cs="Arial"/>
          <w:sz w:val="24"/>
          <w:szCs w:val="24"/>
        </w:rPr>
        <w:t>2.Завершение операций по исполнению бюджета сельского поселения главными распорядителями и получателями средств бюджета сельского поселения (дале</w:t>
      </w:r>
      <w:proofErr w:type="gramStart"/>
      <w:r w:rsidRPr="00CB6426">
        <w:rPr>
          <w:rFonts w:ascii="Arial" w:hAnsi="Arial" w:cs="Arial"/>
          <w:sz w:val="24"/>
          <w:szCs w:val="24"/>
        </w:rPr>
        <w:t>е-</w:t>
      </w:r>
      <w:proofErr w:type="gramEnd"/>
      <w:r w:rsidRPr="00CB6426">
        <w:rPr>
          <w:rFonts w:ascii="Arial" w:hAnsi="Arial" w:cs="Arial"/>
          <w:sz w:val="24"/>
          <w:szCs w:val="24"/>
        </w:rPr>
        <w:t xml:space="preserve"> главные распорядители и получатели осуществляется следующем порядке и сроке:         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главные распорядители: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  21-28 декабря 2016 года отзывают все неиспользованные получателями остатки бюджетных средств путем формирования отдельного расходного расписания на уменьшение предельных объемов </w:t>
      </w:r>
      <w:proofErr w:type="gramStart"/>
      <w:r w:rsidRPr="00CB6426">
        <w:rPr>
          <w:rFonts w:ascii="Arial" w:hAnsi="Arial" w:cs="Arial"/>
          <w:sz w:val="24"/>
          <w:szCs w:val="24"/>
        </w:rPr>
        <w:t>финансирования</w:t>
      </w:r>
      <w:proofErr w:type="gramEnd"/>
      <w:r w:rsidRPr="00CB6426">
        <w:rPr>
          <w:rFonts w:ascii="Arial" w:hAnsi="Arial" w:cs="Arial"/>
          <w:sz w:val="24"/>
          <w:szCs w:val="24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9F60D6" w:rsidRPr="00CB6426" w:rsidRDefault="009F60D6" w:rsidP="009F60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B6426">
        <w:rPr>
          <w:rFonts w:ascii="Arial" w:hAnsi="Arial" w:cs="Arial"/>
          <w:b/>
          <w:sz w:val="24"/>
          <w:szCs w:val="24"/>
        </w:rPr>
        <w:t xml:space="preserve">          </w:t>
      </w:r>
    </w:p>
    <w:p w:rsidR="009F60D6" w:rsidRPr="00CB6426" w:rsidRDefault="009F60D6" w:rsidP="009F60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b/>
          <w:sz w:val="24"/>
          <w:szCs w:val="24"/>
        </w:rPr>
        <w:t xml:space="preserve">    </w:t>
      </w:r>
      <w:r w:rsidRPr="00CB6426">
        <w:rPr>
          <w:rFonts w:ascii="Arial" w:hAnsi="Arial" w:cs="Arial"/>
          <w:sz w:val="24"/>
          <w:szCs w:val="24"/>
        </w:rPr>
        <w:t xml:space="preserve">2) получатели: </w:t>
      </w:r>
    </w:p>
    <w:p w:rsidR="009F60D6" w:rsidRPr="00CB6426" w:rsidRDefault="009F60D6" w:rsidP="009F60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F60D6" w:rsidRPr="00CB6426" w:rsidRDefault="009F60D6" w:rsidP="009F60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До 28 декабря 2016 года осуществляют в пределах лимитов бюджетных обязательств:</w:t>
      </w:r>
    </w:p>
    <w:p w:rsidR="009F60D6" w:rsidRPr="00CB6426" w:rsidRDefault="009F60D6" w:rsidP="009F60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выплаты   по обязательствам текущего финансового года:</w:t>
      </w:r>
    </w:p>
    <w:p w:rsidR="009F60D6" w:rsidRPr="00CB6426" w:rsidRDefault="009F60D6" w:rsidP="009F60D6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досрочные выплаты по мерам социальной поддержки отдельных категорий граждан, по доплатам к пенсиям и пособиям по социальной помощи населению, выплаты по которым должны быть произведены до 09 января 2017 года за счет бюджета сельского поселения.</w:t>
      </w:r>
    </w:p>
    <w:p w:rsidR="009F60D6" w:rsidRPr="00CB6426" w:rsidRDefault="009F60D6" w:rsidP="009F60D6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С 29 декабря по 30 декабря 2016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данным расходам доведены предельные объемы финансирования.</w:t>
      </w:r>
    </w:p>
    <w:p w:rsidR="009F60D6" w:rsidRPr="00CB6426" w:rsidRDefault="009F60D6" w:rsidP="009F60D6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       До 26 декабря 2016 года возвращают остаток наличных денежных сре</w:t>
      </w:r>
      <w:proofErr w:type="gramStart"/>
      <w:r w:rsidRPr="00CB6426">
        <w:rPr>
          <w:rFonts w:ascii="Arial" w:hAnsi="Arial" w:cs="Arial"/>
          <w:sz w:val="24"/>
          <w:szCs w:val="24"/>
        </w:rPr>
        <w:t>дств в кр</w:t>
      </w:r>
      <w:proofErr w:type="gramEnd"/>
      <w:r w:rsidRPr="00CB6426">
        <w:rPr>
          <w:rFonts w:ascii="Arial" w:hAnsi="Arial" w:cs="Arial"/>
          <w:sz w:val="24"/>
          <w:szCs w:val="24"/>
        </w:rPr>
        <w:t>едитную организацию, за исключением остатков средств, которые будут использованы в оставшиеся рабочие дни текущего финансового года.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3) органы, осуществляющие функции и полномочия учредителя: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С 23 декабря 2016 года осуществляют перечисления субсидий на цели, не связанные с возмещением нормативных затрат на оказание государственных услуг (выполнение работ) бюджетным учреждение</w:t>
      </w:r>
      <w:proofErr w:type="gramStart"/>
      <w:r w:rsidRPr="00CB6426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CB6426">
        <w:rPr>
          <w:rFonts w:ascii="Arial" w:hAnsi="Arial" w:cs="Arial"/>
          <w:sz w:val="24"/>
          <w:szCs w:val="24"/>
        </w:rPr>
        <w:t>далее-учреждением</w:t>
      </w:r>
      <w:proofErr w:type="spellEnd"/>
      <w:r w:rsidRPr="00CB6426">
        <w:rPr>
          <w:rFonts w:ascii="Arial" w:hAnsi="Arial" w:cs="Arial"/>
          <w:sz w:val="24"/>
          <w:szCs w:val="24"/>
        </w:rPr>
        <w:t>) только  в необходимых объемах) подтвержденных документально;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4) учреждения: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6426">
        <w:rPr>
          <w:rFonts w:ascii="Arial" w:hAnsi="Arial" w:cs="Arial"/>
          <w:sz w:val="24"/>
          <w:szCs w:val="24"/>
        </w:rPr>
        <w:t>в течение 5 (пяти) рабочих дней 2017 года возвращают неиспользованные в 2016 году остатки средств, предоставленных учреждением из бюджета сельского поселения в соответствии с абзацем вторым пункта 1 статьи 78.1 и подпунктом 1 стать 78.2 Бюджетного кодекса Российской Федерации (</w:t>
      </w:r>
      <w:proofErr w:type="spellStart"/>
      <w:r w:rsidRPr="00CB6426">
        <w:rPr>
          <w:rFonts w:ascii="Arial" w:hAnsi="Arial" w:cs="Arial"/>
          <w:sz w:val="24"/>
          <w:szCs w:val="24"/>
        </w:rPr>
        <w:t>далее-целевые</w:t>
      </w:r>
      <w:proofErr w:type="spellEnd"/>
      <w:r w:rsidRPr="00CB6426">
        <w:rPr>
          <w:rFonts w:ascii="Arial" w:hAnsi="Arial" w:cs="Arial"/>
          <w:sz w:val="24"/>
          <w:szCs w:val="24"/>
        </w:rPr>
        <w:t xml:space="preserve"> субсидии) в доход бюджета сельского поселения на лицевые счета главных администраторов доходов бюджета от возврата неиспользованных остатков целевых субсидий.</w:t>
      </w:r>
      <w:proofErr w:type="gramEnd"/>
      <w:r w:rsidRPr="00CB6426">
        <w:rPr>
          <w:rFonts w:ascii="Arial" w:hAnsi="Arial" w:cs="Arial"/>
          <w:sz w:val="24"/>
          <w:szCs w:val="24"/>
        </w:rPr>
        <w:t xml:space="preserve"> Остатки целевых субсидий, перечисленные учреждениями в бюджет сельского поселения, могут быть возвращены учреждением в 2017 году, при наличии потребности в направлении их </w:t>
      </w:r>
      <w:proofErr w:type="gramStart"/>
      <w:r w:rsidRPr="00CB6426">
        <w:rPr>
          <w:rFonts w:ascii="Arial" w:hAnsi="Arial" w:cs="Arial"/>
          <w:sz w:val="24"/>
          <w:szCs w:val="24"/>
        </w:rPr>
        <w:t>на те</w:t>
      </w:r>
      <w:proofErr w:type="gramEnd"/>
      <w:r w:rsidRPr="00CB6426">
        <w:rPr>
          <w:rFonts w:ascii="Arial" w:hAnsi="Arial" w:cs="Arial"/>
          <w:sz w:val="24"/>
          <w:szCs w:val="24"/>
        </w:rPr>
        <w:t xml:space="preserve"> же цели в соответствии с решением соответствующего органа, осуществляющего функции и полномочия учредителя. Для подтверждения потребности в остатках целевых субсидий учреждения представляет в орган осуществляющий функции и полномочия учредителя.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Сведения об операциях с целевыми субсидиями, предоставленными государственному (муниципальному) учреждению (код по общественному классификатору управленческой документации 0501016)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Сводные сведения об операциях с целевыми субсидиями, предоставленными государственному (муниципальному) учреждению направляются органом, осуществляющим функции и полномочия учредителя для согласования. 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В случае</w:t>
      </w:r>
      <w:proofErr w:type="gramStart"/>
      <w:r w:rsidRPr="00CB6426">
        <w:rPr>
          <w:rFonts w:ascii="Arial" w:hAnsi="Arial" w:cs="Arial"/>
          <w:sz w:val="24"/>
          <w:szCs w:val="24"/>
        </w:rPr>
        <w:t>,</w:t>
      </w:r>
      <w:proofErr w:type="gramEnd"/>
      <w:r w:rsidRPr="00CB6426">
        <w:rPr>
          <w:rFonts w:ascii="Arial" w:hAnsi="Arial" w:cs="Arial"/>
          <w:sz w:val="24"/>
          <w:szCs w:val="24"/>
        </w:rPr>
        <w:t xml:space="preserve"> если не использованный остаток целевых субсидий не перечислен в доход бюджета сельского поселения, указанные средства подлежат взысканию в доход бюджета сельского поселения</w:t>
      </w:r>
    </w:p>
    <w:p w:rsidR="009F60D6" w:rsidRPr="00CB6426" w:rsidRDefault="009F60D6" w:rsidP="009F60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По состоянию на 1 января 2017 года остаток средств на балансовом счете № 40116 «Средства для выплаты наличных денег бюджетополучателям» не допускается. </w:t>
      </w:r>
    </w:p>
    <w:p w:rsidR="009F60D6" w:rsidRPr="00CB6426" w:rsidRDefault="009F60D6" w:rsidP="009F60D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>В декабре текущего года допускается досрочная выдача наличных денежных средств на оплату труда и осуществление выплат социального характера по срокам выплаты до 09 января 2017 года.</w:t>
      </w:r>
    </w:p>
    <w:p w:rsidR="009F60D6" w:rsidRPr="00CB6426" w:rsidRDefault="009F60D6" w:rsidP="009F60D6">
      <w:pPr>
        <w:tabs>
          <w:tab w:val="left" w:pos="2760"/>
        </w:tabs>
        <w:jc w:val="both"/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ab/>
      </w: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rPr>
          <w:rFonts w:ascii="Arial" w:hAnsi="Arial" w:cs="Arial"/>
          <w:sz w:val="24"/>
          <w:szCs w:val="24"/>
        </w:rPr>
      </w:pPr>
    </w:p>
    <w:p w:rsidR="009F60D6" w:rsidRPr="00CB6426" w:rsidRDefault="009F60D6" w:rsidP="009F60D6">
      <w:pPr>
        <w:tabs>
          <w:tab w:val="left" w:pos="2180"/>
        </w:tabs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ab/>
      </w:r>
    </w:p>
    <w:p w:rsidR="009F60D6" w:rsidRPr="00CB6426" w:rsidRDefault="009F60D6" w:rsidP="009F60D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C4448" w:rsidRPr="00CB6426" w:rsidRDefault="00CB6426" w:rsidP="00AC4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ab/>
      </w: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AC4448" w:rsidRPr="00CB6426" w:rsidRDefault="00AC4448" w:rsidP="00AC4448">
      <w:pPr>
        <w:rPr>
          <w:rFonts w:ascii="Arial" w:hAnsi="Arial" w:cs="Arial"/>
          <w:sz w:val="24"/>
          <w:szCs w:val="24"/>
        </w:rPr>
      </w:pPr>
      <w:r w:rsidRPr="00CB6426">
        <w:rPr>
          <w:rFonts w:ascii="Arial" w:hAnsi="Arial" w:cs="Arial"/>
          <w:sz w:val="24"/>
          <w:szCs w:val="24"/>
        </w:rPr>
        <w:t xml:space="preserve"> </w:t>
      </w:r>
    </w:p>
    <w:p w:rsidR="00CB6426" w:rsidRPr="00CB6426" w:rsidRDefault="00CB6426">
      <w:pPr>
        <w:rPr>
          <w:rFonts w:ascii="Arial" w:hAnsi="Arial" w:cs="Arial"/>
          <w:sz w:val="24"/>
          <w:szCs w:val="24"/>
        </w:rPr>
      </w:pPr>
    </w:p>
    <w:sectPr w:rsidR="00CB6426" w:rsidRPr="00CB6426" w:rsidSect="0017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CA9"/>
    <w:multiLevelType w:val="hybridMultilevel"/>
    <w:tmpl w:val="3D52C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48"/>
    <w:rsid w:val="001B06AE"/>
    <w:rsid w:val="002E242A"/>
    <w:rsid w:val="004350ED"/>
    <w:rsid w:val="004A51BA"/>
    <w:rsid w:val="007B44F9"/>
    <w:rsid w:val="00820231"/>
    <w:rsid w:val="008519BD"/>
    <w:rsid w:val="00902DAD"/>
    <w:rsid w:val="009F60D6"/>
    <w:rsid w:val="00A015E7"/>
    <w:rsid w:val="00AC4448"/>
    <w:rsid w:val="00AF2AB6"/>
    <w:rsid w:val="00B42572"/>
    <w:rsid w:val="00B60CB9"/>
    <w:rsid w:val="00BE195C"/>
    <w:rsid w:val="00CB6426"/>
    <w:rsid w:val="00EC6EAF"/>
    <w:rsid w:val="00E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F60D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0D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Фирменный"/>
    <w:basedOn w:val="a"/>
    <w:rsid w:val="009F60D6"/>
    <w:pPr>
      <w:ind w:firstLine="709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2016-12-23T13:05:00Z</cp:lastPrinted>
  <dcterms:created xsi:type="dcterms:W3CDTF">2016-12-23T08:29:00Z</dcterms:created>
  <dcterms:modified xsi:type="dcterms:W3CDTF">2016-12-29T07:23:00Z</dcterms:modified>
</cp:coreProperties>
</file>