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7E" w:rsidRDefault="0063057E">
      <w:pPr>
        <w:jc w:val="center"/>
      </w:pPr>
    </w:p>
    <w:p w:rsidR="00354437" w:rsidRDefault="00354437">
      <w:pPr>
        <w:pStyle w:val="1"/>
        <w:spacing w:line="240" w:lineRule="exact"/>
        <w:rPr>
          <w:b/>
        </w:rPr>
      </w:pPr>
      <w:r>
        <w:rPr>
          <w:b/>
        </w:rPr>
        <w:t>РОССИЙСКАЯ ФЕДЕРАЦИЯ</w:t>
      </w:r>
    </w:p>
    <w:p w:rsidR="0063057E" w:rsidRDefault="006B3A10">
      <w:pPr>
        <w:pStyle w:val="1"/>
        <w:spacing w:line="240" w:lineRule="exact"/>
        <w:rPr>
          <w:b/>
        </w:rPr>
      </w:pPr>
      <w:r>
        <w:rPr>
          <w:b/>
        </w:rPr>
        <w:t>ОРЛОВСКАЯ ОБЛАСТЬ</w:t>
      </w:r>
    </w:p>
    <w:p w:rsidR="0063057E" w:rsidRDefault="006B3A10" w:rsidP="006B3A10">
      <w:pPr>
        <w:widowControl w:val="0"/>
        <w:tabs>
          <w:tab w:val="left" w:pos="1497"/>
        </w:tabs>
        <w:jc w:val="center"/>
        <w:rPr>
          <w:b/>
          <w:sz w:val="28"/>
        </w:rPr>
      </w:pPr>
      <w:r>
        <w:rPr>
          <w:b/>
          <w:sz w:val="28"/>
        </w:rPr>
        <w:t>ТРОСНЯНСКИЙ РАЙОН</w:t>
      </w:r>
    </w:p>
    <w:p w:rsidR="0063057E" w:rsidRDefault="0063057E">
      <w:pPr>
        <w:pStyle w:val="2"/>
        <w:spacing w:line="360" w:lineRule="auto"/>
      </w:pPr>
      <w:r>
        <w:t>АДМИНИСТРАЦ</w:t>
      </w:r>
      <w:r w:rsidR="006B3A10">
        <w:t xml:space="preserve">ИЯ  </w:t>
      </w:r>
      <w:r w:rsidR="00184CB3">
        <w:t>НИКОЛЬС</w:t>
      </w:r>
      <w:r w:rsidR="006B3A10">
        <w:t>КОГО</w:t>
      </w:r>
      <w:r w:rsidR="001C1DCD">
        <w:t xml:space="preserve"> СЕЛЬСКОГО ПОСЕЛЕНИЯ</w:t>
      </w:r>
    </w:p>
    <w:p w:rsidR="00D940BC" w:rsidRDefault="006B3A10" w:rsidP="009B43D0">
      <w:pPr>
        <w:pStyle w:val="4"/>
        <w:spacing w:line="360" w:lineRule="auto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B3A10" w:rsidRDefault="006B3A10" w:rsidP="00935A21">
      <w:pPr>
        <w:jc w:val="center"/>
      </w:pPr>
    </w:p>
    <w:p w:rsidR="00935A21" w:rsidRDefault="00935A21" w:rsidP="00935A21">
      <w:pPr>
        <w:jc w:val="center"/>
      </w:pPr>
    </w:p>
    <w:p w:rsidR="00935A21" w:rsidRPr="006B3A10" w:rsidRDefault="00935A21" w:rsidP="00935A21">
      <w:pPr>
        <w:jc w:val="center"/>
      </w:pPr>
      <w:r>
        <w:t>ПРОЕКТ</w:t>
      </w:r>
    </w:p>
    <w:p w:rsidR="00D940BC" w:rsidRPr="00D940BC" w:rsidRDefault="009F098F" w:rsidP="00D940BC">
      <w:pPr>
        <w:pStyle w:val="2"/>
        <w:spacing w:line="24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6B3A10">
        <w:rPr>
          <w:b w:val="0"/>
          <w:sz w:val="28"/>
          <w:szCs w:val="28"/>
        </w:rPr>
        <w:t>_____________                                                                                          №</w:t>
      </w:r>
    </w:p>
    <w:p w:rsidR="008D452E" w:rsidRPr="006B3A10" w:rsidRDefault="00184CB3" w:rsidP="00D940BC">
      <w:pPr>
        <w:widowControl w:val="0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с.Никольское</w:t>
      </w:r>
    </w:p>
    <w:p w:rsidR="009B43D0" w:rsidRDefault="009B43D0" w:rsidP="00D940BC">
      <w:pPr>
        <w:widowControl w:val="0"/>
        <w:spacing w:line="240" w:lineRule="exact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786"/>
      </w:tblGrid>
      <w:tr w:rsidR="00634565" w:rsidRPr="009C104A">
        <w:tc>
          <w:tcPr>
            <w:tcW w:w="4786" w:type="dxa"/>
          </w:tcPr>
          <w:p w:rsidR="00C36D9C" w:rsidRPr="00C36D9C" w:rsidRDefault="00C36D9C" w:rsidP="00C36D9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 xml:space="preserve">Об </w:t>
            </w:r>
            <w:r w:rsidRPr="00C36D9C">
              <w:rPr>
                <w:b/>
                <w:bCs/>
                <w:sz w:val="28"/>
              </w:rPr>
              <w:t xml:space="preserve"> утверждении порядка прин</w:t>
            </w:r>
            <w:r w:rsidRPr="00C36D9C">
              <w:rPr>
                <w:b/>
                <w:bCs/>
                <w:sz w:val="28"/>
              </w:rPr>
              <w:t>я</w:t>
            </w:r>
            <w:r w:rsidRPr="00C36D9C">
              <w:rPr>
                <w:b/>
                <w:bCs/>
                <w:sz w:val="28"/>
              </w:rPr>
              <w:t>тия решений о разработке</w:t>
            </w:r>
          </w:p>
          <w:p w:rsidR="00C36D9C" w:rsidRPr="00C36D9C" w:rsidRDefault="006B3A10" w:rsidP="00C36D9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муниципальных программ </w:t>
            </w:r>
            <w:r w:rsidR="00184CB3">
              <w:rPr>
                <w:b/>
                <w:bCs/>
                <w:sz w:val="28"/>
              </w:rPr>
              <w:t>Н</w:t>
            </w:r>
            <w:r w:rsidR="00184CB3">
              <w:rPr>
                <w:b/>
                <w:bCs/>
                <w:sz w:val="28"/>
              </w:rPr>
              <w:t>и</w:t>
            </w:r>
            <w:r w:rsidR="00184CB3">
              <w:rPr>
                <w:b/>
                <w:bCs/>
                <w:sz w:val="28"/>
              </w:rPr>
              <w:t>кольс</w:t>
            </w:r>
            <w:r>
              <w:rPr>
                <w:b/>
                <w:bCs/>
                <w:sz w:val="28"/>
              </w:rPr>
              <w:t>кого</w:t>
            </w:r>
            <w:r w:rsidR="00C36D9C" w:rsidRPr="00C36D9C">
              <w:rPr>
                <w:b/>
                <w:bCs/>
                <w:sz w:val="28"/>
              </w:rPr>
              <w:t xml:space="preserve"> сельского посел</w:t>
            </w:r>
            <w:r w:rsidR="00C36D9C" w:rsidRPr="00C36D9C">
              <w:rPr>
                <w:b/>
                <w:bCs/>
                <w:sz w:val="28"/>
              </w:rPr>
              <w:t>е</w:t>
            </w:r>
            <w:r w:rsidR="00C36D9C" w:rsidRPr="00C36D9C">
              <w:rPr>
                <w:b/>
                <w:bCs/>
                <w:sz w:val="28"/>
              </w:rPr>
              <w:t xml:space="preserve">ния, </w:t>
            </w:r>
          </w:p>
          <w:p w:rsidR="00C36D9C" w:rsidRPr="00C36D9C" w:rsidRDefault="00C36D9C" w:rsidP="00C36D9C">
            <w:pPr>
              <w:jc w:val="both"/>
              <w:rPr>
                <w:b/>
                <w:bCs/>
                <w:sz w:val="28"/>
              </w:rPr>
            </w:pPr>
            <w:r w:rsidRPr="00C36D9C">
              <w:rPr>
                <w:b/>
                <w:bCs/>
                <w:sz w:val="28"/>
              </w:rPr>
              <w:t>их формирования и реализации</w:t>
            </w:r>
          </w:p>
          <w:p w:rsidR="00634565" w:rsidRPr="009C104A" w:rsidRDefault="00634565" w:rsidP="00C36D9C">
            <w:pPr>
              <w:jc w:val="both"/>
              <w:rPr>
                <w:b/>
                <w:sz w:val="28"/>
              </w:rPr>
            </w:pPr>
          </w:p>
        </w:tc>
      </w:tr>
    </w:tbl>
    <w:p w:rsidR="00C8279E" w:rsidRDefault="00C8279E" w:rsidP="0099669C">
      <w:pPr>
        <w:rPr>
          <w:sz w:val="28"/>
          <w:szCs w:val="28"/>
        </w:rPr>
      </w:pPr>
    </w:p>
    <w:p w:rsidR="00380842" w:rsidRPr="00EC3F1F" w:rsidRDefault="007C7573" w:rsidP="00184CB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8357DE" w:rsidRPr="008357DE">
        <w:rPr>
          <w:sz w:val="28"/>
          <w:szCs w:val="28"/>
        </w:rPr>
        <w:t xml:space="preserve">           В </w:t>
      </w:r>
      <w:r w:rsidR="00C36D9C" w:rsidRPr="00C36D9C">
        <w:rPr>
          <w:sz w:val="28"/>
          <w:szCs w:val="28"/>
        </w:rPr>
        <w:t xml:space="preserve">целях реализации </w:t>
      </w:r>
      <w:r w:rsidR="00935A21">
        <w:rPr>
          <w:sz w:val="28"/>
          <w:szCs w:val="28"/>
        </w:rPr>
        <w:t xml:space="preserve">части 3 </w:t>
      </w:r>
      <w:hyperlink r:id="rId7" w:history="1">
        <w:r w:rsidR="00C36D9C" w:rsidRPr="00C36D9C">
          <w:rPr>
            <w:rStyle w:val="a8"/>
            <w:sz w:val="28"/>
            <w:szCs w:val="28"/>
          </w:rPr>
          <w:t>статьи 179</w:t>
        </w:r>
      </w:hyperlink>
      <w:r w:rsidR="00C36D9C" w:rsidRPr="00C36D9C">
        <w:rPr>
          <w:sz w:val="28"/>
          <w:szCs w:val="28"/>
        </w:rPr>
        <w:t xml:space="preserve"> Бюджетного кодекса Российской Фед</w:t>
      </w:r>
      <w:r w:rsidR="006B3A10">
        <w:rPr>
          <w:sz w:val="28"/>
          <w:szCs w:val="28"/>
        </w:rPr>
        <w:t xml:space="preserve">ерации </w:t>
      </w:r>
      <w:r w:rsidR="003A4017" w:rsidRPr="00CE0A2A">
        <w:rPr>
          <w:b/>
          <w:sz w:val="28"/>
          <w:szCs w:val="28"/>
        </w:rPr>
        <w:t>ПОСТАНОВЛЯ</w:t>
      </w:r>
      <w:r w:rsidR="00184CB3">
        <w:rPr>
          <w:b/>
          <w:sz w:val="28"/>
          <w:szCs w:val="28"/>
        </w:rPr>
        <w:t>Ю</w:t>
      </w:r>
      <w:r w:rsidR="003A4017" w:rsidRPr="00CE0A2A">
        <w:rPr>
          <w:b/>
          <w:sz w:val="28"/>
          <w:szCs w:val="28"/>
        </w:rPr>
        <w:t>:</w:t>
      </w:r>
    </w:p>
    <w:p w:rsidR="00971A0A" w:rsidRPr="00C129CD" w:rsidRDefault="00380842" w:rsidP="00402D1B">
      <w:pPr>
        <w:widowControl w:val="0"/>
        <w:jc w:val="both"/>
        <w:rPr>
          <w:sz w:val="28"/>
          <w:szCs w:val="28"/>
        </w:rPr>
      </w:pPr>
      <w:r>
        <w:tab/>
      </w:r>
    </w:p>
    <w:p w:rsidR="00C36D9C" w:rsidRDefault="00F11776" w:rsidP="00F176C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36D9C" w:rsidRPr="00C36D9C">
        <w:rPr>
          <w:sz w:val="28"/>
          <w:szCs w:val="28"/>
        </w:rPr>
        <w:t xml:space="preserve"> </w:t>
      </w:r>
      <w:hyperlink w:anchor="Par32" w:history="1">
        <w:r>
          <w:rPr>
            <w:rStyle w:val="a8"/>
            <w:sz w:val="28"/>
            <w:szCs w:val="28"/>
          </w:rPr>
          <w:t>п</w:t>
        </w:r>
        <w:r w:rsidR="00C36D9C" w:rsidRPr="00C36D9C">
          <w:rPr>
            <w:rStyle w:val="a8"/>
            <w:sz w:val="28"/>
            <w:szCs w:val="28"/>
          </w:rPr>
          <w:t>орядок</w:t>
        </w:r>
      </w:hyperlink>
      <w:r w:rsidR="00C36D9C" w:rsidRPr="00C36D9C">
        <w:rPr>
          <w:sz w:val="28"/>
          <w:szCs w:val="28"/>
        </w:rPr>
        <w:t xml:space="preserve"> принятия решений о разработке муниципальных пр</w:t>
      </w:r>
      <w:r w:rsidR="00C36D9C" w:rsidRPr="00C36D9C">
        <w:rPr>
          <w:sz w:val="28"/>
          <w:szCs w:val="28"/>
        </w:rPr>
        <w:t>о</w:t>
      </w:r>
      <w:r w:rsidR="00C36D9C" w:rsidRPr="00C36D9C">
        <w:rPr>
          <w:sz w:val="28"/>
          <w:szCs w:val="28"/>
        </w:rPr>
        <w:t xml:space="preserve">грамм </w:t>
      </w:r>
      <w:r w:rsidR="00184CB3">
        <w:rPr>
          <w:sz w:val="28"/>
          <w:szCs w:val="28"/>
        </w:rPr>
        <w:t>Никольс</w:t>
      </w:r>
      <w:r w:rsidR="006B3A10">
        <w:rPr>
          <w:sz w:val="28"/>
          <w:szCs w:val="28"/>
        </w:rPr>
        <w:t>кого</w:t>
      </w:r>
      <w:r w:rsidR="00C36D9C" w:rsidRPr="00C36D9C">
        <w:rPr>
          <w:sz w:val="28"/>
          <w:szCs w:val="28"/>
        </w:rPr>
        <w:t xml:space="preserve"> сельского поселения, их формирования и реализа</w:t>
      </w:r>
      <w:r>
        <w:rPr>
          <w:sz w:val="28"/>
          <w:szCs w:val="28"/>
        </w:rPr>
        <w:t xml:space="preserve">ции </w:t>
      </w:r>
      <w:r w:rsidR="00C36D9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6B3A10" w:rsidRDefault="006B3A10" w:rsidP="00F176C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A6A7A" w:rsidRPr="007A6A7A" w:rsidRDefault="007A6A7A" w:rsidP="00BD3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D47" w:rsidRDefault="001C6D47" w:rsidP="001C6D4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43D0" w:rsidRDefault="009B43D0" w:rsidP="001C6D4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43D0" w:rsidRDefault="009B43D0" w:rsidP="001C6D4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43D0" w:rsidRPr="008866A1" w:rsidRDefault="009B43D0" w:rsidP="001C6D4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3A10" w:rsidRDefault="006B3A10" w:rsidP="009B43D0">
      <w:pPr>
        <w:widowControl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84CB3">
        <w:rPr>
          <w:b/>
          <w:sz w:val="28"/>
          <w:szCs w:val="28"/>
        </w:rPr>
        <w:t>Никольс</w:t>
      </w:r>
      <w:r>
        <w:rPr>
          <w:b/>
          <w:sz w:val="28"/>
          <w:szCs w:val="28"/>
        </w:rPr>
        <w:t xml:space="preserve">кого </w:t>
      </w:r>
    </w:p>
    <w:p w:rsidR="006B3A10" w:rsidRDefault="006B3A10" w:rsidP="009B43D0">
      <w:pPr>
        <w:widowControl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</w:t>
      </w:r>
      <w:r w:rsidR="00184CB3">
        <w:rPr>
          <w:b/>
          <w:sz w:val="28"/>
          <w:szCs w:val="28"/>
        </w:rPr>
        <w:t>В.Н.Ласточкин</w:t>
      </w:r>
    </w:p>
    <w:p w:rsidR="00E26443" w:rsidRPr="009B43D0" w:rsidRDefault="00E26443" w:rsidP="009B43D0">
      <w:pPr>
        <w:widowControl w:val="0"/>
        <w:ind w:left="720"/>
        <w:jc w:val="both"/>
        <w:rPr>
          <w:b/>
          <w:sz w:val="28"/>
          <w:szCs w:val="28"/>
        </w:rPr>
      </w:pPr>
      <w:r w:rsidRPr="00E26443">
        <w:rPr>
          <w:b/>
          <w:sz w:val="28"/>
          <w:szCs w:val="28"/>
        </w:rPr>
        <w:t xml:space="preserve">                                             </w:t>
      </w:r>
      <w:r w:rsidR="009A21A1">
        <w:rPr>
          <w:b/>
          <w:sz w:val="28"/>
          <w:szCs w:val="28"/>
        </w:rPr>
        <w:t xml:space="preserve">   </w:t>
      </w:r>
      <w:r w:rsidRPr="00E26443">
        <w:rPr>
          <w:b/>
          <w:sz w:val="28"/>
          <w:szCs w:val="28"/>
        </w:rPr>
        <w:t xml:space="preserve">   </w:t>
      </w:r>
    </w:p>
    <w:p w:rsidR="00E26443" w:rsidRDefault="00E26443" w:rsidP="008F454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F4544" w:rsidRDefault="008F4544" w:rsidP="008F454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F4544" w:rsidRDefault="008F4544" w:rsidP="008F454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F4544" w:rsidRDefault="008F4544" w:rsidP="008F454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D9C" w:rsidRDefault="00C36D9C" w:rsidP="008F454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D9C" w:rsidRDefault="00C36D9C" w:rsidP="008F454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D9C" w:rsidRDefault="00C36D9C" w:rsidP="008F454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36D9C" w:rsidRDefault="00C36D9C" w:rsidP="008F454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11776" w:rsidRDefault="00F11776" w:rsidP="008F454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11776" w:rsidRDefault="00F11776" w:rsidP="008F454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11776" w:rsidRDefault="00F11776" w:rsidP="008F454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11776" w:rsidRDefault="00F11776" w:rsidP="008F454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F4544" w:rsidRDefault="008F4544" w:rsidP="008F454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84CB3" w:rsidRDefault="00184CB3" w:rsidP="008F454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11776" w:rsidRDefault="00F11776" w:rsidP="00C36D9C">
      <w:pPr>
        <w:widowControl w:val="0"/>
        <w:autoSpaceDE w:val="0"/>
        <w:autoSpaceDN w:val="0"/>
        <w:adjustRightInd w:val="0"/>
        <w:jc w:val="right"/>
      </w:pPr>
      <w:r>
        <w:t>Приложение 1</w:t>
      </w:r>
    </w:p>
    <w:p w:rsidR="00C36D9C" w:rsidRDefault="00F11776" w:rsidP="00C36D9C">
      <w:pPr>
        <w:widowControl w:val="0"/>
        <w:autoSpaceDE w:val="0"/>
        <w:autoSpaceDN w:val="0"/>
        <w:adjustRightInd w:val="0"/>
        <w:jc w:val="right"/>
      </w:pPr>
      <w:r>
        <w:t xml:space="preserve"> к постановлению администрации</w:t>
      </w:r>
    </w:p>
    <w:p w:rsidR="00F11776" w:rsidRPr="003312F3" w:rsidRDefault="00184CB3" w:rsidP="00C36D9C">
      <w:pPr>
        <w:widowControl w:val="0"/>
        <w:autoSpaceDE w:val="0"/>
        <w:autoSpaceDN w:val="0"/>
        <w:adjustRightInd w:val="0"/>
        <w:jc w:val="right"/>
      </w:pPr>
      <w:r>
        <w:t>Никольс</w:t>
      </w:r>
      <w:r w:rsidR="003E3B04">
        <w:t>кого сельского поселения</w:t>
      </w:r>
      <w:r w:rsidR="00F11776">
        <w:t xml:space="preserve"> №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 w:rsidRPr="003312F3">
        <w:rPr>
          <w:b/>
          <w:bCs/>
        </w:rPr>
        <w:t>ПОРЯДОК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312F3">
        <w:rPr>
          <w:b/>
          <w:bCs/>
        </w:rPr>
        <w:t>ПРИНЯТИЯ РЕШЕНИ</w:t>
      </w:r>
      <w:r w:rsidR="00184CB3">
        <w:rPr>
          <w:b/>
          <w:bCs/>
        </w:rPr>
        <w:t>Й</w:t>
      </w:r>
      <w:r w:rsidRPr="003312F3">
        <w:rPr>
          <w:b/>
          <w:bCs/>
        </w:rPr>
        <w:t xml:space="preserve"> О РАЗРАБОТКЕ МУНИЦИПАЛЬНЫХ ПРОГРАММ</w:t>
      </w:r>
    </w:p>
    <w:p w:rsidR="00184CB3" w:rsidRDefault="00184CB3" w:rsidP="00C36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НИКОЛЬС</w:t>
      </w:r>
      <w:r w:rsidR="00F11776">
        <w:rPr>
          <w:b/>
          <w:bCs/>
        </w:rPr>
        <w:t xml:space="preserve">КОГО </w:t>
      </w:r>
      <w:r w:rsidR="00C36D9C">
        <w:rPr>
          <w:b/>
          <w:bCs/>
        </w:rPr>
        <w:t xml:space="preserve"> СЕЛЬСКОГО ПОСЕЛЕНИЯ</w:t>
      </w:r>
      <w:r w:rsidR="00C36D9C" w:rsidRPr="003312F3">
        <w:rPr>
          <w:b/>
          <w:bCs/>
        </w:rPr>
        <w:t xml:space="preserve">, ИХ ФОРМИРОВАНИЯ И 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312F3">
        <w:rPr>
          <w:b/>
          <w:bCs/>
        </w:rPr>
        <w:t>РЕАЛ</w:t>
      </w:r>
      <w:r w:rsidRPr="003312F3">
        <w:rPr>
          <w:b/>
          <w:bCs/>
        </w:rPr>
        <w:t>И</w:t>
      </w:r>
      <w:r w:rsidRPr="003312F3">
        <w:rPr>
          <w:b/>
          <w:bCs/>
        </w:rPr>
        <w:t>ЗАЦИИ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center"/>
        <w:outlineLvl w:val="1"/>
      </w:pPr>
      <w:r w:rsidRPr="003312F3">
        <w:t>1. Общие положения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 xml:space="preserve">1.1. Муниципальная программа </w:t>
      </w:r>
      <w:r w:rsidR="00184CB3">
        <w:t>Никольс</w:t>
      </w:r>
      <w:r w:rsidR="00F11776">
        <w:t>кого</w:t>
      </w:r>
      <w:r>
        <w:t xml:space="preserve"> сельского поселения</w:t>
      </w:r>
      <w:r w:rsidRPr="003312F3">
        <w:t xml:space="preserve"> (далее - муниц</w:t>
      </w:r>
      <w:r w:rsidRPr="003312F3">
        <w:t>и</w:t>
      </w:r>
      <w:r w:rsidRPr="003312F3">
        <w:t>пальная программа) - это система мероприятий, согласованных по задачам, реализуемым ответственным исполнителем и соисполнителями муниципальной программы, срокам осуществления и ресурсам, обеспечивающих достижение приоритетов и целей в сфере с</w:t>
      </w:r>
      <w:r w:rsidRPr="003312F3">
        <w:t>о</w:t>
      </w:r>
      <w:r w:rsidRPr="003312F3">
        <w:t xml:space="preserve">циально-экономического развития </w:t>
      </w:r>
      <w:r w:rsidR="00184CB3">
        <w:t>Никольс</w:t>
      </w:r>
      <w:r w:rsidR="00F11776">
        <w:t>кого</w:t>
      </w:r>
      <w:r>
        <w:t xml:space="preserve"> сельского поселения</w:t>
      </w:r>
      <w:r w:rsidRPr="003312F3">
        <w:t>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 xml:space="preserve">Подпрограмма муниципальной программы </w:t>
      </w:r>
      <w:r w:rsidR="00184CB3">
        <w:t>Никольс</w:t>
      </w:r>
      <w:r w:rsidR="00F11776">
        <w:t>кого</w:t>
      </w:r>
      <w:r>
        <w:t xml:space="preserve"> сельского поселения </w:t>
      </w:r>
      <w:r w:rsidRPr="003312F3">
        <w:t>(далее - подпрограмма) - это составная часть муниципальной программы, направленная на реш</w:t>
      </w:r>
      <w:r w:rsidRPr="003312F3">
        <w:t>е</w:t>
      </w:r>
      <w:r w:rsidRPr="003312F3">
        <w:t>ние ко</w:t>
      </w:r>
      <w:r w:rsidRPr="003312F3">
        <w:t>н</w:t>
      </w:r>
      <w:r w:rsidRPr="003312F3">
        <w:t>кретных задач в рамках муниципальной программы.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Разработка и реализация муниципальной программы осуществляются  Администр</w:t>
      </w:r>
      <w:r w:rsidRPr="003312F3">
        <w:t>а</w:t>
      </w:r>
      <w:r w:rsidRPr="003312F3">
        <w:t>ци</w:t>
      </w:r>
      <w:r w:rsidR="00F11776">
        <w:t xml:space="preserve">ей </w:t>
      </w:r>
      <w:r w:rsidR="00184CB3">
        <w:t>Никольс</w:t>
      </w:r>
      <w:r w:rsidR="00F11776">
        <w:t>кого</w:t>
      </w:r>
      <w:r>
        <w:t xml:space="preserve"> поселения</w:t>
      </w:r>
      <w:r w:rsidRPr="003312F3">
        <w:t>, определенным в Перечне муниципальных программ в кач</w:t>
      </w:r>
      <w:r w:rsidRPr="003312F3">
        <w:t>е</w:t>
      </w:r>
      <w:r w:rsidRPr="003312F3">
        <w:t>стве ответственного исполнителя муниципальной программы (далее - ответственный и</w:t>
      </w:r>
      <w:r w:rsidRPr="003312F3">
        <w:t>с</w:t>
      </w:r>
      <w:r w:rsidRPr="003312F3">
        <w:t>полнитель)</w:t>
      </w:r>
      <w:r>
        <w:t>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1.2. Муниципальная программа подлежит утверждению постановлением Админис</w:t>
      </w:r>
      <w:r w:rsidRPr="003312F3">
        <w:t>т</w:t>
      </w:r>
      <w:r w:rsidRPr="003312F3">
        <w:t xml:space="preserve">рации </w:t>
      </w:r>
      <w:r>
        <w:t>сельского поселения до 3</w:t>
      </w:r>
      <w:r w:rsidRPr="003312F3">
        <w:t>0 октября года, предшествующего году, в котором план</w:t>
      </w:r>
      <w:r w:rsidRPr="003312F3">
        <w:t>и</w:t>
      </w:r>
      <w:r w:rsidRPr="003312F3">
        <w:t>руется начало реализации муниципальной программы.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1.3. Срок реализации муниципальной программы определяется в соответствии с п</w:t>
      </w:r>
      <w:r w:rsidRPr="003312F3">
        <w:t>е</w:t>
      </w:r>
      <w:r w:rsidRPr="003312F3">
        <w:t>речнем муниципальных программ и не должен превышать 10 лет.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5"/>
      <w:bookmarkEnd w:id="1"/>
      <w:r w:rsidRPr="003312F3">
        <w:t>2. Требования к содержанию муниципальной программы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 xml:space="preserve">2.1. Муниципальная программа разрабатывается исходя из социально-экономического развития </w:t>
      </w:r>
      <w:r w:rsidR="00184CB3">
        <w:t>Никольс</w:t>
      </w:r>
      <w:r w:rsidR="00F11776">
        <w:t>кого сельского поселения</w:t>
      </w:r>
      <w:r w:rsidRPr="003312F3">
        <w:t xml:space="preserve">, </w:t>
      </w:r>
      <w:hyperlink r:id="rId8" w:history="1">
        <w:r w:rsidR="00F11776">
          <w:rPr>
            <w:color w:val="000000"/>
          </w:rPr>
          <w:t>с</w:t>
        </w:r>
        <w:r w:rsidRPr="00A4029E">
          <w:rPr>
            <w:color w:val="000000"/>
          </w:rPr>
          <w:t>тратегии</w:t>
        </w:r>
      </w:hyperlink>
      <w:r w:rsidRPr="003312F3">
        <w:t xml:space="preserve"> с</w:t>
      </w:r>
      <w:r w:rsidRPr="003312F3">
        <w:t>о</w:t>
      </w:r>
      <w:r w:rsidRPr="003312F3">
        <w:t>циально-эко</w:t>
      </w:r>
      <w:r w:rsidR="00F11776">
        <w:t>номического развития Троснянского</w:t>
      </w:r>
      <w:r w:rsidRPr="003312F3">
        <w:t xml:space="preserve"> </w:t>
      </w:r>
      <w:r>
        <w:t xml:space="preserve"> </w:t>
      </w:r>
      <w:r w:rsidRPr="003312F3">
        <w:t xml:space="preserve">района </w:t>
      </w:r>
      <w:r>
        <w:t xml:space="preserve"> </w:t>
      </w:r>
      <w:r w:rsidRPr="003312F3">
        <w:t>до 2030 года и иных нормативных прав</w:t>
      </w:r>
      <w:r w:rsidRPr="003312F3">
        <w:t>о</w:t>
      </w:r>
      <w:r w:rsidRPr="003312F3">
        <w:t>вых актов.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2.2.Муниципальная программа содержит: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hyperlink w:anchor="Par107" w:history="1">
        <w:r w:rsidRPr="00A4029E">
          <w:rPr>
            <w:color w:val="000000"/>
          </w:rPr>
          <w:t>паспорт</w:t>
        </w:r>
      </w:hyperlink>
      <w:r w:rsidRPr="003312F3">
        <w:t xml:space="preserve"> муниципальной программ</w:t>
      </w:r>
      <w:r w:rsidR="009F098F">
        <w:t>ы по форме согласно приложению №</w:t>
      </w:r>
      <w:r w:rsidRPr="003312F3">
        <w:t xml:space="preserve"> 1 к насто</w:t>
      </w:r>
      <w:r w:rsidRPr="003312F3">
        <w:t>я</w:t>
      </w:r>
      <w:r w:rsidRPr="003312F3">
        <w:t>щему Порядку;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характеристику текущего состояния (с указанием основных проблем) соответству</w:t>
      </w:r>
      <w:r w:rsidRPr="003312F3">
        <w:t>ю</w:t>
      </w:r>
      <w:r w:rsidRPr="003312F3">
        <w:t>щей сферы социально-экономического развития</w:t>
      </w:r>
      <w:r w:rsidR="00F11776">
        <w:t xml:space="preserve"> </w:t>
      </w:r>
      <w:r w:rsidR="00184CB3">
        <w:t>Никольс</w:t>
      </w:r>
      <w:r w:rsidR="00F11776">
        <w:t>кого</w:t>
      </w:r>
      <w:r>
        <w:t xml:space="preserve"> сельского поселения, </w:t>
      </w:r>
      <w:r w:rsidRPr="003312F3">
        <w:t>ра</w:t>
      </w:r>
      <w:r w:rsidRPr="003312F3">
        <w:t>й</w:t>
      </w:r>
      <w:r w:rsidRPr="003312F3">
        <w:t>она, приоритеты и цели в указанной сфере;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основные показатели и анализ социальных, финансово-экономических и прочих ри</w:t>
      </w:r>
      <w:r w:rsidRPr="003312F3">
        <w:t>с</w:t>
      </w:r>
      <w:r w:rsidRPr="003312F3">
        <w:t>ков реализации муниципальной программы;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механизм управления реализацией муниципальной программы, который содержит информацию по осуществлению контроля за ходом ее выполнения;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hyperlink w:anchor="Par198" w:history="1">
        <w:r w:rsidRPr="00A4029E">
          <w:rPr>
            <w:color w:val="000000"/>
          </w:rPr>
          <w:t>мероприятия</w:t>
        </w:r>
      </w:hyperlink>
      <w:r w:rsidRPr="003312F3">
        <w:t xml:space="preserve"> муниципальной программ</w:t>
      </w:r>
      <w:r w:rsidR="009F098F">
        <w:t>ы по форме согласно приложению №</w:t>
      </w:r>
      <w:r w:rsidRPr="003312F3">
        <w:t xml:space="preserve"> 2 к н</w:t>
      </w:r>
      <w:r w:rsidRPr="003312F3">
        <w:t>а</w:t>
      </w:r>
      <w:r w:rsidRPr="003312F3">
        <w:t>стоящему Порядку.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2.3. С учетом специфики муниципальной программы в нее могут быть включены д</w:t>
      </w:r>
      <w:r w:rsidRPr="003312F3">
        <w:t>о</w:t>
      </w:r>
      <w:r w:rsidRPr="003312F3">
        <w:t>полнительные разделы, в том числе подпрограммы.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5"/>
      <w:bookmarkEnd w:id="2"/>
      <w:r w:rsidRPr="003312F3">
        <w:t>2.4. Подпрограмма содержит: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hyperlink w:anchor="Par248" w:history="1">
        <w:r w:rsidRPr="00A4029E">
          <w:rPr>
            <w:color w:val="000000"/>
          </w:rPr>
          <w:t>паспорт</w:t>
        </w:r>
      </w:hyperlink>
      <w:r w:rsidRPr="003312F3">
        <w:t xml:space="preserve"> подпрограмм</w:t>
      </w:r>
      <w:r w:rsidR="009F098F">
        <w:t>ы по форме согласно приложению №</w:t>
      </w:r>
      <w:r w:rsidRPr="003312F3">
        <w:t xml:space="preserve"> 3 к настоящему Порядку;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hyperlink w:anchor="Par332" w:history="1">
        <w:r w:rsidRPr="00A4029E">
          <w:rPr>
            <w:color w:val="000000"/>
          </w:rPr>
          <w:t>мероприятия</w:t>
        </w:r>
      </w:hyperlink>
      <w:r w:rsidRPr="003312F3">
        <w:t xml:space="preserve"> подпрограмм</w:t>
      </w:r>
      <w:r w:rsidR="009F098F">
        <w:t>ы по форме согласно приложению №</w:t>
      </w:r>
      <w:r w:rsidRPr="003312F3">
        <w:t xml:space="preserve"> 4 к настоящему П</w:t>
      </w:r>
      <w:r w:rsidRPr="003312F3">
        <w:t>о</w:t>
      </w:r>
      <w:r w:rsidRPr="003312F3">
        <w:t>рядку.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3312F3">
        <w:t xml:space="preserve">          2.</w:t>
      </w:r>
      <w:r>
        <w:t>5</w:t>
      </w:r>
      <w:r w:rsidRPr="003312F3">
        <w:t>. По каждой муниципальной программе ежегодно проводится оценка эффекти</w:t>
      </w:r>
      <w:r w:rsidRPr="003312F3">
        <w:t>в</w:t>
      </w:r>
      <w:r w:rsidRPr="003312F3">
        <w:t>ности ее реализации. Порядок проведения указанной оценки и ее критерии устанавлив</w:t>
      </w:r>
      <w:r w:rsidRPr="003312F3">
        <w:t>а</w:t>
      </w:r>
      <w:r w:rsidRPr="003312F3">
        <w:t xml:space="preserve">ются постановлением </w:t>
      </w:r>
      <w:r w:rsidRPr="003312F3">
        <w:rPr>
          <w:bCs/>
        </w:rPr>
        <w:t xml:space="preserve">Администрации </w:t>
      </w:r>
      <w:r w:rsidR="00143327">
        <w:rPr>
          <w:bCs/>
        </w:rPr>
        <w:t>Никольс</w:t>
      </w:r>
      <w:r w:rsidR="00F11776">
        <w:t>кого</w:t>
      </w:r>
      <w:r>
        <w:rPr>
          <w:bCs/>
        </w:rPr>
        <w:t xml:space="preserve"> сельского поселения</w:t>
      </w:r>
      <w:r w:rsidRPr="003312F3">
        <w:rPr>
          <w:bCs/>
        </w:rPr>
        <w:t>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По результатам оценки эффективности муниципальной программы может быть пр</w:t>
      </w:r>
      <w:r w:rsidRPr="003312F3">
        <w:t>и</w:t>
      </w:r>
      <w:r w:rsidRPr="003312F3">
        <w:t>нято решение о необходимости прекращения действия или об изменении, начиная с оч</w:t>
      </w:r>
      <w:r w:rsidRPr="003312F3">
        <w:t>е</w:t>
      </w:r>
      <w:r w:rsidRPr="003312F3">
        <w:t>редного финансового года, ранее утвержденной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center"/>
        <w:outlineLvl w:val="1"/>
      </w:pPr>
      <w:r w:rsidRPr="003312F3">
        <w:t>3. Порядок разработки муниципальной программы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3.1. Муниципальная программа разрабатывается в соответствии с перечнем муниц</w:t>
      </w:r>
      <w:r w:rsidRPr="003312F3">
        <w:t>и</w:t>
      </w:r>
      <w:r w:rsidRPr="003312F3">
        <w:t xml:space="preserve">пальных программ, утверждаемым </w:t>
      </w:r>
      <w:r>
        <w:t xml:space="preserve">постановлением </w:t>
      </w:r>
      <w:r w:rsidRPr="003312F3">
        <w:t xml:space="preserve">Администрации </w:t>
      </w:r>
      <w:r>
        <w:t>сельского поселения</w:t>
      </w:r>
      <w:r w:rsidRPr="003312F3">
        <w:t>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3.2. Перечень муниципальных программ формируется  Администраци</w:t>
      </w:r>
      <w:r>
        <w:t xml:space="preserve">ей сельского поселения </w:t>
      </w:r>
      <w:r w:rsidRPr="003312F3">
        <w:t xml:space="preserve">с учетом предложений </w:t>
      </w:r>
      <w:r>
        <w:t xml:space="preserve">поступающих от </w:t>
      </w:r>
      <w:r w:rsidR="009A21A1">
        <w:t>жителей,</w:t>
      </w:r>
      <w:r>
        <w:t xml:space="preserve"> прожи</w:t>
      </w:r>
      <w:r w:rsidR="00F11776">
        <w:t xml:space="preserve">вающих на территории </w:t>
      </w:r>
      <w:r w:rsidR="00143327">
        <w:t>Никольс</w:t>
      </w:r>
      <w:r w:rsidR="00F11776">
        <w:t>кого сельского</w:t>
      </w:r>
      <w:r>
        <w:t xml:space="preserve"> поселения</w:t>
      </w:r>
      <w:r w:rsidRPr="003312F3">
        <w:t xml:space="preserve"> в соответствии с требованиями </w:t>
      </w:r>
      <w:hyperlink w:anchor="Par70" w:history="1">
        <w:r w:rsidRPr="00C65819">
          <w:rPr>
            <w:color w:val="000000"/>
          </w:rPr>
          <w:t>пункта 3.3</w:t>
        </w:r>
      </w:hyperlink>
      <w:r w:rsidRPr="003312F3">
        <w:t xml:space="preserve"> настоящего Порядка.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Внесение изменений в перечень муниципальных программ осуществляется до 1 о</w:t>
      </w:r>
      <w:r w:rsidRPr="003312F3">
        <w:t>к</w:t>
      </w:r>
      <w:r w:rsidRPr="003312F3">
        <w:t>тября года, предшествующего очередному финансовому году.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0"/>
      <w:bookmarkEnd w:id="3"/>
      <w:r w:rsidRPr="003312F3">
        <w:t>3.3. Перечень муниципальных программ содержит наименования муниципальных программ, включаемых в них подпрограмм, сроки реализации муниципальных программ и ответственных исполнителей.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1"/>
      <w:bookmarkEnd w:id="4"/>
      <w:r w:rsidRPr="003312F3">
        <w:t xml:space="preserve">3.4. Разработка проекта муниципальной программы осуществляется ответственным исполнителем в форме проекта постановления Администрации </w:t>
      </w:r>
      <w:r>
        <w:t>сельского поселения</w:t>
      </w:r>
      <w:r w:rsidRPr="003312F3">
        <w:t xml:space="preserve"> в с</w:t>
      </w:r>
      <w:r w:rsidRPr="003312F3">
        <w:t>о</w:t>
      </w:r>
      <w:r w:rsidRPr="003312F3">
        <w:t xml:space="preserve">ответствии с требованиями к содержанию муниципальной программы, установленными в </w:t>
      </w:r>
      <w:hyperlink w:anchor="Par45" w:history="1">
        <w:r w:rsidRPr="00C65819">
          <w:rPr>
            <w:color w:val="000000"/>
          </w:rPr>
          <w:t>разделе 2</w:t>
        </w:r>
      </w:hyperlink>
      <w:r w:rsidRPr="003312F3">
        <w:t xml:space="preserve"> настоящего Порядка.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К проекту муниципальной программы прилагаются: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C65819">
        <w:t>расчеты финансовых ресурсов, необходимых для реализации муниципальной пр</w:t>
      </w:r>
      <w:r w:rsidRPr="00C65819">
        <w:t>о</w:t>
      </w:r>
      <w:r w:rsidRPr="00C65819">
        <w:t>граммы;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копии соглашений (договоров) о намерениях (в случае необходимости):</w:t>
      </w:r>
    </w:p>
    <w:p w:rsidR="00C36D9C" w:rsidRPr="00C65819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 xml:space="preserve">между ответственным исполнителем и </w:t>
      </w:r>
      <w:r w:rsidRPr="00C65819">
        <w:t>организациями, подтверждающих финанс</w:t>
      </w:r>
      <w:r w:rsidRPr="00C65819">
        <w:t>и</w:t>
      </w:r>
      <w:r w:rsidRPr="00C65819">
        <w:t>рование муниципальной программы за счет внебюджетных источников;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C65819">
        <w:t xml:space="preserve">между ответственным исполнителем и </w:t>
      </w:r>
      <w:r>
        <w:t>вышестоящим органом поселения</w:t>
      </w:r>
      <w:r w:rsidRPr="00C65819">
        <w:rPr>
          <w:color w:val="000000"/>
        </w:rPr>
        <w:t>, подтве</w:t>
      </w:r>
      <w:r w:rsidRPr="00C65819">
        <w:rPr>
          <w:color w:val="000000"/>
        </w:rPr>
        <w:t>р</w:t>
      </w:r>
      <w:r w:rsidRPr="00C65819">
        <w:rPr>
          <w:color w:val="000000"/>
        </w:rPr>
        <w:t>ждающих финансирование муниципальной программы за счет средств</w:t>
      </w:r>
      <w:r>
        <w:rPr>
          <w:color w:val="000000"/>
        </w:rPr>
        <w:t xml:space="preserve"> бюджета сельского поселения</w:t>
      </w:r>
      <w:r w:rsidRPr="00C65819">
        <w:t>;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копии писем о намерениях участия в муниципальной программе.</w:t>
      </w:r>
    </w:p>
    <w:p w:rsidR="00C36D9C" w:rsidRPr="0033372F" w:rsidRDefault="00C36D9C" w:rsidP="00C36D9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3372F">
        <w:rPr>
          <w:b/>
        </w:rPr>
        <w:t>3.5. Для проведения финансово-экономической экспертизы проект муниц</w:t>
      </w:r>
      <w:r w:rsidRPr="0033372F">
        <w:rPr>
          <w:b/>
        </w:rPr>
        <w:t>и</w:t>
      </w:r>
      <w:r w:rsidRPr="0033372F">
        <w:rPr>
          <w:b/>
        </w:rPr>
        <w:t xml:space="preserve">пальной программы с материалами, указанными в </w:t>
      </w:r>
      <w:hyperlink w:anchor="Par71" w:history="1">
        <w:r w:rsidRPr="0033372F">
          <w:rPr>
            <w:b/>
            <w:color w:val="000000"/>
          </w:rPr>
          <w:t>пункте 3.4</w:t>
        </w:r>
      </w:hyperlink>
      <w:r w:rsidRPr="0033372F">
        <w:rPr>
          <w:b/>
        </w:rPr>
        <w:t xml:space="preserve"> настоящего Порядка, направляется</w:t>
      </w:r>
      <w:r w:rsidR="00616B1B">
        <w:rPr>
          <w:b/>
        </w:rPr>
        <w:t xml:space="preserve"> ответственным исполнителем в контрольно-ревизионную комиссию муниципального района</w:t>
      </w:r>
      <w:r w:rsidRPr="0033372F">
        <w:rPr>
          <w:b/>
        </w:rPr>
        <w:t xml:space="preserve"> после согласования с комитетом финансов Администрации м</w:t>
      </w:r>
      <w:r w:rsidRPr="0033372F">
        <w:rPr>
          <w:b/>
        </w:rPr>
        <w:t>у</w:t>
      </w:r>
      <w:r w:rsidRPr="0033372F">
        <w:rPr>
          <w:b/>
        </w:rPr>
        <w:t>ниципального района и комитетом по экономике и управлению муниципальным имуществом Админ</w:t>
      </w:r>
      <w:r w:rsidRPr="0033372F">
        <w:rPr>
          <w:b/>
        </w:rPr>
        <w:t>и</w:t>
      </w:r>
      <w:r w:rsidRPr="0033372F">
        <w:rPr>
          <w:b/>
        </w:rPr>
        <w:t>страции муниципального района.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3.6. В процессе реализации муниципальной программы ответственный исполнитель вправе инициировать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 xml:space="preserve">3.7. Проект постановления Администрации </w:t>
      </w:r>
      <w:r>
        <w:t>сельского поселения</w:t>
      </w:r>
      <w:r w:rsidRPr="003312F3">
        <w:t xml:space="preserve"> о внесении измен</w:t>
      </w:r>
      <w:r w:rsidRPr="003312F3">
        <w:t>е</w:t>
      </w:r>
      <w:r w:rsidRPr="003312F3">
        <w:t>ний в муниципальную программу подлежит согласованию с комитетом финансов Адм</w:t>
      </w:r>
      <w:r w:rsidRPr="003312F3">
        <w:t>и</w:t>
      </w:r>
      <w:r w:rsidRPr="003312F3">
        <w:t>нистрации муниципального района и комитетом по экономике и управлению муниц</w:t>
      </w:r>
      <w:r w:rsidRPr="003312F3">
        <w:t>и</w:t>
      </w:r>
      <w:r w:rsidRPr="003312F3">
        <w:lastRenderedPageBreak/>
        <w:t>пальным имуществом</w:t>
      </w:r>
      <w:r>
        <w:t xml:space="preserve"> Администрации муниципального района</w:t>
      </w:r>
      <w:r w:rsidRPr="003312F3">
        <w:t>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 xml:space="preserve">Проект постановления Администрации </w:t>
      </w:r>
      <w:r>
        <w:t>сельского поселения</w:t>
      </w:r>
      <w:r w:rsidRPr="003312F3">
        <w:t xml:space="preserve"> о внесении изменений в муниципальную программу, касающихся объемов и источников финансирования, с расч</w:t>
      </w:r>
      <w:r w:rsidRPr="003312F3">
        <w:t>е</w:t>
      </w:r>
      <w:r w:rsidRPr="003312F3">
        <w:t>тами финансовых ресурсов, необходимых для реализации муниципальной программы, н</w:t>
      </w:r>
      <w:r w:rsidRPr="003312F3">
        <w:t>а</w:t>
      </w:r>
      <w:r w:rsidRPr="003312F3">
        <w:t>правляется в</w:t>
      </w:r>
      <w:r w:rsidR="00616B1B">
        <w:t xml:space="preserve"> контрольно-ревизионную комиссию</w:t>
      </w:r>
      <w:r>
        <w:t xml:space="preserve"> муниципального</w:t>
      </w:r>
      <w:r w:rsidRPr="003312F3">
        <w:t xml:space="preserve"> района для проведения финансово-экономической эк</w:t>
      </w:r>
      <w:r w:rsidRPr="003312F3">
        <w:t>с</w:t>
      </w:r>
      <w:r w:rsidRPr="003312F3">
        <w:t>пертизы.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3.8. Согласование проекта муниципальной программы, проекта постановления А</w:t>
      </w:r>
      <w:r w:rsidRPr="003312F3">
        <w:t>д</w:t>
      </w:r>
      <w:r w:rsidRPr="003312F3">
        <w:t xml:space="preserve">министрации </w:t>
      </w:r>
      <w:r>
        <w:t>сельского поселения</w:t>
      </w:r>
      <w:r w:rsidRPr="003312F3">
        <w:t xml:space="preserve"> о внесении изменений в муниципальную программу осуществляется в сроки, определенные</w:t>
      </w:r>
      <w:r>
        <w:t xml:space="preserve"> Порядком подготовки и принятия (издания) прое</w:t>
      </w:r>
      <w:r>
        <w:t>к</w:t>
      </w:r>
      <w:r>
        <w:t>тов постановлений и распоряжений Администрации сельского поселения</w:t>
      </w:r>
      <w:r w:rsidRPr="003312F3">
        <w:t>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center"/>
        <w:outlineLvl w:val="1"/>
      </w:pPr>
      <w:r w:rsidRPr="003312F3">
        <w:t>4. Финансовое обеспечение реализации муниципальной программы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4.1. Финансовое обеспечение реализации муниципальной программы в части ра</w:t>
      </w:r>
      <w:r w:rsidRPr="003312F3">
        <w:t>с</w:t>
      </w:r>
      <w:r w:rsidRPr="003312F3">
        <w:t xml:space="preserve">ходных обязательств </w:t>
      </w:r>
      <w:r>
        <w:t>Администрации сельского поселения</w:t>
      </w:r>
      <w:r w:rsidRPr="003312F3">
        <w:t xml:space="preserve"> осуществляется за счет бю</w:t>
      </w:r>
      <w:r w:rsidRPr="003312F3">
        <w:t>д</w:t>
      </w:r>
      <w:r w:rsidRPr="003312F3">
        <w:t xml:space="preserve">жетных ассигнований  бюджета </w:t>
      </w:r>
      <w:r>
        <w:t>сельского поселения</w:t>
      </w:r>
      <w:r w:rsidRPr="003312F3">
        <w:t xml:space="preserve"> (далее - бюджетные ассигнования).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 xml:space="preserve">4.2. В случае несоответствия объемов финансового обеспечения за счет средств бюджета </w:t>
      </w:r>
      <w:r>
        <w:t xml:space="preserve">сельского поселения </w:t>
      </w:r>
      <w:r w:rsidRPr="003312F3">
        <w:t>в муниципальной программе объемам бюджетных ассигн</w:t>
      </w:r>
      <w:r w:rsidRPr="003312F3">
        <w:t>о</w:t>
      </w:r>
      <w:r w:rsidRPr="003312F3">
        <w:t xml:space="preserve">ваний, предусмотренным решением о бюджете </w:t>
      </w:r>
      <w:r>
        <w:t>сельского поселения</w:t>
      </w:r>
      <w:r w:rsidRPr="003312F3">
        <w:t xml:space="preserve"> на очередной фина</w:t>
      </w:r>
      <w:r w:rsidRPr="003312F3">
        <w:t>н</w:t>
      </w:r>
      <w:r w:rsidRPr="003312F3">
        <w:t>совый год и на плановый период на реализацию муниципальной программы, ответстве</w:t>
      </w:r>
      <w:r w:rsidRPr="003312F3">
        <w:t>н</w:t>
      </w:r>
      <w:r w:rsidRPr="003312F3">
        <w:t xml:space="preserve">ный исполнитель готовит проект постановления Администрации </w:t>
      </w:r>
      <w:r>
        <w:t>сельского поселения</w:t>
      </w:r>
      <w:r w:rsidRPr="003312F3">
        <w:t xml:space="preserve"> о внесении изменений в муниципальную программу, касающихся ее финансового обеспеч</w:t>
      </w:r>
      <w:r w:rsidRPr="003312F3">
        <w:t>е</w:t>
      </w:r>
      <w:r w:rsidRPr="003312F3">
        <w:t>ния, целевых показателей, перечня мероприятий на текущий и последующие годы.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4.3. Планирование бюджетных ассигнований на реализацию муниципальной пр</w:t>
      </w:r>
      <w:r w:rsidRPr="003312F3">
        <w:t>о</w:t>
      </w:r>
      <w:r w:rsidRPr="003312F3">
        <w:t>граммы в очередном финансовом году и плановом периоде осуществляется в соответс</w:t>
      </w:r>
      <w:r w:rsidRPr="003312F3">
        <w:t>т</w:t>
      </w:r>
      <w:r w:rsidRPr="003312F3">
        <w:t xml:space="preserve">вии с нормативными правовыми актами </w:t>
      </w:r>
      <w:r w:rsidR="00513DDC">
        <w:t>Никольс</w:t>
      </w:r>
      <w:r w:rsidR="00460790">
        <w:t>кого</w:t>
      </w:r>
      <w:r>
        <w:t xml:space="preserve"> сельского поселения</w:t>
      </w:r>
      <w:r w:rsidRPr="003312F3">
        <w:t>, регулиру</w:t>
      </w:r>
      <w:r w:rsidRPr="003312F3">
        <w:t>ю</w:t>
      </w:r>
      <w:r w:rsidRPr="003312F3">
        <w:t xml:space="preserve">щими порядок составления проекта бюджета </w:t>
      </w:r>
      <w:r>
        <w:t>сельского поселения</w:t>
      </w:r>
      <w:r w:rsidRPr="003312F3">
        <w:t xml:space="preserve"> и планирования бю</w:t>
      </w:r>
      <w:r w:rsidRPr="003312F3">
        <w:t>д</w:t>
      </w:r>
      <w:r w:rsidRPr="003312F3">
        <w:t>жетных ассигн</w:t>
      </w:r>
      <w:r w:rsidRPr="003312F3">
        <w:t>о</w:t>
      </w:r>
      <w:r w:rsidRPr="003312F3">
        <w:t>ваний.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4.4. Реализация мероприятий муниципальной программы также может осущест</w:t>
      </w:r>
      <w:r w:rsidRPr="003312F3">
        <w:t>в</w:t>
      </w:r>
      <w:r w:rsidRPr="003312F3">
        <w:t>ляться за счет средств федерального бюджета, областного бюджета, бюджетов поселений и внебюджетных источников.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5. Управление реализацией муниципальной программы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 xml:space="preserve">5.1. Мониторинг хода реализации муниципальных программ осуществляет </w:t>
      </w:r>
      <w:r>
        <w:t>Админ</w:t>
      </w:r>
      <w:r>
        <w:t>и</w:t>
      </w:r>
      <w:r>
        <w:t>страция поселения</w:t>
      </w:r>
      <w:r w:rsidRPr="003312F3">
        <w:t xml:space="preserve">. </w:t>
      </w:r>
      <w:r w:rsidRPr="00513DDC">
        <w:t>Результаты мониторинга и оценки выполнения целевых показателей ежегодно до 15 апреля года, следующего за отчетным, докладываются  Главе  поселения.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 xml:space="preserve">5.2. </w:t>
      </w:r>
      <w:r>
        <w:t xml:space="preserve">Администрация поселения представляет в </w:t>
      </w:r>
      <w:r w:rsidRPr="003312F3">
        <w:t>Комитет финансов Администрации муниципального района  информацию, необходимую для проведения мониторинга реал</w:t>
      </w:r>
      <w:r w:rsidRPr="003312F3">
        <w:t>и</w:t>
      </w:r>
      <w:r w:rsidRPr="003312F3">
        <w:t>зации муниципальных программ в части финансового обеспечения муниципальных пр</w:t>
      </w:r>
      <w:r w:rsidRPr="003312F3">
        <w:t>о</w:t>
      </w:r>
      <w:r w:rsidRPr="003312F3">
        <w:t>грамм, в том числе с учетом внесения изменений в объемы финансирования муниципал</w:t>
      </w:r>
      <w:r w:rsidRPr="003312F3">
        <w:t>ь</w:t>
      </w:r>
      <w:r w:rsidRPr="003312F3">
        <w:t>ных программ.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 xml:space="preserve">5.3. Ответственный исполнитель муниципальной программы  до 20 июля текущего года и до 1 марта года, следующего за отчетным, готовит полугодовой и годовой </w:t>
      </w:r>
      <w:hyperlink w:anchor="Par370" w:history="1">
        <w:r w:rsidRPr="00494545">
          <w:rPr>
            <w:color w:val="000000"/>
          </w:rPr>
          <w:t>отчеты</w:t>
        </w:r>
      </w:hyperlink>
      <w:r w:rsidRPr="003312F3">
        <w:t xml:space="preserve"> о ходе реализации муниципальной программы </w:t>
      </w:r>
      <w:r w:rsidR="009F098F">
        <w:t>по форме согласно приложению № 5</w:t>
      </w:r>
      <w:r w:rsidRPr="003312F3">
        <w:t xml:space="preserve"> к н</w:t>
      </w:r>
      <w:r w:rsidRPr="003312F3">
        <w:t>а</w:t>
      </w:r>
      <w:r w:rsidRPr="003312F3">
        <w:t>стоящему Порядку, обеспечивает их согласование с   Глав</w:t>
      </w:r>
      <w:r>
        <w:t>ой</w:t>
      </w:r>
      <w:r w:rsidRPr="003312F3">
        <w:t xml:space="preserve"> </w:t>
      </w:r>
      <w:r>
        <w:t>поселения</w:t>
      </w:r>
      <w:r w:rsidRPr="003312F3">
        <w:t>, и направляет в ком</w:t>
      </w:r>
      <w:r w:rsidRPr="003312F3">
        <w:t>и</w:t>
      </w:r>
      <w:r w:rsidRPr="003312F3">
        <w:t xml:space="preserve">тет </w:t>
      </w:r>
      <w:r w:rsidR="00460790">
        <w:t>финансов Троснянского</w:t>
      </w:r>
      <w:r w:rsidRPr="003312F3">
        <w:t xml:space="preserve"> муниципального района.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К отчету прилагается пояснительная записка. В случае невыполнения запланирова</w:t>
      </w:r>
      <w:r w:rsidRPr="003312F3">
        <w:t>н</w:t>
      </w:r>
      <w:r w:rsidRPr="003312F3">
        <w:t>ных мероприятий и целевых показателей муниципальной программы в пояснительной з</w:t>
      </w:r>
      <w:r w:rsidRPr="003312F3">
        <w:t>а</w:t>
      </w:r>
      <w:r w:rsidRPr="003312F3">
        <w:t>писке указываются сведения о причинах невыполнения, а также информация о причинах неполного освоения финансовых средств.</w:t>
      </w:r>
    </w:p>
    <w:p w:rsidR="008F4544" w:rsidRDefault="008F4544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Pr="003312F3" w:rsidRDefault="00460790" w:rsidP="00C36D9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C36D9C" w:rsidRPr="003312F3">
        <w:t>1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right"/>
      </w:pPr>
      <w:r w:rsidRPr="003312F3">
        <w:t>к Порядку принятия решений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right"/>
      </w:pPr>
      <w:r w:rsidRPr="003312F3">
        <w:t xml:space="preserve"> о разработке муниципальных программ </w:t>
      </w:r>
    </w:p>
    <w:p w:rsidR="00C36D9C" w:rsidRDefault="00513DDC" w:rsidP="00C36D9C">
      <w:pPr>
        <w:widowControl w:val="0"/>
        <w:autoSpaceDE w:val="0"/>
        <w:autoSpaceDN w:val="0"/>
        <w:adjustRightInd w:val="0"/>
        <w:jc w:val="right"/>
      </w:pPr>
      <w:r>
        <w:t>Никольс</w:t>
      </w:r>
      <w:r w:rsidR="00460790">
        <w:t>кого</w:t>
      </w:r>
      <w:r w:rsidR="00C36D9C">
        <w:t xml:space="preserve"> сельского поселения</w:t>
      </w:r>
      <w:r w:rsidR="00C36D9C" w:rsidRPr="003312F3">
        <w:t>,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right"/>
      </w:pPr>
      <w:r w:rsidRPr="003312F3">
        <w:t xml:space="preserve"> их формирования</w:t>
      </w:r>
      <w:r>
        <w:t xml:space="preserve"> </w:t>
      </w:r>
      <w:r w:rsidRPr="003312F3">
        <w:t>и реализации</w:t>
      </w:r>
    </w:p>
    <w:p w:rsidR="00C36D9C" w:rsidRPr="00C36D9C" w:rsidRDefault="00C36D9C" w:rsidP="00C36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107"/>
      <w:bookmarkEnd w:id="5"/>
      <w:r w:rsidRPr="00C36D9C">
        <w:rPr>
          <w:rFonts w:ascii="Times New Roman" w:hAnsi="Times New Roman" w:cs="Times New Roman"/>
          <w:sz w:val="22"/>
          <w:szCs w:val="22"/>
        </w:rPr>
        <w:t>ПАСПОРТ</w:t>
      </w:r>
    </w:p>
    <w:p w:rsidR="00C36D9C" w:rsidRPr="00C36D9C" w:rsidRDefault="00C36D9C" w:rsidP="00C36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6D9C">
        <w:rPr>
          <w:rFonts w:ascii="Times New Roman" w:hAnsi="Times New Roman" w:cs="Times New Roman"/>
          <w:sz w:val="22"/>
          <w:szCs w:val="22"/>
        </w:rPr>
        <w:t xml:space="preserve">муниципальной программы Администрации </w:t>
      </w:r>
      <w:r w:rsidR="00513DDC">
        <w:rPr>
          <w:rFonts w:ascii="Times New Roman" w:hAnsi="Times New Roman" w:cs="Times New Roman"/>
          <w:sz w:val="22"/>
          <w:szCs w:val="22"/>
        </w:rPr>
        <w:t>Никольс</w:t>
      </w:r>
      <w:r w:rsidR="00460790">
        <w:rPr>
          <w:rFonts w:ascii="Times New Roman" w:hAnsi="Times New Roman" w:cs="Times New Roman"/>
          <w:sz w:val="22"/>
          <w:szCs w:val="22"/>
        </w:rPr>
        <w:t>кого</w:t>
      </w:r>
      <w:r w:rsidR="009F098F">
        <w:rPr>
          <w:rFonts w:ascii="Times New Roman" w:hAnsi="Times New Roman" w:cs="Times New Roman"/>
          <w:sz w:val="22"/>
          <w:szCs w:val="22"/>
        </w:rPr>
        <w:t xml:space="preserve"> </w:t>
      </w:r>
      <w:r w:rsidRPr="00C36D9C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C36D9C" w:rsidRPr="003312F3" w:rsidRDefault="00C36D9C" w:rsidP="00C36D9C">
      <w:pPr>
        <w:pStyle w:val="ConsPlusNonformat"/>
        <w:jc w:val="center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>__________________________________________________________</w:t>
      </w:r>
    </w:p>
    <w:p w:rsidR="00C36D9C" w:rsidRPr="003312F3" w:rsidRDefault="00C36D9C" w:rsidP="00C36D9C">
      <w:pPr>
        <w:pStyle w:val="ConsPlusNonformat"/>
        <w:jc w:val="center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>(наименование муниципальной программы)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1. Ответственный исполнитель муниципальной программы: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2. Соисполнители муниципальной программы: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3. Подпрограммы муниципальной программы (при наличии):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 xml:space="preserve">4. Цели, задачи и целевые показатели </w:t>
      </w:r>
      <w:hyperlink w:anchor="Par180" w:history="1">
        <w:r w:rsidRPr="00494545">
          <w:rPr>
            <w:color w:val="000000"/>
          </w:rPr>
          <w:t>&lt;*&gt;</w:t>
        </w:r>
      </w:hyperlink>
      <w:r w:rsidRPr="00494545">
        <w:rPr>
          <w:color w:val="000000"/>
        </w:rPr>
        <w:t xml:space="preserve"> </w:t>
      </w:r>
      <w:r w:rsidRPr="003312F3">
        <w:t>муниципальной программы: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3510"/>
        <w:gridCol w:w="1053"/>
        <w:gridCol w:w="936"/>
        <w:gridCol w:w="936"/>
        <w:gridCol w:w="1053"/>
        <w:gridCol w:w="1053"/>
      </w:tblGrid>
      <w:tr w:rsidR="00C36D9C" w:rsidRPr="003312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Цели, задачи муниципальной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наименование и 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единица измерения целевого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показателя         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по годам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7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1.    </w:t>
            </w:r>
          </w:p>
        </w:tc>
        <w:tc>
          <w:tcPr>
            <w:tcW w:w="85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Цель 1                                                         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1.1.  </w:t>
            </w:r>
          </w:p>
        </w:tc>
        <w:tc>
          <w:tcPr>
            <w:tcW w:w="85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Задача 1                                                       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...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    ...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1.2.  </w:t>
            </w:r>
          </w:p>
        </w:tc>
        <w:tc>
          <w:tcPr>
            <w:tcW w:w="85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Задача 2                                                       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...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    ...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</w:p>
        </w:tc>
        <w:tc>
          <w:tcPr>
            <w:tcW w:w="85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Цель 2                                                         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2.1.  </w:t>
            </w:r>
          </w:p>
        </w:tc>
        <w:tc>
          <w:tcPr>
            <w:tcW w:w="85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Задача 1                                                       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...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    ...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2.2.  </w:t>
            </w:r>
          </w:p>
        </w:tc>
        <w:tc>
          <w:tcPr>
            <w:tcW w:w="85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Задача 2                                                       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...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    ...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5. Сроки реализации муниципальной программы: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6. Объемы и источники финансирования муниципальной программы в целом и по годам реализации (руб.):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407"/>
        <w:gridCol w:w="1276"/>
        <w:gridCol w:w="1701"/>
        <w:gridCol w:w="1648"/>
        <w:gridCol w:w="1638"/>
        <w:gridCol w:w="835"/>
      </w:tblGrid>
      <w:tr w:rsidR="00C36D9C" w:rsidRPr="003312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Источник финансирования                 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бюджет м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ind w:left="67" w:hanging="67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    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бюджеты </w:t>
            </w:r>
          </w:p>
          <w:p w:rsidR="00C36D9C" w:rsidRPr="003312F3" w:rsidRDefault="00C36D9C" w:rsidP="00F144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средства  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всего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6    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7 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ВСЕГО   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pStyle w:val="ConsPlusNonformat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 xml:space="preserve">    7. Ожидаемые конечные результаты реализации муниципальной программы:</w:t>
      </w:r>
    </w:p>
    <w:p w:rsidR="00C36D9C" w:rsidRPr="003312F3" w:rsidRDefault="00C36D9C" w:rsidP="00C36D9C">
      <w:pPr>
        <w:pStyle w:val="ConsPlusNonformat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 xml:space="preserve">    --------------------------------</w:t>
      </w:r>
    </w:p>
    <w:p w:rsidR="00C36D9C" w:rsidRPr="003312F3" w:rsidRDefault="00C36D9C" w:rsidP="00C36D9C">
      <w:pPr>
        <w:pStyle w:val="ConsPlusNonformat"/>
        <w:rPr>
          <w:rFonts w:ascii="Times New Roman" w:hAnsi="Times New Roman" w:cs="Times New Roman"/>
        </w:rPr>
      </w:pPr>
      <w:bookmarkStart w:id="6" w:name="Par180"/>
      <w:bookmarkEnd w:id="6"/>
      <w:r w:rsidRPr="003312F3">
        <w:rPr>
          <w:rFonts w:ascii="Times New Roman" w:hAnsi="Times New Roman" w:cs="Times New Roman"/>
        </w:rPr>
        <w:t>&lt;*&gt;  -  целевые    показатели    муниципальной  программы должны отвечать</w:t>
      </w:r>
    </w:p>
    <w:p w:rsidR="00C36D9C" w:rsidRPr="003312F3" w:rsidRDefault="00C36D9C" w:rsidP="00C36D9C">
      <w:pPr>
        <w:pStyle w:val="ConsPlusNonformat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 xml:space="preserve">        одному из следующих условий:</w:t>
      </w:r>
    </w:p>
    <w:p w:rsidR="00C36D9C" w:rsidRPr="003312F3" w:rsidRDefault="00C36D9C" w:rsidP="00C36D9C">
      <w:pPr>
        <w:pStyle w:val="ConsPlusNonformat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 xml:space="preserve">        определяются на основе   данных   </w:t>
      </w:r>
      <w:r>
        <w:rPr>
          <w:rFonts w:ascii="Times New Roman" w:hAnsi="Times New Roman" w:cs="Times New Roman"/>
        </w:rPr>
        <w:t>государственного</w:t>
      </w:r>
      <w:r w:rsidRPr="003312F3">
        <w:rPr>
          <w:rFonts w:ascii="Times New Roman" w:hAnsi="Times New Roman" w:cs="Times New Roman"/>
        </w:rPr>
        <w:t xml:space="preserve"> статистического наблюдения;</w:t>
      </w:r>
    </w:p>
    <w:p w:rsidR="00C36D9C" w:rsidRPr="003312F3" w:rsidRDefault="00C36D9C" w:rsidP="00C36D9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312F3">
        <w:rPr>
          <w:rFonts w:ascii="Times New Roman" w:hAnsi="Times New Roman" w:cs="Times New Roman"/>
        </w:rPr>
        <w:t>определяются на основе данных ведомственной отчетности.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460790" w:rsidP="00C36D9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C36D9C" w:rsidRPr="003312F3">
        <w:t>2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right"/>
      </w:pPr>
      <w:r w:rsidRPr="003312F3">
        <w:t>к Порядку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right"/>
      </w:pPr>
      <w:r w:rsidRPr="003312F3">
        <w:t>принятия решений о разработке муниципальных</w:t>
      </w:r>
    </w:p>
    <w:p w:rsidR="00C36D9C" w:rsidRDefault="00C36D9C" w:rsidP="00C36D9C">
      <w:pPr>
        <w:widowControl w:val="0"/>
        <w:autoSpaceDE w:val="0"/>
        <w:autoSpaceDN w:val="0"/>
        <w:adjustRightInd w:val="0"/>
        <w:jc w:val="right"/>
      </w:pPr>
      <w:r w:rsidRPr="003312F3">
        <w:t xml:space="preserve">программ </w:t>
      </w:r>
      <w:r w:rsidR="00734DF0">
        <w:t>Никольс</w:t>
      </w:r>
      <w:r w:rsidR="00460790">
        <w:t>кого</w:t>
      </w:r>
      <w:r>
        <w:t xml:space="preserve"> сельского поселения</w:t>
      </w:r>
      <w:r w:rsidRPr="003312F3">
        <w:t>,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right"/>
      </w:pPr>
      <w:r w:rsidRPr="003312F3">
        <w:t xml:space="preserve"> их формирования</w:t>
      </w:r>
      <w:r>
        <w:t xml:space="preserve"> </w:t>
      </w:r>
      <w:r w:rsidRPr="003312F3">
        <w:t>и реализации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center"/>
      </w:pPr>
      <w:bookmarkStart w:id="7" w:name="Par198"/>
      <w:bookmarkEnd w:id="7"/>
      <w:r w:rsidRPr="003312F3">
        <w:t>Мероприятия муниципальной программы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824"/>
        <w:gridCol w:w="1248"/>
        <w:gridCol w:w="768"/>
        <w:gridCol w:w="1632"/>
        <w:gridCol w:w="960"/>
        <w:gridCol w:w="768"/>
        <w:gridCol w:w="768"/>
        <w:gridCol w:w="768"/>
      </w:tblGrid>
      <w:tr w:rsidR="00C36D9C" w:rsidRPr="00C36D9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N  </w:t>
            </w:r>
            <w:r w:rsidRPr="00C36D9C">
              <w:rPr>
                <w:rFonts w:ascii="Times New Roman" w:hAnsi="Times New Roman" w:cs="Times New Roman"/>
              </w:rPr>
              <w:br/>
            </w:r>
            <w:proofErr w:type="spellStart"/>
            <w:r w:rsidRPr="00C36D9C">
              <w:rPr>
                <w:rFonts w:ascii="Times New Roman" w:hAnsi="Times New Roman" w:cs="Times New Roman"/>
              </w:rPr>
              <w:t>п</w:t>
            </w:r>
            <w:proofErr w:type="spellEnd"/>
            <w:r w:rsidRPr="00C36D9C">
              <w:rPr>
                <w:rFonts w:ascii="Times New Roman" w:hAnsi="Times New Roman" w:cs="Times New Roman"/>
              </w:rPr>
              <w:t>/</w:t>
            </w:r>
            <w:proofErr w:type="spellStart"/>
            <w:r w:rsidRPr="00C36D9C">
              <w:rPr>
                <w:rFonts w:ascii="Times New Roman" w:hAnsi="Times New Roman" w:cs="Times New Roman"/>
              </w:rPr>
              <w:t>п</w:t>
            </w:r>
            <w:proofErr w:type="spellEnd"/>
            <w:r w:rsidRPr="00C36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 Наименование   </w:t>
            </w:r>
            <w:r w:rsidRPr="00C36D9C">
              <w:rPr>
                <w:rFonts w:ascii="Times New Roman" w:hAnsi="Times New Roman" w:cs="Times New Roman"/>
              </w:rPr>
              <w:br/>
              <w:t xml:space="preserve">   мероприятия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>Исполн</w:t>
            </w:r>
            <w:r w:rsidRPr="00C36D9C">
              <w:rPr>
                <w:rFonts w:ascii="Times New Roman" w:hAnsi="Times New Roman" w:cs="Times New Roman"/>
              </w:rPr>
              <w:t>и</w:t>
            </w:r>
            <w:r w:rsidRPr="00C36D9C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Срок </w:t>
            </w:r>
            <w:r w:rsidRPr="00C36D9C">
              <w:rPr>
                <w:rFonts w:ascii="Times New Roman" w:hAnsi="Times New Roman" w:cs="Times New Roman"/>
              </w:rPr>
              <w:br/>
            </w:r>
            <w:proofErr w:type="spellStart"/>
            <w:r w:rsidRPr="00C36D9C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C36D9C">
              <w:rPr>
                <w:rFonts w:ascii="Times New Roman" w:hAnsi="Times New Roman" w:cs="Times New Roman"/>
              </w:rPr>
              <w:t>-</w:t>
            </w:r>
            <w:r w:rsidRPr="00C36D9C">
              <w:rPr>
                <w:rFonts w:ascii="Times New Roman" w:hAnsi="Times New Roman" w:cs="Times New Roman"/>
              </w:rPr>
              <w:br/>
            </w:r>
            <w:proofErr w:type="spellStart"/>
            <w:r w:rsidRPr="00C36D9C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C36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   Целевой    </w:t>
            </w:r>
            <w:r w:rsidRPr="00C36D9C">
              <w:rPr>
                <w:rFonts w:ascii="Times New Roman" w:hAnsi="Times New Roman" w:cs="Times New Roman"/>
              </w:rPr>
              <w:br/>
              <w:t xml:space="preserve">  показатель   </w:t>
            </w:r>
            <w:r w:rsidRPr="00C36D9C">
              <w:rPr>
                <w:rFonts w:ascii="Times New Roman" w:hAnsi="Times New Roman" w:cs="Times New Roman"/>
              </w:rPr>
              <w:br/>
              <w:t>(номер целев</w:t>
            </w:r>
            <w:r w:rsidRPr="00C36D9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показателя из </w:t>
            </w:r>
            <w:r w:rsidRPr="00C36D9C">
              <w:rPr>
                <w:rFonts w:ascii="Times New Roman" w:hAnsi="Times New Roman" w:cs="Times New Roman"/>
              </w:rPr>
              <w:t xml:space="preserve">паспорта    </w:t>
            </w:r>
            <w:r w:rsidRPr="00C36D9C">
              <w:rPr>
                <w:rFonts w:ascii="Times New Roman" w:hAnsi="Times New Roman" w:cs="Times New Roman"/>
              </w:rPr>
              <w:br/>
              <w:t>муниципал</w:t>
            </w:r>
            <w:r w:rsidRPr="00C36D9C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r w:rsidRPr="00C36D9C">
              <w:rPr>
                <w:rFonts w:ascii="Times New Roman" w:hAnsi="Times New Roman" w:cs="Times New Roman"/>
              </w:rPr>
              <w:t>програ</w:t>
            </w:r>
            <w:r w:rsidRPr="00C36D9C">
              <w:rPr>
                <w:rFonts w:ascii="Times New Roman" w:hAnsi="Times New Roman" w:cs="Times New Roman"/>
              </w:rPr>
              <w:t>м</w:t>
            </w:r>
            <w:r w:rsidRPr="00C36D9C">
              <w:rPr>
                <w:rFonts w:ascii="Times New Roman" w:hAnsi="Times New Roman" w:cs="Times New Roman"/>
              </w:rPr>
              <w:t xml:space="preserve">мы)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>Исто</w:t>
            </w:r>
            <w:r w:rsidRPr="00C36D9C">
              <w:rPr>
                <w:rFonts w:ascii="Times New Roman" w:hAnsi="Times New Roman" w:cs="Times New Roman"/>
              </w:rPr>
              <w:t>ч</w:t>
            </w:r>
            <w:r w:rsidRPr="00C36D9C">
              <w:rPr>
                <w:rFonts w:ascii="Times New Roman" w:hAnsi="Times New Roman" w:cs="Times New Roman"/>
              </w:rPr>
              <w:t>ник</w:t>
            </w:r>
            <w:r w:rsidRPr="00C36D9C">
              <w:rPr>
                <w:rFonts w:ascii="Times New Roman" w:hAnsi="Times New Roman" w:cs="Times New Roman"/>
              </w:rPr>
              <w:br/>
            </w:r>
            <w:proofErr w:type="spellStart"/>
            <w:r w:rsidRPr="00C36D9C">
              <w:rPr>
                <w:rFonts w:ascii="Times New Roman" w:hAnsi="Times New Roman" w:cs="Times New Roman"/>
              </w:rPr>
              <w:t>фина</w:t>
            </w:r>
            <w:r w:rsidRPr="00C36D9C">
              <w:rPr>
                <w:rFonts w:ascii="Times New Roman" w:hAnsi="Times New Roman" w:cs="Times New Roman"/>
              </w:rPr>
              <w:t>н</w:t>
            </w:r>
            <w:r w:rsidRPr="00C36D9C">
              <w:rPr>
                <w:rFonts w:ascii="Times New Roman" w:hAnsi="Times New Roman" w:cs="Times New Roman"/>
              </w:rPr>
              <w:t>си</w:t>
            </w:r>
            <w:proofErr w:type="spellEnd"/>
            <w:r w:rsidRPr="00C36D9C">
              <w:rPr>
                <w:rFonts w:ascii="Times New Roman" w:hAnsi="Times New Roman" w:cs="Times New Roman"/>
              </w:rPr>
              <w:t>-</w:t>
            </w:r>
            <w:r w:rsidRPr="00C36D9C">
              <w:rPr>
                <w:rFonts w:ascii="Times New Roman" w:hAnsi="Times New Roman" w:cs="Times New Roman"/>
              </w:rPr>
              <w:br/>
            </w:r>
            <w:proofErr w:type="spellStart"/>
            <w:r w:rsidRPr="00C36D9C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C36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>Объем финансиров</w:t>
            </w:r>
            <w:r w:rsidRPr="00C36D9C">
              <w:rPr>
                <w:rFonts w:ascii="Times New Roman" w:hAnsi="Times New Roman" w:cs="Times New Roman"/>
              </w:rPr>
              <w:t>а</w:t>
            </w:r>
            <w:r w:rsidRPr="00C36D9C">
              <w:rPr>
                <w:rFonts w:ascii="Times New Roman" w:hAnsi="Times New Roman" w:cs="Times New Roman"/>
              </w:rPr>
              <w:t>ния</w:t>
            </w:r>
            <w:r w:rsidRPr="00C36D9C">
              <w:rPr>
                <w:rFonts w:ascii="Times New Roman" w:hAnsi="Times New Roman" w:cs="Times New Roman"/>
              </w:rPr>
              <w:br/>
              <w:t>по годам (руб.)</w:t>
            </w:r>
          </w:p>
        </w:tc>
      </w:tr>
      <w:tr w:rsidR="00C36D9C" w:rsidRPr="00C36D9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6D9C" w:rsidRPr="00C36D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       2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      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  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 7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 8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 9   </w:t>
            </w:r>
          </w:p>
        </w:tc>
      </w:tr>
      <w:tr w:rsidR="00C36D9C" w:rsidRPr="00C36D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87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Задача                                                                            </w:t>
            </w:r>
          </w:p>
        </w:tc>
      </w:tr>
      <w:tr w:rsidR="00C36D9C" w:rsidRPr="00C36D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6D9C" w:rsidRPr="00C36D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6D9C" w:rsidRPr="00C36D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      ...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6D9C" w:rsidRPr="00C36D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87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Задача                                                                            </w:t>
            </w:r>
          </w:p>
        </w:tc>
      </w:tr>
      <w:tr w:rsidR="00C36D9C" w:rsidRPr="00C36D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6D9C" w:rsidRPr="00C36D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6D9C" w:rsidRPr="00C36D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      ...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6D9C" w:rsidRPr="00C36D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87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Задача                                                                            </w:t>
            </w:r>
          </w:p>
        </w:tc>
      </w:tr>
      <w:tr w:rsidR="00C36D9C" w:rsidRPr="00C36D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6D9C" w:rsidRPr="00C36D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6D9C" w:rsidRPr="00C36D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  <w:r w:rsidRPr="00C36D9C">
              <w:rPr>
                <w:rFonts w:ascii="Times New Roman" w:hAnsi="Times New Roman" w:cs="Times New Roman"/>
              </w:rPr>
              <w:t xml:space="preserve">       ...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C36D9C" w:rsidRDefault="00C36D9C" w:rsidP="00F144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Примечание: при наличии подпрограмм в графе 2 указывается: "реализация подпр</w:t>
      </w:r>
      <w:r w:rsidRPr="003312F3">
        <w:t>о</w:t>
      </w:r>
      <w:r w:rsidRPr="003312F3">
        <w:t>граммы..." (без детализации по мероприятиям подпрограммы).</w:t>
      </w: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36D9C" w:rsidRPr="003312F3" w:rsidRDefault="00460790" w:rsidP="00C36D9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C36D9C" w:rsidRPr="003312F3">
        <w:t xml:space="preserve"> 3</w:t>
      </w:r>
    </w:p>
    <w:p w:rsidR="00734DF0" w:rsidRDefault="00C36D9C" w:rsidP="00C36D9C">
      <w:pPr>
        <w:widowControl w:val="0"/>
        <w:autoSpaceDE w:val="0"/>
        <w:autoSpaceDN w:val="0"/>
        <w:adjustRightInd w:val="0"/>
        <w:jc w:val="right"/>
      </w:pPr>
      <w:r w:rsidRPr="003312F3">
        <w:t>к Порядку</w:t>
      </w:r>
      <w:r w:rsidR="00734DF0">
        <w:t xml:space="preserve"> </w:t>
      </w:r>
      <w:r w:rsidRPr="003312F3">
        <w:t xml:space="preserve">принятия решений о 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right"/>
      </w:pPr>
      <w:r w:rsidRPr="003312F3">
        <w:t>разработке муниципальных</w:t>
      </w:r>
    </w:p>
    <w:p w:rsidR="00C36D9C" w:rsidRDefault="00C36D9C" w:rsidP="00C36D9C">
      <w:pPr>
        <w:widowControl w:val="0"/>
        <w:autoSpaceDE w:val="0"/>
        <w:autoSpaceDN w:val="0"/>
        <w:adjustRightInd w:val="0"/>
        <w:jc w:val="right"/>
      </w:pPr>
      <w:r w:rsidRPr="003312F3">
        <w:t xml:space="preserve">программ </w:t>
      </w:r>
      <w:r w:rsidR="00734DF0">
        <w:t>Никольс</w:t>
      </w:r>
      <w:r w:rsidR="00460790">
        <w:t>кого</w:t>
      </w:r>
      <w:r>
        <w:t xml:space="preserve"> сельского поселения</w:t>
      </w:r>
      <w:r w:rsidRPr="003312F3">
        <w:t xml:space="preserve">, 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right"/>
      </w:pPr>
      <w:r w:rsidRPr="003312F3">
        <w:t>их формирования</w:t>
      </w:r>
      <w:r>
        <w:t xml:space="preserve"> </w:t>
      </w:r>
      <w:r w:rsidRPr="003312F3">
        <w:t>и реализации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C36D9C" w:rsidRDefault="00C36D9C" w:rsidP="00C36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248"/>
      <w:bookmarkEnd w:id="8"/>
      <w:r w:rsidRPr="00C36D9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C36D9C" w:rsidRPr="003312F3" w:rsidRDefault="00C36D9C" w:rsidP="00C36D9C">
      <w:pPr>
        <w:pStyle w:val="ConsPlusNonformat"/>
        <w:jc w:val="center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>______________________________________</w:t>
      </w:r>
    </w:p>
    <w:p w:rsidR="00C36D9C" w:rsidRPr="003312F3" w:rsidRDefault="00C36D9C" w:rsidP="00C36D9C">
      <w:pPr>
        <w:pStyle w:val="ConsPlusNonformat"/>
        <w:jc w:val="center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>(наименование подпрограммы)</w:t>
      </w:r>
    </w:p>
    <w:p w:rsidR="00C36D9C" w:rsidRPr="003312F3" w:rsidRDefault="00C36D9C" w:rsidP="00C36D9C">
      <w:pPr>
        <w:pStyle w:val="ConsPlusNonformat"/>
        <w:jc w:val="center"/>
        <w:rPr>
          <w:rFonts w:ascii="Times New Roman" w:hAnsi="Times New Roman" w:cs="Times New Roman"/>
        </w:rPr>
      </w:pPr>
    </w:p>
    <w:p w:rsidR="00C36D9C" w:rsidRPr="007B2FB0" w:rsidRDefault="00C36D9C" w:rsidP="00C36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FB0">
        <w:rPr>
          <w:rFonts w:ascii="Times New Roman" w:hAnsi="Times New Roman" w:cs="Times New Roman"/>
          <w:sz w:val="24"/>
          <w:szCs w:val="24"/>
        </w:rPr>
        <w:t>мун</w:t>
      </w:r>
      <w:r w:rsidR="00460790">
        <w:rPr>
          <w:rFonts w:ascii="Times New Roman" w:hAnsi="Times New Roman" w:cs="Times New Roman"/>
          <w:sz w:val="24"/>
          <w:szCs w:val="24"/>
        </w:rPr>
        <w:t xml:space="preserve">иципальной программы </w:t>
      </w:r>
      <w:r w:rsidR="00734DF0">
        <w:rPr>
          <w:rFonts w:ascii="Times New Roman" w:hAnsi="Times New Roman" w:cs="Times New Roman"/>
          <w:sz w:val="24"/>
          <w:szCs w:val="24"/>
        </w:rPr>
        <w:t>Никольс</w:t>
      </w:r>
      <w:r w:rsidR="00460790">
        <w:rPr>
          <w:rFonts w:ascii="Times New Roman" w:hAnsi="Times New Roman" w:cs="Times New Roman"/>
          <w:sz w:val="24"/>
          <w:szCs w:val="24"/>
        </w:rPr>
        <w:t>кого</w:t>
      </w:r>
      <w:r w:rsidRPr="007B2F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36D9C" w:rsidRPr="003312F3" w:rsidRDefault="00C36D9C" w:rsidP="00C36D9C">
      <w:pPr>
        <w:pStyle w:val="ConsPlusNonformat"/>
        <w:jc w:val="center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>_________________________________________________________________</w:t>
      </w:r>
    </w:p>
    <w:p w:rsidR="00C36D9C" w:rsidRPr="003312F3" w:rsidRDefault="00C36D9C" w:rsidP="00C36D9C">
      <w:pPr>
        <w:pStyle w:val="ConsPlusNonformat"/>
        <w:jc w:val="center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>(наименование муниципальной программы)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1. Исполнители подпрограммы: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 xml:space="preserve">2. Задачи и целевые показатели </w:t>
      </w:r>
      <w:hyperlink w:anchor="Par314" w:history="1">
        <w:r w:rsidRPr="00494545">
          <w:rPr>
            <w:color w:val="000000"/>
          </w:rPr>
          <w:t>&lt;*&gt;</w:t>
        </w:r>
      </w:hyperlink>
      <w:r w:rsidRPr="003312F3">
        <w:t xml:space="preserve"> подпрограммы муниципальной программы: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3159"/>
        <w:gridCol w:w="1053"/>
        <w:gridCol w:w="1170"/>
        <w:gridCol w:w="1170"/>
        <w:gridCol w:w="1170"/>
        <w:gridCol w:w="1053"/>
      </w:tblGrid>
      <w:tr w:rsidR="00C36D9C" w:rsidRPr="003312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Задачи подпрограммы,  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наименование и единица 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измерения целевого   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показателя        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Значение целевого показателя по годам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6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7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8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Задача 1                                                         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    ...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8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Задача 2                                                         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   ...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8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Задача 3                                                         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   ...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3. Сроки реализации подпрограммы: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ind w:firstLine="540"/>
        <w:jc w:val="both"/>
      </w:pPr>
      <w:r w:rsidRPr="003312F3">
        <w:t>4. Объемы и источники финансирования подпрограммы в целом и по годам реализ</w:t>
      </w:r>
      <w:r w:rsidRPr="003312F3">
        <w:t>а</w:t>
      </w:r>
      <w:r w:rsidRPr="003312F3">
        <w:t>ции (рублей):</w:t>
      </w:r>
    </w:p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tbl>
      <w:tblPr>
        <w:tblW w:w="85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5"/>
        <w:gridCol w:w="1332"/>
        <w:gridCol w:w="1134"/>
        <w:gridCol w:w="1276"/>
        <w:gridCol w:w="1276"/>
        <w:gridCol w:w="1277"/>
        <w:gridCol w:w="1263"/>
        <w:gridCol w:w="12"/>
      </w:tblGrid>
      <w:tr w:rsidR="00C36D9C" w:rsidRPr="003312F3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00"/>
          <w:tblCellSpacing w:w="5" w:type="nil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Источник финансирования                   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>бюджет мун</w:t>
            </w: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ципального района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3312F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бюджет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ind w:left="67" w:hanging="67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 </w:t>
            </w:r>
            <w:r w:rsidRPr="003312F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бюджет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бюджеты </w:t>
            </w:r>
          </w:p>
          <w:p w:rsidR="00C36D9C" w:rsidRPr="003312F3" w:rsidRDefault="00C36D9C" w:rsidP="00F144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>поселений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r w:rsidRPr="003312F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всего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blCellSpacing w:w="5" w:type="nil"/>
        </w:trPr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3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5     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6      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blCellSpacing w:w="5" w:type="nil"/>
        </w:trPr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blCellSpacing w:w="5" w:type="nil"/>
        </w:trPr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ind w:hanging="4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blCellSpacing w:w="5" w:type="nil"/>
        </w:trPr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9C" w:rsidRPr="003312F3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blCellSpacing w:w="5" w:type="nil"/>
        </w:trPr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C" w:rsidRPr="003312F3" w:rsidRDefault="00C36D9C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D9C" w:rsidRPr="003312F3" w:rsidRDefault="00C36D9C" w:rsidP="00C36D9C">
      <w:pPr>
        <w:widowControl w:val="0"/>
        <w:autoSpaceDE w:val="0"/>
        <w:autoSpaceDN w:val="0"/>
        <w:adjustRightInd w:val="0"/>
        <w:jc w:val="both"/>
      </w:pPr>
    </w:p>
    <w:p w:rsidR="00C36D9C" w:rsidRPr="003312F3" w:rsidRDefault="00C36D9C" w:rsidP="00C36D9C">
      <w:pPr>
        <w:pStyle w:val="ConsPlusNonformat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 xml:space="preserve">    </w:t>
      </w:r>
      <w:r w:rsidRPr="007B2FB0">
        <w:rPr>
          <w:rFonts w:ascii="Times New Roman" w:hAnsi="Times New Roman" w:cs="Times New Roman"/>
          <w:sz w:val="24"/>
          <w:szCs w:val="24"/>
        </w:rPr>
        <w:t>5. Ожидаемые конечные результаты реализации подпрограммы</w:t>
      </w:r>
      <w:r w:rsidRPr="003312F3">
        <w:rPr>
          <w:rFonts w:ascii="Times New Roman" w:hAnsi="Times New Roman" w:cs="Times New Roman"/>
        </w:rPr>
        <w:t>:</w:t>
      </w:r>
    </w:p>
    <w:p w:rsidR="00C36D9C" w:rsidRPr="003312F3" w:rsidRDefault="00C36D9C" w:rsidP="00C36D9C">
      <w:pPr>
        <w:pStyle w:val="ConsPlusNonformat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 xml:space="preserve">    --------------------------------</w:t>
      </w:r>
    </w:p>
    <w:p w:rsidR="00C36D9C" w:rsidRPr="003312F3" w:rsidRDefault="00C36D9C" w:rsidP="00C36D9C">
      <w:pPr>
        <w:pStyle w:val="ConsPlusNonformat"/>
        <w:rPr>
          <w:rFonts w:ascii="Times New Roman" w:hAnsi="Times New Roman" w:cs="Times New Roman"/>
        </w:rPr>
      </w:pPr>
      <w:bookmarkStart w:id="9" w:name="Par314"/>
      <w:bookmarkEnd w:id="9"/>
      <w:r w:rsidRPr="003312F3">
        <w:rPr>
          <w:rFonts w:ascii="Times New Roman" w:hAnsi="Times New Roman" w:cs="Times New Roman"/>
        </w:rPr>
        <w:t>&lt;*&gt;  - целевые  показатели    подпрограммы    должны   отвечать  одному  из</w:t>
      </w:r>
    </w:p>
    <w:p w:rsidR="00C36D9C" w:rsidRPr="003312F3" w:rsidRDefault="00C36D9C" w:rsidP="00C36D9C">
      <w:pPr>
        <w:pStyle w:val="ConsPlusNonformat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 xml:space="preserve">       следующих условий:</w:t>
      </w:r>
    </w:p>
    <w:p w:rsidR="00C36D9C" w:rsidRPr="003312F3" w:rsidRDefault="00C36D9C" w:rsidP="00C36D9C">
      <w:pPr>
        <w:pStyle w:val="ConsPlusNonformat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 xml:space="preserve">       определяются на   основе данных    </w:t>
      </w:r>
      <w:r>
        <w:rPr>
          <w:rFonts w:ascii="Times New Roman" w:hAnsi="Times New Roman" w:cs="Times New Roman"/>
        </w:rPr>
        <w:t xml:space="preserve">государственного </w:t>
      </w:r>
      <w:r w:rsidRPr="003312F3">
        <w:rPr>
          <w:rFonts w:ascii="Times New Roman" w:hAnsi="Times New Roman" w:cs="Times New Roman"/>
        </w:rPr>
        <w:t xml:space="preserve"> статистического наблюдения;</w:t>
      </w:r>
    </w:p>
    <w:p w:rsidR="00C36D9C" w:rsidRPr="003312F3" w:rsidRDefault="00C36D9C" w:rsidP="00C36D9C">
      <w:pPr>
        <w:pStyle w:val="ConsPlusNonformat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 xml:space="preserve">       определяются на основе данных ведомственной отчетности.</w:t>
      </w:r>
    </w:p>
    <w:p w:rsidR="00C36D9C" w:rsidRDefault="00C36D9C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F176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Pr="003312F3" w:rsidRDefault="00460790" w:rsidP="007B2FB0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7B2FB0" w:rsidRPr="003312F3">
        <w:t xml:space="preserve"> 4</w:t>
      </w:r>
    </w:p>
    <w:p w:rsidR="00734DF0" w:rsidRDefault="007B2FB0" w:rsidP="007B2FB0">
      <w:pPr>
        <w:widowControl w:val="0"/>
        <w:autoSpaceDE w:val="0"/>
        <w:autoSpaceDN w:val="0"/>
        <w:adjustRightInd w:val="0"/>
        <w:jc w:val="right"/>
      </w:pPr>
      <w:r w:rsidRPr="003312F3">
        <w:t>к Порядку</w:t>
      </w:r>
      <w:r w:rsidR="00734DF0">
        <w:t xml:space="preserve"> </w:t>
      </w:r>
      <w:r w:rsidRPr="003312F3">
        <w:t xml:space="preserve">принятия решений </w:t>
      </w:r>
    </w:p>
    <w:p w:rsidR="007B2FB0" w:rsidRPr="003312F3" w:rsidRDefault="007B2FB0" w:rsidP="007B2FB0">
      <w:pPr>
        <w:widowControl w:val="0"/>
        <w:autoSpaceDE w:val="0"/>
        <w:autoSpaceDN w:val="0"/>
        <w:adjustRightInd w:val="0"/>
        <w:jc w:val="right"/>
      </w:pPr>
      <w:r w:rsidRPr="003312F3">
        <w:t>о разработке муниципальных</w:t>
      </w:r>
    </w:p>
    <w:p w:rsidR="007B2FB0" w:rsidRDefault="007B2FB0" w:rsidP="007B2FB0">
      <w:pPr>
        <w:widowControl w:val="0"/>
        <w:autoSpaceDE w:val="0"/>
        <w:autoSpaceDN w:val="0"/>
        <w:adjustRightInd w:val="0"/>
        <w:jc w:val="right"/>
      </w:pPr>
      <w:r w:rsidRPr="003312F3">
        <w:t xml:space="preserve">программ </w:t>
      </w:r>
      <w:r w:rsidR="00734DF0">
        <w:t>Никольс</w:t>
      </w:r>
      <w:r w:rsidR="00460790">
        <w:t>кого</w:t>
      </w:r>
      <w:r>
        <w:t xml:space="preserve"> сельского поселения</w:t>
      </w:r>
      <w:r w:rsidRPr="003312F3">
        <w:t>,</w:t>
      </w:r>
    </w:p>
    <w:p w:rsidR="007B2FB0" w:rsidRPr="003312F3" w:rsidRDefault="007B2FB0" w:rsidP="007B2FB0">
      <w:pPr>
        <w:widowControl w:val="0"/>
        <w:autoSpaceDE w:val="0"/>
        <w:autoSpaceDN w:val="0"/>
        <w:adjustRightInd w:val="0"/>
        <w:jc w:val="right"/>
      </w:pPr>
      <w:r w:rsidRPr="003312F3">
        <w:t xml:space="preserve"> их формирования</w:t>
      </w:r>
      <w:r>
        <w:t xml:space="preserve"> </w:t>
      </w:r>
      <w:r w:rsidRPr="003312F3">
        <w:t>и реализации</w:t>
      </w:r>
    </w:p>
    <w:p w:rsidR="007B2FB0" w:rsidRPr="003312F3" w:rsidRDefault="007B2FB0" w:rsidP="007B2FB0">
      <w:pPr>
        <w:widowControl w:val="0"/>
        <w:autoSpaceDE w:val="0"/>
        <w:autoSpaceDN w:val="0"/>
        <w:adjustRightInd w:val="0"/>
        <w:jc w:val="both"/>
      </w:pPr>
    </w:p>
    <w:p w:rsidR="007B2FB0" w:rsidRPr="007B2FB0" w:rsidRDefault="007B2FB0" w:rsidP="007B2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32"/>
      <w:bookmarkEnd w:id="10"/>
      <w:r w:rsidRPr="007B2FB0">
        <w:rPr>
          <w:rFonts w:ascii="Times New Roman" w:hAnsi="Times New Roman" w:cs="Times New Roman"/>
          <w:sz w:val="24"/>
          <w:szCs w:val="24"/>
        </w:rPr>
        <w:t>Мероприятия подпрограммы</w:t>
      </w:r>
    </w:p>
    <w:p w:rsidR="007B2FB0" w:rsidRPr="003312F3" w:rsidRDefault="007B2FB0" w:rsidP="007B2FB0">
      <w:pPr>
        <w:pStyle w:val="ConsPlusNonformat"/>
        <w:jc w:val="center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>__________________________________________________</w:t>
      </w:r>
    </w:p>
    <w:p w:rsidR="007B2FB0" w:rsidRPr="003312F3" w:rsidRDefault="007B2FB0" w:rsidP="007B2FB0">
      <w:pPr>
        <w:pStyle w:val="ConsPlusNonformat"/>
        <w:jc w:val="center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>(наименование подпрограммы)</w:t>
      </w:r>
    </w:p>
    <w:p w:rsidR="007B2FB0" w:rsidRPr="003312F3" w:rsidRDefault="007B2FB0" w:rsidP="007B2F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484"/>
        <w:gridCol w:w="1378"/>
        <w:gridCol w:w="848"/>
        <w:gridCol w:w="1590"/>
        <w:gridCol w:w="1060"/>
        <w:gridCol w:w="848"/>
        <w:gridCol w:w="848"/>
        <w:gridCol w:w="848"/>
      </w:tblGrid>
      <w:tr w:rsidR="007B2FB0" w:rsidRPr="007B2FB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  Целевой   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показатель  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(номер    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целевого   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 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 паспорта 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Объем финансиров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7B2FB0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(руб.)</w:t>
            </w:r>
          </w:p>
        </w:tc>
      </w:tr>
      <w:tr w:rsidR="007B2FB0" w:rsidRPr="007B2FB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B0" w:rsidRPr="007B2F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</w:tr>
      <w:tr w:rsidR="007B2FB0" w:rsidRPr="007B2F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89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Задача                                                                     </w:t>
            </w:r>
          </w:p>
        </w:tc>
      </w:tr>
      <w:tr w:rsidR="007B2FB0" w:rsidRPr="007B2F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B0" w:rsidRPr="007B2F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B0" w:rsidRPr="007B2F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B0" w:rsidRPr="007B2F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B0" w:rsidRPr="007B2F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B0">
              <w:rPr>
                <w:rFonts w:ascii="Times New Roman" w:hAnsi="Times New Roman" w:cs="Times New Roman"/>
                <w:sz w:val="24"/>
                <w:szCs w:val="24"/>
              </w:rPr>
              <w:t xml:space="preserve">    ...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7B2FB0" w:rsidRDefault="007B2FB0" w:rsidP="00F1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 w:rsidP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B2FB0" w:rsidRDefault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  <w:sectPr w:rsidR="007B2FB0" w:rsidSect="008F4544">
          <w:headerReference w:type="even" r:id="rId9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7B2FB0" w:rsidRPr="003312F3" w:rsidRDefault="007B2FB0" w:rsidP="007B2FB0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3312F3">
        <w:t xml:space="preserve"> 5</w:t>
      </w:r>
    </w:p>
    <w:p w:rsidR="00734DF0" w:rsidRDefault="007B2FB0" w:rsidP="007B2FB0">
      <w:pPr>
        <w:widowControl w:val="0"/>
        <w:autoSpaceDE w:val="0"/>
        <w:autoSpaceDN w:val="0"/>
        <w:adjustRightInd w:val="0"/>
        <w:jc w:val="right"/>
      </w:pPr>
      <w:r w:rsidRPr="003312F3">
        <w:t>к Порядку</w:t>
      </w:r>
      <w:r w:rsidR="00734DF0">
        <w:t xml:space="preserve"> </w:t>
      </w:r>
      <w:r w:rsidRPr="003312F3">
        <w:t xml:space="preserve">принятия решений о </w:t>
      </w:r>
    </w:p>
    <w:p w:rsidR="007B2FB0" w:rsidRPr="003312F3" w:rsidRDefault="007B2FB0" w:rsidP="007B2FB0">
      <w:pPr>
        <w:widowControl w:val="0"/>
        <w:autoSpaceDE w:val="0"/>
        <w:autoSpaceDN w:val="0"/>
        <w:adjustRightInd w:val="0"/>
        <w:jc w:val="right"/>
      </w:pPr>
      <w:r w:rsidRPr="003312F3">
        <w:t>разработке муниципальных</w:t>
      </w:r>
    </w:p>
    <w:p w:rsidR="007B2FB0" w:rsidRDefault="007B2FB0" w:rsidP="007B2FB0">
      <w:pPr>
        <w:widowControl w:val="0"/>
        <w:autoSpaceDE w:val="0"/>
        <w:autoSpaceDN w:val="0"/>
        <w:adjustRightInd w:val="0"/>
        <w:jc w:val="right"/>
      </w:pPr>
      <w:r w:rsidRPr="003312F3">
        <w:t xml:space="preserve">программ </w:t>
      </w:r>
      <w:r w:rsidR="00734DF0">
        <w:t>Никольс</w:t>
      </w:r>
      <w:r w:rsidR="00935A21">
        <w:t>кого</w:t>
      </w:r>
      <w:r>
        <w:t xml:space="preserve"> сельского поселения</w:t>
      </w:r>
      <w:r w:rsidRPr="003312F3">
        <w:t xml:space="preserve">, </w:t>
      </w:r>
    </w:p>
    <w:p w:rsidR="007B2FB0" w:rsidRPr="003312F3" w:rsidRDefault="007B2FB0" w:rsidP="007B2FB0">
      <w:pPr>
        <w:widowControl w:val="0"/>
        <w:autoSpaceDE w:val="0"/>
        <w:autoSpaceDN w:val="0"/>
        <w:adjustRightInd w:val="0"/>
        <w:jc w:val="right"/>
      </w:pPr>
      <w:r w:rsidRPr="003312F3">
        <w:t>их формирования</w:t>
      </w:r>
      <w:r>
        <w:t xml:space="preserve"> </w:t>
      </w:r>
      <w:r w:rsidRPr="003312F3">
        <w:t>и реализации</w:t>
      </w:r>
    </w:p>
    <w:p w:rsidR="007B2FB0" w:rsidRPr="003312F3" w:rsidRDefault="007B2FB0" w:rsidP="007B2FB0">
      <w:pPr>
        <w:widowControl w:val="0"/>
        <w:autoSpaceDE w:val="0"/>
        <w:autoSpaceDN w:val="0"/>
        <w:adjustRightInd w:val="0"/>
        <w:jc w:val="both"/>
      </w:pPr>
    </w:p>
    <w:p w:rsidR="007B2FB0" w:rsidRPr="007B2FB0" w:rsidRDefault="007B2FB0" w:rsidP="007B2F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70"/>
      <w:bookmarkEnd w:id="11"/>
      <w:r w:rsidRPr="007B2FB0">
        <w:rPr>
          <w:rFonts w:ascii="Times New Roman" w:hAnsi="Times New Roman" w:cs="Times New Roman"/>
          <w:sz w:val="24"/>
          <w:szCs w:val="24"/>
        </w:rPr>
        <w:t xml:space="preserve">Отчет о ходе реализации муниципальной программы </w:t>
      </w:r>
      <w:hyperlink w:anchor="Par407" w:history="1">
        <w:r w:rsidRPr="007B2FB0">
          <w:rPr>
            <w:rFonts w:ascii="Times New Roman" w:hAnsi="Times New Roman" w:cs="Times New Roman"/>
            <w:color w:val="000000"/>
            <w:sz w:val="24"/>
            <w:szCs w:val="24"/>
          </w:rPr>
          <w:t>&lt;*&gt;</w:t>
        </w:r>
      </w:hyperlink>
    </w:p>
    <w:p w:rsidR="007B2FB0" w:rsidRPr="003312F3" w:rsidRDefault="007B2FB0" w:rsidP="007B2FB0">
      <w:pPr>
        <w:pStyle w:val="ConsPlusNonformat"/>
        <w:jc w:val="center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>___________________________________________________</w:t>
      </w:r>
    </w:p>
    <w:p w:rsidR="007B2FB0" w:rsidRPr="003312F3" w:rsidRDefault="007B2FB0" w:rsidP="007B2FB0">
      <w:pPr>
        <w:pStyle w:val="ConsPlusNonformat"/>
        <w:jc w:val="center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>(наименование муниципальной программы)</w:t>
      </w:r>
    </w:p>
    <w:p w:rsidR="007B2FB0" w:rsidRPr="003312F3" w:rsidRDefault="007B2FB0" w:rsidP="007B2FB0">
      <w:pPr>
        <w:pStyle w:val="ConsPlusNonformat"/>
        <w:jc w:val="center"/>
        <w:rPr>
          <w:rFonts w:ascii="Times New Roman" w:hAnsi="Times New Roman" w:cs="Times New Roman"/>
        </w:rPr>
      </w:pPr>
    </w:p>
    <w:p w:rsidR="007B2FB0" w:rsidRPr="003312F3" w:rsidRDefault="007B2FB0" w:rsidP="007B2FB0">
      <w:pPr>
        <w:pStyle w:val="ConsPlusNonformat"/>
        <w:jc w:val="center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>за ____________________</w:t>
      </w:r>
    </w:p>
    <w:p w:rsidR="007B2FB0" w:rsidRPr="003312F3" w:rsidRDefault="007B2FB0" w:rsidP="007B2FB0">
      <w:pPr>
        <w:pStyle w:val="ConsPlusNonformat"/>
        <w:jc w:val="center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>(отчетный период)</w:t>
      </w:r>
    </w:p>
    <w:p w:rsidR="007B2FB0" w:rsidRPr="003312F3" w:rsidRDefault="007B2FB0" w:rsidP="007B2FB0">
      <w:pPr>
        <w:widowControl w:val="0"/>
        <w:autoSpaceDE w:val="0"/>
        <w:autoSpaceDN w:val="0"/>
        <w:adjustRightInd w:val="0"/>
        <w:jc w:val="both"/>
      </w:pPr>
    </w:p>
    <w:p w:rsidR="007B2FB0" w:rsidRPr="003312F3" w:rsidRDefault="007B2FB0" w:rsidP="009F098F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3312F3">
        <w:t>Таблица 1 - Сведения о финансировании и освоении средств муниципальной программы</w:t>
      </w:r>
    </w:p>
    <w:p w:rsidR="007B2FB0" w:rsidRPr="003312F3" w:rsidRDefault="007B2FB0" w:rsidP="007B2FB0">
      <w:pPr>
        <w:widowControl w:val="0"/>
        <w:autoSpaceDE w:val="0"/>
        <w:autoSpaceDN w:val="0"/>
        <w:adjustRightInd w:val="0"/>
        <w:jc w:val="both"/>
      </w:pPr>
    </w:p>
    <w:p w:rsidR="007B2FB0" w:rsidRPr="003312F3" w:rsidRDefault="007B2FB0" w:rsidP="007B2FB0">
      <w:pPr>
        <w:widowControl w:val="0"/>
        <w:autoSpaceDE w:val="0"/>
        <w:autoSpaceDN w:val="0"/>
        <w:adjustRightInd w:val="0"/>
        <w:jc w:val="right"/>
      </w:pPr>
      <w:r w:rsidRPr="003312F3">
        <w:t>( руб.)</w:t>
      </w:r>
    </w:p>
    <w:tbl>
      <w:tblPr>
        <w:tblW w:w="152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926"/>
        <w:gridCol w:w="850"/>
        <w:gridCol w:w="709"/>
        <w:gridCol w:w="1103"/>
        <w:gridCol w:w="881"/>
        <w:gridCol w:w="851"/>
        <w:gridCol w:w="1134"/>
        <w:gridCol w:w="709"/>
        <w:gridCol w:w="636"/>
        <w:gridCol w:w="1166"/>
        <w:gridCol w:w="608"/>
        <w:gridCol w:w="636"/>
        <w:gridCol w:w="923"/>
        <w:gridCol w:w="749"/>
        <w:gridCol w:w="993"/>
        <w:gridCol w:w="809"/>
      </w:tblGrid>
      <w:tr w:rsidR="007B2FB0" w:rsidRPr="003312F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      Всего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  Средства  бюджета муниципальн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го района        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  Средства федерального  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бюджета    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 областного  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бюджета        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  Средства бюджета поселения       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  Внебюджетные   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источники    </w:t>
            </w: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профинан</w:t>
            </w:r>
            <w:proofErr w:type="spellEnd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сировано</w:t>
            </w:r>
            <w:proofErr w:type="spellEnd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план на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год 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профинан</w:t>
            </w:r>
            <w:proofErr w:type="spellEnd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сировано</w:t>
            </w:r>
            <w:proofErr w:type="spellEnd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план на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профинан</w:t>
            </w:r>
            <w:proofErr w:type="spellEnd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сировано</w:t>
            </w:r>
            <w:proofErr w:type="spellEnd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 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профинан</w:t>
            </w:r>
            <w:proofErr w:type="spellEnd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сировано</w:t>
            </w:r>
            <w:proofErr w:type="spellEnd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воено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 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профинан</w:t>
            </w:r>
            <w:proofErr w:type="spellEnd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сировано</w:t>
            </w:r>
            <w:proofErr w:type="spellEnd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профинан</w:t>
            </w:r>
            <w:proofErr w:type="spellEnd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сировано</w:t>
            </w:r>
            <w:proofErr w:type="spellEnd"/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   1      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7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 9  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 11    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12  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13   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 11 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12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 13   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14   </w:t>
            </w: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rHeight w:val="972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Всего по    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    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программе,  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  <w:r w:rsidRPr="003312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w:anchor="Par408" w:history="1">
              <w:r w:rsidRPr="000D64BA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rHeight w:val="165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          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rHeight w:val="226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312F3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          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2F3">
              <w:rPr>
                <w:rFonts w:ascii="Times New Roman" w:hAnsi="Times New Roman" w:cs="Times New Roman"/>
                <w:sz w:val="18"/>
                <w:szCs w:val="18"/>
              </w:rPr>
              <w:t xml:space="preserve">     ...    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FB0" w:rsidRPr="003312F3" w:rsidRDefault="007B2FB0" w:rsidP="007B2FB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312F3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7B2FB0" w:rsidRPr="003312F3" w:rsidRDefault="007B2FB0" w:rsidP="007B2FB0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2" w:name="Par407"/>
      <w:bookmarkEnd w:id="12"/>
      <w:r w:rsidRPr="003312F3">
        <w:rPr>
          <w:rFonts w:ascii="Times New Roman" w:hAnsi="Times New Roman" w:cs="Times New Roman"/>
          <w:sz w:val="18"/>
          <w:szCs w:val="18"/>
        </w:rPr>
        <w:t>&lt;*&gt; - отчет должен быть согласован с комитетом финансов Администрации муниципального района.</w:t>
      </w:r>
    </w:p>
    <w:p w:rsidR="007B2FB0" w:rsidRPr="003312F3" w:rsidRDefault="007B2FB0" w:rsidP="007B2FB0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3" w:name="Par408"/>
      <w:bookmarkEnd w:id="13"/>
      <w:r w:rsidRPr="003312F3">
        <w:rPr>
          <w:rFonts w:ascii="Times New Roman" w:hAnsi="Times New Roman" w:cs="Times New Roman"/>
          <w:sz w:val="18"/>
          <w:szCs w:val="18"/>
        </w:rPr>
        <w:t>&lt;**&gt; - указывается при наличии подпрограмм.</w:t>
      </w:r>
    </w:p>
    <w:p w:rsidR="007B2FB0" w:rsidRDefault="007B2FB0" w:rsidP="007B2FB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F098F" w:rsidRDefault="009F098F" w:rsidP="007B2FB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F098F" w:rsidRDefault="009F098F" w:rsidP="007B2FB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F098F" w:rsidRDefault="009F098F" w:rsidP="007B2FB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F098F" w:rsidRDefault="009F098F" w:rsidP="007B2FB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F098F" w:rsidRDefault="009F098F" w:rsidP="007B2FB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F098F" w:rsidRPr="003312F3" w:rsidRDefault="009F098F" w:rsidP="007B2FB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B2FB0" w:rsidRPr="009F098F" w:rsidRDefault="007B2FB0" w:rsidP="009F0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098F">
        <w:rPr>
          <w:rFonts w:ascii="Times New Roman" w:hAnsi="Times New Roman" w:cs="Times New Roman"/>
          <w:sz w:val="24"/>
          <w:szCs w:val="24"/>
        </w:rPr>
        <w:lastRenderedPageBreak/>
        <w:t>Таблица 2 - Сведения о выполнении мероприятий муниципальной программы</w:t>
      </w:r>
    </w:p>
    <w:p w:rsidR="007B2FB0" w:rsidRPr="009F098F" w:rsidRDefault="007B2FB0" w:rsidP="009F0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098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B2FB0" w:rsidRPr="003312F3" w:rsidRDefault="007B2FB0" w:rsidP="009F09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F3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7B2FB0" w:rsidRPr="003312F3" w:rsidRDefault="007B2FB0" w:rsidP="007B2F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340"/>
        <w:gridCol w:w="1404"/>
        <w:gridCol w:w="1404"/>
        <w:gridCol w:w="3276"/>
      </w:tblGrid>
      <w:tr w:rsidR="007B2FB0" w:rsidRPr="003312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Срок  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мероприятия  </w:t>
            </w: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    5             </w:t>
            </w: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8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hyperlink w:anchor="Par430" w:history="1">
              <w:r w:rsidRPr="000D64B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&lt;*&gt;</w:t>
              </w:r>
            </w:hyperlink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...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FB0" w:rsidRPr="003312F3" w:rsidRDefault="007B2FB0" w:rsidP="007B2FB0">
      <w:pPr>
        <w:pStyle w:val="ConsPlusNonformat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 xml:space="preserve">    --------------------------------</w:t>
      </w:r>
    </w:p>
    <w:p w:rsidR="007B2FB0" w:rsidRPr="003312F3" w:rsidRDefault="007B2FB0" w:rsidP="007B2FB0">
      <w:pPr>
        <w:pStyle w:val="ConsPlusNonformat"/>
        <w:rPr>
          <w:rFonts w:ascii="Times New Roman" w:hAnsi="Times New Roman" w:cs="Times New Roman"/>
        </w:rPr>
      </w:pPr>
      <w:bookmarkStart w:id="14" w:name="Par430"/>
      <w:bookmarkEnd w:id="14"/>
      <w:r w:rsidRPr="003312F3">
        <w:rPr>
          <w:rFonts w:ascii="Times New Roman" w:hAnsi="Times New Roman" w:cs="Times New Roman"/>
        </w:rPr>
        <w:t>&lt;*&gt; - указывается при наличии подпрограмм.</w:t>
      </w:r>
    </w:p>
    <w:p w:rsidR="007B2FB0" w:rsidRPr="003312F3" w:rsidRDefault="007B2FB0" w:rsidP="007B2FB0">
      <w:pPr>
        <w:pStyle w:val="ConsPlusNonformat"/>
        <w:rPr>
          <w:rFonts w:ascii="Times New Roman" w:hAnsi="Times New Roman" w:cs="Times New Roman"/>
        </w:rPr>
      </w:pPr>
    </w:p>
    <w:p w:rsidR="007B2FB0" w:rsidRPr="009A21A1" w:rsidRDefault="007B2FB0" w:rsidP="009A21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1A1">
        <w:rPr>
          <w:rFonts w:ascii="Times New Roman" w:hAnsi="Times New Roman" w:cs="Times New Roman"/>
          <w:sz w:val="24"/>
          <w:szCs w:val="24"/>
        </w:rPr>
        <w:t>Таблица   3  -  Сведения  о  достижении  значений  целевых  показателей</w:t>
      </w:r>
    </w:p>
    <w:p w:rsidR="007B2FB0" w:rsidRPr="009A21A1" w:rsidRDefault="007B2FB0" w:rsidP="009A21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1A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B2FB0" w:rsidRPr="009A21A1" w:rsidRDefault="007B2FB0" w:rsidP="009A21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1A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B2FB0" w:rsidRPr="003312F3" w:rsidRDefault="007B2FB0" w:rsidP="009A21A1">
      <w:pPr>
        <w:pStyle w:val="ConsPlusNonformat"/>
        <w:jc w:val="center"/>
        <w:rPr>
          <w:rFonts w:ascii="Times New Roman" w:hAnsi="Times New Roman" w:cs="Times New Roman"/>
        </w:rPr>
      </w:pPr>
      <w:r w:rsidRPr="003312F3">
        <w:rPr>
          <w:rFonts w:ascii="Times New Roman" w:hAnsi="Times New Roman" w:cs="Times New Roman"/>
        </w:rPr>
        <w:t>(наименование муниципальной программы)</w:t>
      </w:r>
    </w:p>
    <w:p w:rsidR="007B2FB0" w:rsidRPr="003312F3" w:rsidRDefault="007B2FB0" w:rsidP="007B2F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74"/>
        <w:gridCol w:w="1872"/>
        <w:gridCol w:w="702"/>
        <w:gridCol w:w="1170"/>
        <w:gridCol w:w="2457"/>
      </w:tblGrid>
      <w:tr w:rsidR="007B2FB0" w:rsidRPr="003312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>целевого показателя,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единица измерения 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Обоснование   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>отклонений значений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>целевого показателя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конец отчетного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периода      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(при наличии)   </w:t>
            </w: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год,    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>предшествующий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отчетному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факт за 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>отчетный</w:t>
            </w:r>
            <w:r w:rsidRPr="003312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 </w:t>
            </w: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3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B0" w:rsidRPr="003312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12F3">
              <w:rPr>
                <w:rFonts w:ascii="Times New Roman" w:hAnsi="Times New Roman" w:cs="Times New Roman"/>
                <w:sz w:val="20"/>
                <w:szCs w:val="20"/>
              </w:rPr>
              <w:t xml:space="preserve">        ...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0" w:rsidRPr="003312F3" w:rsidRDefault="007B2FB0" w:rsidP="00F144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FB0" w:rsidRPr="008F4544" w:rsidRDefault="007B2FB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sectPr w:rsidR="007B2FB0" w:rsidRPr="008F4544" w:rsidSect="007B2FB0">
      <w:pgSz w:w="16838" w:h="11906" w:orient="landscape" w:code="9"/>
      <w:pgMar w:top="198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56" w:rsidRDefault="00EB3056">
      <w:r>
        <w:separator/>
      </w:r>
    </w:p>
  </w:endnote>
  <w:endnote w:type="continuationSeparator" w:id="0">
    <w:p w:rsidR="00EB3056" w:rsidRDefault="00EB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56" w:rsidRDefault="00EB3056">
      <w:r>
        <w:separator/>
      </w:r>
    </w:p>
  </w:footnote>
  <w:footnote w:type="continuationSeparator" w:id="0">
    <w:p w:rsidR="00EB3056" w:rsidRDefault="00EB3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21" w:rsidRDefault="00935A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5A21" w:rsidRDefault="00935A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417"/>
    <w:multiLevelType w:val="hybridMultilevel"/>
    <w:tmpl w:val="23DAE1D2"/>
    <w:lvl w:ilvl="0" w:tplc="D2D6ED6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338709E">
      <w:numFmt w:val="none"/>
      <w:lvlText w:val=""/>
      <w:lvlJc w:val="left"/>
      <w:pPr>
        <w:tabs>
          <w:tab w:val="num" w:pos="360"/>
        </w:tabs>
      </w:pPr>
    </w:lvl>
    <w:lvl w:ilvl="2" w:tplc="FF0860B2">
      <w:numFmt w:val="none"/>
      <w:lvlText w:val=""/>
      <w:lvlJc w:val="left"/>
      <w:pPr>
        <w:tabs>
          <w:tab w:val="num" w:pos="360"/>
        </w:tabs>
      </w:pPr>
    </w:lvl>
    <w:lvl w:ilvl="3" w:tplc="17C8B2EE">
      <w:numFmt w:val="none"/>
      <w:lvlText w:val=""/>
      <w:lvlJc w:val="left"/>
      <w:pPr>
        <w:tabs>
          <w:tab w:val="num" w:pos="360"/>
        </w:tabs>
      </w:pPr>
    </w:lvl>
    <w:lvl w:ilvl="4" w:tplc="D0085382">
      <w:numFmt w:val="none"/>
      <w:lvlText w:val=""/>
      <w:lvlJc w:val="left"/>
      <w:pPr>
        <w:tabs>
          <w:tab w:val="num" w:pos="360"/>
        </w:tabs>
      </w:pPr>
    </w:lvl>
    <w:lvl w:ilvl="5" w:tplc="3A449408">
      <w:numFmt w:val="none"/>
      <w:lvlText w:val=""/>
      <w:lvlJc w:val="left"/>
      <w:pPr>
        <w:tabs>
          <w:tab w:val="num" w:pos="360"/>
        </w:tabs>
      </w:pPr>
    </w:lvl>
    <w:lvl w:ilvl="6" w:tplc="73D29FAC">
      <w:numFmt w:val="none"/>
      <w:lvlText w:val=""/>
      <w:lvlJc w:val="left"/>
      <w:pPr>
        <w:tabs>
          <w:tab w:val="num" w:pos="360"/>
        </w:tabs>
      </w:pPr>
    </w:lvl>
    <w:lvl w:ilvl="7" w:tplc="0B8C3EB8">
      <w:numFmt w:val="none"/>
      <w:lvlText w:val=""/>
      <w:lvlJc w:val="left"/>
      <w:pPr>
        <w:tabs>
          <w:tab w:val="num" w:pos="360"/>
        </w:tabs>
      </w:pPr>
    </w:lvl>
    <w:lvl w:ilvl="8" w:tplc="962A376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237346"/>
    <w:multiLevelType w:val="multilevel"/>
    <w:tmpl w:val="45868B7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">
    <w:nsid w:val="24C978BA"/>
    <w:multiLevelType w:val="hybridMultilevel"/>
    <w:tmpl w:val="DF8E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10FEF"/>
    <w:multiLevelType w:val="hybridMultilevel"/>
    <w:tmpl w:val="6BC4DA50"/>
    <w:lvl w:ilvl="0" w:tplc="4C9C5E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B5A"/>
    <w:rsid w:val="00021D7D"/>
    <w:rsid w:val="00073D32"/>
    <w:rsid w:val="00133A59"/>
    <w:rsid w:val="00134FE4"/>
    <w:rsid w:val="001403EE"/>
    <w:rsid w:val="00143327"/>
    <w:rsid w:val="00151693"/>
    <w:rsid w:val="00160E4A"/>
    <w:rsid w:val="001617A2"/>
    <w:rsid w:val="00184CB3"/>
    <w:rsid w:val="00185036"/>
    <w:rsid w:val="00186DA6"/>
    <w:rsid w:val="001C1DCD"/>
    <w:rsid w:val="001C4F65"/>
    <w:rsid w:val="001C6D47"/>
    <w:rsid w:val="001F6773"/>
    <w:rsid w:val="00231BD9"/>
    <w:rsid w:val="00251ADA"/>
    <w:rsid w:val="00264603"/>
    <w:rsid w:val="00267438"/>
    <w:rsid w:val="002F5DAE"/>
    <w:rsid w:val="003068CA"/>
    <w:rsid w:val="003334D7"/>
    <w:rsid w:val="0033372F"/>
    <w:rsid w:val="003368FB"/>
    <w:rsid w:val="00336D64"/>
    <w:rsid w:val="003429D4"/>
    <w:rsid w:val="00354437"/>
    <w:rsid w:val="00380842"/>
    <w:rsid w:val="003A4017"/>
    <w:rsid w:val="003E3B04"/>
    <w:rsid w:val="003E718B"/>
    <w:rsid w:val="00402D1B"/>
    <w:rsid w:val="004475A3"/>
    <w:rsid w:val="00460790"/>
    <w:rsid w:val="004832F1"/>
    <w:rsid w:val="00487C88"/>
    <w:rsid w:val="00513DDC"/>
    <w:rsid w:val="00560B59"/>
    <w:rsid w:val="005E3730"/>
    <w:rsid w:val="00610724"/>
    <w:rsid w:val="00616B1B"/>
    <w:rsid w:val="0062284B"/>
    <w:rsid w:val="0063057E"/>
    <w:rsid w:val="00634565"/>
    <w:rsid w:val="006432BA"/>
    <w:rsid w:val="00653DB6"/>
    <w:rsid w:val="006B3A10"/>
    <w:rsid w:val="006D4C5A"/>
    <w:rsid w:val="00734DF0"/>
    <w:rsid w:val="0073502F"/>
    <w:rsid w:val="00780368"/>
    <w:rsid w:val="007A6A7A"/>
    <w:rsid w:val="007B2FB0"/>
    <w:rsid w:val="007C7573"/>
    <w:rsid w:val="00800CAE"/>
    <w:rsid w:val="008357DE"/>
    <w:rsid w:val="00861438"/>
    <w:rsid w:val="008708D0"/>
    <w:rsid w:val="0087230F"/>
    <w:rsid w:val="008866A1"/>
    <w:rsid w:val="00887B66"/>
    <w:rsid w:val="0089168E"/>
    <w:rsid w:val="008D452E"/>
    <w:rsid w:val="008F4544"/>
    <w:rsid w:val="008F4B5A"/>
    <w:rsid w:val="00915482"/>
    <w:rsid w:val="00935A21"/>
    <w:rsid w:val="00971A0A"/>
    <w:rsid w:val="0099669C"/>
    <w:rsid w:val="009A21A1"/>
    <w:rsid w:val="009B43D0"/>
    <w:rsid w:val="009C104A"/>
    <w:rsid w:val="009C2F46"/>
    <w:rsid w:val="009D3338"/>
    <w:rsid w:val="009F098F"/>
    <w:rsid w:val="00A067E3"/>
    <w:rsid w:val="00A175DD"/>
    <w:rsid w:val="00A32362"/>
    <w:rsid w:val="00A9344C"/>
    <w:rsid w:val="00AA4A7B"/>
    <w:rsid w:val="00AB3476"/>
    <w:rsid w:val="00AB5C03"/>
    <w:rsid w:val="00AF5965"/>
    <w:rsid w:val="00B23270"/>
    <w:rsid w:val="00B64D72"/>
    <w:rsid w:val="00B75B32"/>
    <w:rsid w:val="00BD31E9"/>
    <w:rsid w:val="00C129CD"/>
    <w:rsid w:val="00C1726B"/>
    <w:rsid w:val="00C36D9C"/>
    <w:rsid w:val="00C4327B"/>
    <w:rsid w:val="00C561F3"/>
    <w:rsid w:val="00C8279E"/>
    <w:rsid w:val="00C97701"/>
    <w:rsid w:val="00CD55E7"/>
    <w:rsid w:val="00D32DFF"/>
    <w:rsid w:val="00D940BC"/>
    <w:rsid w:val="00E26443"/>
    <w:rsid w:val="00E51BB3"/>
    <w:rsid w:val="00E67EE5"/>
    <w:rsid w:val="00E8669F"/>
    <w:rsid w:val="00EB3056"/>
    <w:rsid w:val="00EB3758"/>
    <w:rsid w:val="00EB60EE"/>
    <w:rsid w:val="00EF47D2"/>
    <w:rsid w:val="00F11776"/>
    <w:rsid w:val="00F14411"/>
    <w:rsid w:val="00F1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spacing w:line="240" w:lineRule="exact"/>
      <w:outlineLvl w:val="6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30">
    <w:name w:val="Body Text 3"/>
    <w:basedOn w:val="a"/>
    <w:pPr>
      <w:widowControl w:val="0"/>
      <w:spacing w:line="240" w:lineRule="exact"/>
      <w:jc w:val="both"/>
    </w:pPr>
    <w:rPr>
      <w:b/>
      <w:bCs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rFonts w:ascii="Times New Roman CYR" w:hAnsi="Times New Roman CYR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560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C36D9C"/>
    <w:rPr>
      <w:color w:val="0000FF"/>
      <w:u w:val="single"/>
    </w:rPr>
  </w:style>
  <w:style w:type="paragraph" w:customStyle="1" w:styleId="ConsPlusCell">
    <w:name w:val="ConsPlusCell"/>
    <w:uiPriority w:val="99"/>
    <w:rsid w:val="00C36D9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9058559D142A8837DAABC7200E0051291B41D58FF3C9DF05D46E8E77A49F81E4C3EEF7140C75F6A5FF1g0k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9058559D142A8837DB4B1646CBF0D179EE21653F137C9AF021DB5B07343AF590367AD354EC457g6k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1885</Words>
  <Characters>18166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образования</Company>
  <LinksUpToDate>false</LinksUpToDate>
  <CharactersWithSpaces>20011</CharactersWithSpaces>
  <SharedDoc>false</SharedDoc>
  <HLinks>
    <vt:vector size="96" baseType="variant">
      <vt:variant>
        <vt:i4>6619185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Par408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6684723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6422581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7012406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consultantplus://offline/ref=2689058559D142A8837DAABC7200E0051291B41D58FF3C9DF05D46E8E77A49F81E4C3EEF7140C75F6A5FF1g0kBN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consultantplus://offline/ref=2689058559D142A8837DB4B1646CBF0D179EE21653F137C9AF021DB5B07343AF590367AD354EC457g6k9N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Секретарь</dc:creator>
  <cp:keywords/>
  <dc:description/>
  <cp:lastModifiedBy>Admin</cp:lastModifiedBy>
  <cp:revision>2</cp:revision>
  <cp:lastPrinted>2013-10-28T13:13:00Z</cp:lastPrinted>
  <dcterms:created xsi:type="dcterms:W3CDTF">2014-04-08T10:45:00Z</dcterms:created>
  <dcterms:modified xsi:type="dcterms:W3CDTF">2014-04-08T10:45:00Z</dcterms:modified>
</cp:coreProperties>
</file>