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jc w:val="center"/>
        <w:rPr>
          <w:rFonts w:ascii="Arial" w:hAnsi="Arial" w:cs="Arial"/>
        </w:rPr>
      </w:pPr>
    </w:p>
    <w:p w:rsidR="00AD52B4" w:rsidRPr="00AD52B4" w:rsidRDefault="00AD52B4" w:rsidP="00AD52B4">
      <w:pPr>
        <w:jc w:val="center"/>
        <w:rPr>
          <w:rFonts w:ascii="Arial" w:hAnsi="Arial" w:cs="Arial"/>
          <w:b/>
        </w:rPr>
      </w:pPr>
      <w:r w:rsidRPr="00AD52B4">
        <w:rPr>
          <w:rFonts w:ascii="Arial" w:hAnsi="Arial" w:cs="Arial"/>
          <w:b/>
        </w:rPr>
        <w:t>РОССИЙСКАЯ   ФЕДЕРАЦИЯ</w:t>
      </w:r>
    </w:p>
    <w:p w:rsidR="00AD52B4" w:rsidRPr="00AD52B4" w:rsidRDefault="00AD52B4" w:rsidP="00AD52B4">
      <w:pPr>
        <w:jc w:val="center"/>
        <w:rPr>
          <w:rFonts w:ascii="Arial" w:hAnsi="Arial" w:cs="Arial"/>
          <w:b/>
        </w:rPr>
      </w:pPr>
      <w:r w:rsidRPr="00AD52B4">
        <w:rPr>
          <w:rFonts w:ascii="Arial" w:hAnsi="Arial" w:cs="Arial"/>
          <w:b/>
        </w:rPr>
        <w:t>ОРЛОВСКАЯ ОБЛАСТЬ</w:t>
      </w:r>
    </w:p>
    <w:p w:rsidR="00AD52B4" w:rsidRPr="00AD52B4" w:rsidRDefault="00AD52B4" w:rsidP="00AD52B4">
      <w:pPr>
        <w:jc w:val="center"/>
        <w:rPr>
          <w:rFonts w:ascii="Arial" w:hAnsi="Arial" w:cs="Arial"/>
          <w:b/>
        </w:rPr>
      </w:pPr>
      <w:r w:rsidRPr="00AD52B4">
        <w:rPr>
          <w:rFonts w:ascii="Arial" w:hAnsi="Arial" w:cs="Arial"/>
          <w:b/>
        </w:rPr>
        <w:t>ТРОСНЯНСКИЙ  РАЙОН</w:t>
      </w:r>
    </w:p>
    <w:p w:rsidR="00AD52B4" w:rsidRPr="00AD52B4" w:rsidRDefault="00AD52B4" w:rsidP="00AD52B4">
      <w:pPr>
        <w:jc w:val="center"/>
        <w:rPr>
          <w:rFonts w:ascii="Arial" w:hAnsi="Arial" w:cs="Arial"/>
          <w:b/>
        </w:rPr>
      </w:pPr>
      <w:r w:rsidRPr="00AD52B4">
        <w:rPr>
          <w:rFonts w:ascii="Arial" w:hAnsi="Arial" w:cs="Arial"/>
          <w:b/>
        </w:rPr>
        <w:t xml:space="preserve">ПЕННОВСКИЙ СЕЛЬСКИЙ СОВЕТ </w:t>
      </w:r>
      <w:proofErr w:type="gramStart"/>
      <w:r w:rsidRPr="00AD52B4">
        <w:rPr>
          <w:rFonts w:ascii="Arial" w:hAnsi="Arial" w:cs="Arial"/>
          <w:b/>
        </w:rPr>
        <w:t>НАРОДНЫХ</w:t>
      </w:r>
      <w:proofErr w:type="gramEnd"/>
      <w:r w:rsidRPr="00AD52B4">
        <w:rPr>
          <w:rFonts w:ascii="Arial" w:hAnsi="Arial" w:cs="Arial"/>
          <w:b/>
        </w:rPr>
        <w:t xml:space="preserve"> </w:t>
      </w:r>
    </w:p>
    <w:p w:rsidR="00AD52B4" w:rsidRPr="00AD52B4" w:rsidRDefault="00AD52B4" w:rsidP="00AD52B4">
      <w:pPr>
        <w:jc w:val="center"/>
        <w:rPr>
          <w:rFonts w:ascii="Arial" w:hAnsi="Arial" w:cs="Arial"/>
          <w:b/>
        </w:rPr>
      </w:pPr>
      <w:r w:rsidRPr="00AD52B4">
        <w:rPr>
          <w:rFonts w:ascii="Arial" w:hAnsi="Arial" w:cs="Arial"/>
          <w:b/>
        </w:rPr>
        <w:t>ДЕПУТАТОВ</w:t>
      </w:r>
    </w:p>
    <w:p w:rsidR="00AD52B4" w:rsidRPr="00AD52B4" w:rsidRDefault="00AD52B4" w:rsidP="00AD52B4">
      <w:pPr>
        <w:rPr>
          <w:rFonts w:ascii="Arial" w:hAnsi="Arial" w:cs="Arial"/>
        </w:rPr>
      </w:pPr>
      <w:r w:rsidRPr="00AD52B4">
        <w:rPr>
          <w:rFonts w:ascii="Arial" w:hAnsi="Arial" w:cs="Arial"/>
        </w:rPr>
        <w:t xml:space="preserve"> </w:t>
      </w:r>
    </w:p>
    <w:p w:rsidR="00AD52B4" w:rsidRPr="00AD52B4" w:rsidRDefault="00AD52B4" w:rsidP="00AD52B4">
      <w:pPr>
        <w:jc w:val="center"/>
        <w:rPr>
          <w:rFonts w:ascii="Arial" w:hAnsi="Arial" w:cs="Arial"/>
        </w:rPr>
      </w:pPr>
    </w:p>
    <w:p w:rsidR="00AD52B4" w:rsidRPr="00AD52B4" w:rsidRDefault="00AD52B4" w:rsidP="00AD52B4">
      <w:pPr>
        <w:jc w:val="center"/>
        <w:outlineLvl w:val="0"/>
        <w:rPr>
          <w:rFonts w:ascii="Arial" w:hAnsi="Arial" w:cs="Arial"/>
        </w:rPr>
      </w:pPr>
      <w:r w:rsidRPr="00AD52B4">
        <w:rPr>
          <w:rFonts w:ascii="Arial" w:hAnsi="Arial" w:cs="Arial"/>
        </w:rPr>
        <w:t>РЕШЕНИЕ</w:t>
      </w:r>
    </w:p>
    <w:p w:rsidR="00AD52B4" w:rsidRPr="00AD52B4" w:rsidRDefault="00AD52B4" w:rsidP="00AD52B4">
      <w:pPr>
        <w:jc w:val="center"/>
        <w:rPr>
          <w:rFonts w:ascii="Arial" w:hAnsi="Arial" w:cs="Arial"/>
        </w:rPr>
      </w:pPr>
    </w:p>
    <w:p w:rsidR="00AD52B4" w:rsidRPr="00AD52B4" w:rsidRDefault="001300EB" w:rsidP="00AD52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№ 115</w:t>
      </w: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911D9E" w:rsidP="00AD52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30 мая</w:t>
      </w:r>
      <w:r w:rsidR="00AD52B4" w:rsidRPr="00AD52B4">
        <w:rPr>
          <w:rFonts w:ascii="Arial" w:hAnsi="Arial" w:cs="Arial"/>
        </w:rPr>
        <w:t xml:space="preserve"> 2014 года.</w:t>
      </w:r>
    </w:p>
    <w:p w:rsidR="00AD52B4" w:rsidRDefault="00911D9E" w:rsidP="002E73F7">
      <w:pPr>
        <w:tabs>
          <w:tab w:val="left" w:pos="54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Принято на 29</w:t>
      </w:r>
      <w:r w:rsidR="002E73F7">
        <w:rPr>
          <w:rFonts w:ascii="Arial" w:hAnsi="Arial" w:cs="Arial"/>
        </w:rPr>
        <w:t xml:space="preserve"> заседании </w:t>
      </w:r>
      <w:proofErr w:type="spellStart"/>
      <w:r w:rsidR="002E73F7">
        <w:rPr>
          <w:rFonts w:ascii="Arial" w:hAnsi="Arial" w:cs="Arial"/>
        </w:rPr>
        <w:t>Пенновского</w:t>
      </w:r>
      <w:proofErr w:type="spellEnd"/>
    </w:p>
    <w:p w:rsidR="002E73F7" w:rsidRDefault="002E73F7" w:rsidP="002E73F7">
      <w:pPr>
        <w:tabs>
          <w:tab w:val="left" w:pos="54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Совета</w:t>
      </w:r>
    </w:p>
    <w:p w:rsidR="002E73F7" w:rsidRPr="00AD52B4" w:rsidRDefault="002E73F7" w:rsidP="002E73F7">
      <w:pPr>
        <w:tabs>
          <w:tab w:val="left" w:pos="54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1300EB" w:rsidRDefault="006229B5" w:rsidP="001300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П</w:t>
      </w:r>
      <w:r w:rsidR="001300EB">
        <w:rPr>
          <w:rFonts w:ascii="Arial" w:hAnsi="Arial" w:cs="Arial"/>
        </w:rPr>
        <w:t xml:space="preserve">о внесению изменений в Правила </w:t>
      </w:r>
    </w:p>
    <w:p w:rsidR="002F082B" w:rsidRDefault="001300EB" w:rsidP="001300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землепользования и застройки </w:t>
      </w:r>
    </w:p>
    <w:p w:rsidR="002F082B" w:rsidRDefault="001300EB" w:rsidP="00AD52B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1300EB" w:rsidRDefault="001300EB" w:rsidP="00AD52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Троснянского района </w:t>
      </w:r>
    </w:p>
    <w:p w:rsidR="001300EB" w:rsidRDefault="001300EB" w:rsidP="00AD52B4">
      <w:pPr>
        <w:rPr>
          <w:rFonts w:ascii="Arial" w:hAnsi="Arial" w:cs="Arial"/>
        </w:rPr>
      </w:pPr>
      <w:r>
        <w:rPr>
          <w:rFonts w:ascii="Arial" w:hAnsi="Arial" w:cs="Arial"/>
        </w:rPr>
        <w:t>Орловской области</w:t>
      </w:r>
    </w:p>
    <w:p w:rsidR="001300EB" w:rsidRDefault="001300EB" w:rsidP="00AD52B4">
      <w:pPr>
        <w:rPr>
          <w:rFonts w:ascii="Arial" w:hAnsi="Arial" w:cs="Arial"/>
        </w:rPr>
      </w:pPr>
    </w:p>
    <w:p w:rsidR="002F082B" w:rsidRDefault="002F082B" w:rsidP="00AD52B4">
      <w:pPr>
        <w:rPr>
          <w:rFonts w:ascii="Arial" w:hAnsi="Arial" w:cs="Arial"/>
        </w:rPr>
      </w:pPr>
    </w:p>
    <w:p w:rsidR="002F082B" w:rsidRDefault="006229B5" w:rsidP="00AD52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В статью 28 главы 5 « Градостроительные регламенты» Правил землепользования  и застройки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Троснянского района  Орловской </w:t>
      </w:r>
      <w:proofErr w:type="gramStart"/>
      <w:r>
        <w:rPr>
          <w:rFonts w:ascii="Arial" w:hAnsi="Arial" w:cs="Arial"/>
        </w:rPr>
        <w:t>области</w:t>
      </w:r>
      <w:proofErr w:type="gramEnd"/>
      <w:r>
        <w:rPr>
          <w:rFonts w:ascii="Arial" w:hAnsi="Arial" w:cs="Arial"/>
        </w:rPr>
        <w:t xml:space="preserve">  в перечень  основных видов  разрешенного использования  раздела « СХ -1» Зона сельскохозяйственных  угодий в границах населенных пунктов внести:</w:t>
      </w:r>
    </w:p>
    <w:p w:rsidR="006229B5" w:rsidRDefault="006229B5" w:rsidP="00AD52B4">
      <w:pPr>
        <w:rPr>
          <w:rFonts w:ascii="Arial" w:hAnsi="Arial" w:cs="Arial"/>
        </w:rPr>
      </w:pPr>
      <w:r>
        <w:rPr>
          <w:rFonts w:ascii="Arial" w:hAnsi="Arial" w:cs="Arial"/>
        </w:rPr>
        <w:t>- часовня</w:t>
      </w:r>
    </w:p>
    <w:p w:rsidR="002F082B" w:rsidRDefault="002F082B" w:rsidP="00AD52B4">
      <w:pPr>
        <w:rPr>
          <w:rFonts w:ascii="Arial" w:hAnsi="Arial" w:cs="Arial"/>
        </w:rPr>
      </w:pPr>
    </w:p>
    <w:p w:rsidR="006229B5" w:rsidRDefault="006229B5" w:rsidP="00AD52B4">
      <w:pPr>
        <w:rPr>
          <w:rFonts w:ascii="Arial" w:hAnsi="Arial" w:cs="Arial"/>
        </w:rPr>
      </w:pPr>
    </w:p>
    <w:p w:rsidR="006229B5" w:rsidRDefault="006229B5" w:rsidP="00AD52B4">
      <w:pPr>
        <w:rPr>
          <w:rFonts w:ascii="Arial" w:hAnsi="Arial" w:cs="Arial"/>
        </w:rPr>
      </w:pPr>
    </w:p>
    <w:p w:rsidR="006229B5" w:rsidRDefault="006229B5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  <w:r w:rsidRPr="00AD52B4">
        <w:rPr>
          <w:rFonts w:ascii="Arial" w:hAnsi="Arial" w:cs="Arial"/>
        </w:rPr>
        <w:t xml:space="preserve">Председатель сельского совета                                            </w:t>
      </w:r>
      <w:r w:rsidR="002E73F7">
        <w:rPr>
          <w:rFonts w:ascii="Arial" w:hAnsi="Arial" w:cs="Arial"/>
        </w:rPr>
        <w:t xml:space="preserve">          </w:t>
      </w:r>
      <w:r w:rsidRPr="00AD52B4">
        <w:rPr>
          <w:rFonts w:ascii="Arial" w:hAnsi="Arial" w:cs="Arial"/>
        </w:rPr>
        <w:t xml:space="preserve">  М.Е. </w:t>
      </w:r>
      <w:proofErr w:type="spellStart"/>
      <w:r w:rsidRPr="00AD52B4">
        <w:rPr>
          <w:rFonts w:ascii="Arial" w:hAnsi="Arial" w:cs="Arial"/>
        </w:rPr>
        <w:t>Гераськина</w:t>
      </w:r>
      <w:proofErr w:type="spellEnd"/>
      <w:r w:rsidRPr="00AD52B4">
        <w:rPr>
          <w:rFonts w:ascii="Arial" w:hAnsi="Arial" w:cs="Arial"/>
        </w:rPr>
        <w:t xml:space="preserve">  </w:t>
      </w: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  <w:r w:rsidRPr="00AD52B4">
        <w:rPr>
          <w:rFonts w:ascii="Arial" w:hAnsi="Arial" w:cs="Arial"/>
        </w:rPr>
        <w:t xml:space="preserve">Глава сельского поселения                                                    </w:t>
      </w:r>
      <w:r w:rsidR="002E73F7">
        <w:rPr>
          <w:rFonts w:ascii="Arial" w:hAnsi="Arial" w:cs="Arial"/>
        </w:rPr>
        <w:t xml:space="preserve">              </w:t>
      </w:r>
      <w:r w:rsidRPr="00AD52B4">
        <w:rPr>
          <w:rFonts w:ascii="Arial" w:hAnsi="Arial" w:cs="Arial"/>
        </w:rPr>
        <w:t xml:space="preserve"> Т.И. Глазкова </w:t>
      </w: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2E73F7" w:rsidRDefault="00AD52B4" w:rsidP="00AD52B4">
      <w:pPr>
        <w:rPr>
          <w:rFonts w:ascii="Arial" w:hAnsi="Arial" w:cs="Arial"/>
        </w:rPr>
      </w:pPr>
      <w:r w:rsidRPr="00AD52B4"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</w:p>
    <w:p w:rsidR="002E73F7" w:rsidRDefault="002E73F7" w:rsidP="00AD52B4">
      <w:pPr>
        <w:rPr>
          <w:rFonts w:ascii="Arial" w:hAnsi="Arial" w:cs="Arial"/>
        </w:rPr>
      </w:pPr>
    </w:p>
    <w:p w:rsidR="002E73F7" w:rsidRDefault="002E73F7" w:rsidP="00AD52B4">
      <w:pPr>
        <w:rPr>
          <w:rFonts w:ascii="Arial" w:hAnsi="Arial" w:cs="Arial"/>
        </w:rPr>
      </w:pPr>
    </w:p>
    <w:p w:rsidR="002E73F7" w:rsidRDefault="002E73F7" w:rsidP="00AD52B4">
      <w:pPr>
        <w:rPr>
          <w:rFonts w:ascii="Arial" w:hAnsi="Arial" w:cs="Arial"/>
        </w:rPr>
      </w:pPr>
    </w:p>
    <w:p w:rsidR="002E73F7" w:rsidRDefault="002E73F7" w:rsidP="00AD52B4">
      <w:pPr>
        <w:rPr>
          <w:rFonts w:ascii="Arial" w:hAnsi="Arial" w:cs="Arial"/>
        </w:rPr>
      </w:pPr>
    </w:p>
    <w:p w:rsidR="002E73F7" w:rsidRDefault="002E73F7" w:rsidP="00AD52B4">
      <w:pPr>
        <w:rPr>
          <w:rFonts w:ascii="Arial" w:hAnsi="Arial" w:cs="Arial"/>
        </w:rPr>
      </w:pPr>
    </w:p>
    <w:p w:rsidR="002E73F7" w:rsidRDefault="002E73F7" w:rsidP="00AD52B4">
      <w:pPr>
        <w:rPr>
          <w:rFonts w:ascii="Arial" w:hAnsi="Arial" w:cs="Arial"/>
        </w:rPr>
      </w:pPr>
    </w:p>
    <w:p w:rsidR="002E73F7" w:rsidRDefault="002E73F7" w:rsidP="00AD52B4">
      <w:pPr>
        <w:rPr>
          <w:rFonts w:ascii="Arial" w:hAnsi="Arial" w:cs="Arial"/>
        </w:rPr>
      </w:pPr>
    </w:p>
    <w:p w:rsidR="002E73F7" w:rsidRDefault="002E73F7" w:rsidP="00AD52B4">
      <w:pPr>
        <w:rPr>
          <w:rFonts w:ascii="Arial" w:hAnsi="Arial" w:cs="Arial"/>
        </w:rPr>
      </w:pPr>
    </w:p>
    <w:sectPr w:rsidR="002E73F7" w:rsidSect="00DB281A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0518"/>
    <w:multiLevelType w:val="hybridMultilevel"/>
    <w:tmpl w:val="9EC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2B4"/>
    <w:rsid w:val="001300EB"/>
    <w:rsid w:val="002E73F7"/>
    <w:rsid w:val="002F082B"/>
    <w:rsid w:val="004620AC"/>
    <w:rsid w:val="006229B5"/>
    <w:rsid w:val="00641E95"/>
    <w:rsid w:val="0073452B"/>
    <w:rsid w:val="00864435"/>
    <w:rsid w:val="00911D9E"/>
    <w:rsid w:val="009D731D"/>
    <w:rsid w:val="00AD52B4"/>
    <w:rsid w:val="00DB281A"/>
    <w:rsid w:val="00E77609"/>
    <w:rsid w:val="00F7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52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52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Стиль1"/>
    <w:basedOn w:val="2"/>
    <w:next w:val="a3"/>
    <w:rsid w:val="00AD52B4"/>
    <w:rPr>
      <w:i w:val="0"/>
    </w:rPr>
  </w:style>
  <w:style w:type="paragraph" w:styleId="a3">
    <w:name w:val="Signature"/>
    <w:basedOn w:val="a"/>
    <w:link w:val="a4"/>
    <w:rsid w:val="00AD52B4"/>
    <w:pPr>
      <w:ind w:left="4252"/>
    </w:pPr>
  </w:style>
  <w:style w:type="character" w:customStyle="1" w:styleId="a4">
    <w:name w:val="Подпись Знак"/>
    <w:basedOn w:val="a0"/>
    <w:link w:val="a3"/>
    <w:rsid w:val="00AD5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AD5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D52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semiHidden/>
    <w:rsid w:val="00AD52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AD52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9">
    <w:name w:val="Table Grid"/>
    <w:basedOn w:val="a1"/>
    <w:uiPriority w:val="59"/>
    <w:rsid w:val="00AD52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B2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2014-05-16T08:46:00Z</cp:lastPrinted>
  <dcterms:created xsi:type="dcterms:W3CDTF">2014-06-16T11:04:00Z</dcterms:created>
  <dcterms:modified xsi:type="dcterms:W3CDTF">2014-06-16T11:04:00Z</dcterms:modified>
</cp:coreProperties>
</file>