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A" w:rsidRDefault="0049507A" w:rsidP="0049507A">
      <w:pPr>
        <w:pStyle w:val="a3"/>
        <w:jc w:val="center"/>
      </w:pPr>
      <w:r>
        <w:t>РОССИЙСКАЯ ФЕДЕРАЦИЯ</w:t>
      </w:r>
    </w:p>
    <w:p w:rsidR="0049507A" w:rsidRDefault="0049507A" w:rsidP="0049507A">
      <w:pPr>
        <w:pStyle w:val="a3"/>
        <w:jc w:val="center"/>
      </w:pPr>
      <w:r>
        <w:t>ОРЛОВСКАЯ ОБЛАСТЬ</w:t>
      </w:r>
    </w:p>
    <w:p w:rsidR="0049507A" w:rsidRDefault="0049507A" w:rsidP="0049507A">
      <w:pPr>
        <w:pStyle w:val="a3"/>
        <w:jc w:val="center"/>
      </w:pPr>
      <w:r>
        <w:t>ТРОСНЯНСКИЙ РАЙОН</w:t>
      </w:r>
    </w:p>
    <w:p w:rsidR="0049507A" w:rsidRDefault="0049507A" w:rsidP="0049507A">
      <w:pPr>
        <w:pStyle w:val="a3"/>
        <w:jc w:val="center"/>
      </w:pPr>
      <w:r>
        <w:t xml:space="preserve">  МУРАВЛЬСКИЙ  СЕЛЬСКИЙ СОВЕТ НАРОДНЫХ ДЕПУТАТОВ</w:t>
      </w:r>
    </w:p>
    <w:p w:rsidR="0049507A" w:rsidRDefault="0049507A" w:rsidP="004950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49507A" w:rsidRDefault="0049507A" w:rsidP="0049507A">
      <w:pPr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 2015 года                                                                                      </w:t>
      </w:r>
      <w:r w:rsidR="00A91D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A91D59">
        <w:rPr>
          <w:rFonts w:ascii="Arial" w:hAnsi="Arial" w:cs="Arial"/>
          <w:sz w:val="24"/>
          <w:szCs w:val="24"/>
        </w:rPr>
        <w:t>192</w:t>
      </w:r>
    </w:p>
    <w:p w:rsidR="0049507A" w:rsidRDefault="0049507A" w:rsidP="0049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49507A" w:rsidRDefault="0049507A" w:rsidP="0049507A">
      <w:pPr>
        <w:ind w:left="360"/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Принято на 51 заседании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9507A" w:rsidRDefault="0049507A" w:rsidP="0049507A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49507A" w:rsidRDefault="0049507A" w:rsidP="0049507A">
      <w:pPr>
        <w:jc w:val="right"/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jc w:val="right"/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Муравльского сельского Совета народных депутатов от 28 марта</w:t>
      </w:r>
      <w:r w:rsidR="00D15A1A">
        <w:rPr>
          <w:rFonts w:ascii="Arial" w:hAnsi="Arial" w:cs="Arial"/>
          <w:sz w:val="24"/>
          <w:szCs w:val="24"/>
        </w:rPr>
        <w:t xml:space="preserve"> 2012 года</w:t>
      </w:r>
      <w:r>
        <w:rPr>
          <w:rFonts w:ascii="Arial" w:hAnsi="Arial" w:cs="Arial"/>
          <w:sz w:val="24"/>
          <w:szCs w:val="24"/>
        </w:rPr>
        <w:t xml:space="preserve"> № 47 «Об утверждении Положения 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49507A" w:rsidRDefault="0049507A" w:rsidP="0049507A">
      <w:pPr>
        <w:jc w:val="both"/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Муравльского сельского поселения</w:t>
      </w:r>
      <w:r w:rsidR="004C3C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9507A" w:rsidRDefault="0049507A" w:rsidP="004C3C0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Муравльского сельского Совета народных депутатов  от 28 марта 2012 года № 47 «Об утверждении Положения 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 следующие изменения и дополнения:</w:t>
      </w:r>
    </w:p>
    <w:p w:rsidR="0049507A" w:rsidRDefault="0049507A" w:rsidP="004C3C07">
      <w:pPr>
        <w:pStyle w:val="a4"/>
        <w:numPr>
          <w:ilvl w:val="1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</w:t>
      </w:r>
      <w:r w:rsidR="004C3C07">
        <w:rPr>
          <w:rFonts w:ascii="Arial" w:hAnsi="Arial" w:cs="Arial"/>
          <w:sz w:val="24"/>
          <w:szCs w:val="24"/>
        </w:rPr>
        <w:t xml:space="preserve">подпункта 1.3 статьи 1 приложения к решению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507A" w:rsidRDefault="0049507A" w:rsidP="0049507A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>
        <w:rPr>
          <w:rFonts w:ascii="Arial" w:hAnsi="Arial" w:cs="Arial"/>
          <w:bCs/>
          <w:sz w:val="24"/>
          <w:szCs w:val="24"/>
        </w:rPr>
        <w:t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</w:t>
      </w:r>
      <w:r w:rsidR="004C3C0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землепользования при отсутствии утвержденных правил землепользования и застройки»</w:t>
      </w:r>
    </w:p>
    <w:p w:rsidR="0049507A" w:rsidRDefault="00C3358E" w:rsidP="0049507A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</w:t>
      </w:r>
      <w:r w:rsidR="0049507A">
        <w:rPr>
          <w:rFonts w:ascii="Arial" w:hAnsi="Arial" w:cs="Arial"/>
          <w:bCs/>
          <w:sz w:val="24"/>
          <w:szCs w:val="24"/>
        </w:rPr>
        <w:t xml:space="preserve"> 1.3.</w:t>
      </w:r>
      <w:r>
        <w:rPr>
          <w:rFonts w:ascii="Arial" w:hAnsi="Arial" w:cs="Arial"/>
          <w:bCs/>
          <w:sz w:val="24"/>
          <w:szCs w:val="24"/>
        </w:rPr>
        <w:t xml:space="preserve"> статьи 1 приложения</w:t>
      </w:r>
      <w:r w:rsidR="0049507A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49507A" w:rsidRDefault="0049507A" w:rsidP="0049507A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 Вопросы о преобразовании  сельского поселения</w:t>
      </w:r>
      <w:r w:rsidR="00C3358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за исключением  случаев, если в соответствии со статьей 13 Федерального зако</w:t>
      </w:r>
      <w:r w:rsidR="004C3C07">
        <w:rPr>
          <w:rFonts w:ascii="Arial" w:hAnsi="Arial" w:cs="Arial"/>
          <w:bCs/>
          <w:sz w:val="24"/>
          <w:szCs w:val="24"/>
        </w:rPr>
        <w:t>на от 06.10.2003  № 131 – ФЗ «О</w:t>
      </w:r>
      <w:r>
        <w:rPr>
          <w:rFonts w:ascii="Arial" w:hAnsi="Arial" w:cs="Arial"/>
          <w:bCs/>
          <w:sz w:val="24"/>
          <w:szCs w:val="24"/>
        </w:rPr>
        <w:t xml:space="preserve">б общих принципах организации местного самоуправления в Российской </w:t>
      </w:r>
      <w:r>
        <w:rPr>
          <w:rFonts w:ascii="Arial" w:hAnsi="Arial" w:cs="Arial"/>
          <w:bCs/>
          <w:sz w:val="24"/>
          <w:szCs w:val="24"/>
        </w:rPr>
        <w:lastRenderedPageBreak/>
        <w:t>Федерации» для преобразования  сельского поселения требуется  получение согласия населения сельского поселения</w:t>
      </w:r>
      <w:r w:rsidR="00A91D5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выраженного путем </w:t>
      </w:r>
      <w:r w:rsidR="00A91D59">
        <w:rPr>
          <w:rFonts w:ascii="Arial" w:hAnsi="Arial" w:cs="Arial"/>
          <w:bCs/>
          <w:sz w:val="24"/>
          <w:szCs w:val="24"/>
        </w:rPr>
        <w:t>голосования,</w:t>
      </w:r>
      <w:r>
        <w:rPr>
          <w:rFonts w:ascii="Arial" w:hAnsi="Arial" w:cs="Arial"/>
          <w:bCs/>
          <w:sz w:val="24"/>
          <w:szCs w:val="24"/>
        </w:rPr>
        <w:t xml:space="preserve"> либо на собраниях граждан.</w:t>
      </w:r>
    </w:p>
    <w:p w:rsidR="00A91D59" w:rsidRDefault="0049507A" w:rsidP="00A91D59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Указанные вопросы подлежат обязательному  рассмотрению на публичных слушаниях, проводимых одновременно во всех формах</w:t>
      </w:r>
      <w:r w:rsidR="004C3C0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установленных  пунктом 2.3.</w:t>
      </w:r>
      <w:r w:rsidR="00A91D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настоящего  Положения»</w:t>
      </w:r>
      <w:r w:rsidR="00A91D59">
        <w:rPr>
          <w:rFonts w:ascii="Arial" w:hAnsi="Arial" w:cs="Arial"/>
          <w:bCs/>
          <w:sz w:val="24"/>
          <w:szCs w:val="24"/>
        </w:rPr>
        <w:t>.</w:t>
      </w:r>
    </w:p>
    <w:p w:rsidR="0049507A" w:rsidRDefault="0049507A" w:rsidP="00A91D59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1D59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Настоящее решение вступает в силу после его подписания</w:t>
      </w:r>
      <w:r w:rsidR="00A91D5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9507A" w:rsidRPr="00A91D59" w:rsidRDefault="00A91D59" w:rsidP="00A91D59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="0049507A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49507A"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49507A" w:rsidRDefault="0049507A" w:rsidP="0049507A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49507A" w:rsidRDefault="0049507A" w:rsidP="0049507A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91D59">
        <w:rPr>
          <w:rFonts w:ascii="Arial" w:hAnsi="Arial" w:cs="Arial"/>
          <w:sz w:val="24"/>
          <w:szCs w:val="24"/>
        </w:rPr>
        <w:t xml:space="preserve"> сельского поселения</w:t>
      </w:r>
      <w:r w:rsidR="00A91D59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Е. Н. Ковалькова</w:t>
      </w:r>
    </w:p>
    <w:p w:rsidR="00E0542F" w:rsidRDefault="00E0542F"/>
    <w:sectPr w:rsidR="00E0542F" w:rsidSect="00A91D59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588" w:hanging="144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507A"/>
    <w:rsid w:val="00232453"/>
    <w:rsid w:val="0049507A"/>
    <w:rsid w:val="004C3C07"/>
    <w:rsid w:val="00531DD1"/>
    <w:rsid w:val="00626124"/>
    <w:rsid w:val="00851879"/>
    <w:rsid w:val="00A91D59"/>
    <w:rsid w:val="00C3358E"/>
    <w:rsid w:val="00D15A1A"/>
    <w:rsid w:val="00E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507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49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2015-12-30T08:22:00Z</cp:lastPrinted>
  <dcterms:created xsi:type="dcterms:W3CDTF">2015-12-30T08:25:00Z</dcterms:created>
  <dcterms:modified xsi:type="dcterms:W3CDTF">2015-12-30T10:27:00Z</dcterms:modified>
</cp:coreProperties>
</file>