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9" w:rsidRPr="00355C53" w:rsidRDefault="00DA7E89" w:rsidP="00DA7E89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DA7E89" w:rsidRPr="00355C53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DA7E89" w:rsidRPr="00355C53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DA7E89" w:rsidRPr="00355C53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DA7E89" w:rsidRPr="00355C53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DA7E89" w:rsidRPr="00355C53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DA7E89" w:rsidRPr="00355C53" w:rsidRDefault="00DA7E89" w:rsidP="00DA7E8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08 апреля </w:t>
      </w:r>
      <w:r w:rsidRPr="00355C53">
        <w:rPr>
          <w:rFonts w:ascii="Arial" w:hAnsi="Arial" w:cs="Arial"/>
          <w:sz w:val="24"/>
          <w:szCs w:val="24"/>
        </w:rPr>
        <w:t xml:space="preserve"> 2016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197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DA7E89" w:rsidRPr="00355C53" w:rsidRDefault="00DA7E89" w:rsidP="00DA7E8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51</w:t>
      </w:r>
      <w:r w:rsidRPr="00355C53">
        <w:rPr>
          <w:rFonts w:ascii="Arial" w:hAnsi="Arial" w:cs="Arial"/>
          <w:sz w:val="24"/>
          <w:szCs w:val="24"/>
        </w:rPr>
        <w:t xml:space="preserve"> заседании</w:t>
      </w:r>
    </w:p>
    <w:p w:rsidR="00DA7E89" w:rsidRPr="00355C53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DA7E89" w:rsidRPr="00355C53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народных депутатов</w:t>
      </w:r>
    </w:p>
    <w:p w:rsidR="00DA7E89" w:rsidRPr="00355C53" w:rsidRDefault="00DA7E89" w:rsidP="00DA7E89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Совета народных депутатов  № 136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19 января 2015 года  « О принятии Положений о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денежном </w:t>
      </w:r>
      <w:proofErr w:type="gramStart"/>
      <w:r w:rsidRPr="00355C53">
        <w:rPr>
          <w:rFonts w:ascii="Arial" w:hAnsi="Arial" w:cs="Arial"/>
          <w:sz w:val="24"/>
          <w:szCs w:val="24"/>
        </w:rPr>
        <w:t>содержании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и материальном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C5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техническое обеспечение органа </w:t>
      </w:r>
    </w:p>
    <w:p w:rsidR="00DA7E89" w:rsidRPr="00355C53" w:rsidRDefault="00DA7E89" w:rsidP="00DA7E89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местного самоуправления 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55C53">
        <w:rPr>
          <w:rFonts w:ascii="Arial" w:hAnsi="Arial" w:cs="Arial"/>
          <w:sz w:val="24"/>
          <w:szCs w:val="24"/>
        </w:rPr>
        <w:t>Пенновский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DA7E89" w:rsidRPr="00355C53" w:rsidRDefault="00DA7E89" w:rsidP="00DA7E8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Внести изменения 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  № 136  от 19.01.2015 года  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 органа местного самоуправления 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Pr="00355C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A7E89" w:rsidRPr="00355C53" w:rsidRDefault="00DA7E89" w:rsidP="00DA7E89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</w:t>
      </w:r>
      <w:r w:rsidRPr="00355C53">
        <w:rPr>
          <w:rFonts w:ascii="Arial" w:hAnsi="Arial" w:cs="Arial"/>
          <w:sz w:val="24"/>
          <w:szCs w:val="24"/>
        </w:rPr>
        <w:t xml:space="preserve">   дополнить  разделом 8 следующего содержания:</w:t>
      </w:r>
    </w:p>
    <w:p w:rsidR="00DA7E89" w:rsidRPr="00355C53" w:rsidRDefault="00DA7E89" w:rsidP="00DA7E89">
      <w:pPr>
        <w:pStyle w:val="a3"/>
        <w:ind w:left="106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« 8.  Размеры базового должностного оклада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работников, осуществляющих  техническое обеспечение  муниципальных органов </w:t>
      </w:r>
      <w:r w:rsidRPr="00355C53">
        <w:rPr>
          <w:rFonts w:ascii="Arial" w:hAnsi="Arial" w:cs="Arial"/>
          <w:sz w:val="24"/>
          <w:szCs w:val="24"/>
        </w:rPr>
        <w:t xml:space="preserve"> ежегодно индексируется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с учетом инфляции и Положением о бюджете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поселения, утвержденного  решением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депутатов» </w:t>
      </w: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DA7E89" w:rsidRPr="00355C53" w:rsidRDefault="00DA7E89" w:rsidP="00DA7E89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DA7E89" w:rsidRPr="00355C53" w:rsidRDefault="00DA7E89" w:rsidP="00DA7E89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proofErr w:type="spellStart"/>
      <w:r w:rsidRPr="00355C53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355C53" w:rsidRDefault="00DA7E89" w:rsidP="00DA7E89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</w:p>
    <w:p w:rsidR="00DA7E89" w:rsidRPr="00355C53" w:rsidRDefault="00DA7E89" w:rsidP="00DA7E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55C53">
        <w:rPr>
          <w:rFonts w:ascii="Arial" w:hAnsi="Arial" w:cs="Arial"/>
          <w:sz w:val="24"/>
          <w:szCs w:val="24"/>
        </w:rPr>
        <w:t xml:space="preserve">Т.И.Глазкова </w:t>
      </w:r>
    </w:p>
    <w:p w:rsidR="00AA5EDE" w:rsidRDefault="00AA5EDE"/>
    <w:sectPr w:rsidR="00AA5EDE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9"/>
    <w:rsid w:val="00AA5EDE"/>
    <w:rsid w:val="00DA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2016-04-07T10:36:00Z</dcterms:created>
  <dcterms:modified xsi:type="dcterms:W3CDTF">2016-04-07T10:38:00Z</dcterms:modified>
</cp:coreProperties>
</file>