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5B" w:rsidRPr="00855BD1" w:rsidRDefault="0099235B" w:rsidP="009923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9235B" w:rsidRPr="00855BD1" w:rsidRDefault="0099235B" w:rsidP="009923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99235B" w:rsidRPr="00855BD1" w:rsidRDefault="0099235B" w:rsidP="009923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99235B" w:rsidRPr="00855BD1" w:rsidRDefault="0099235B" w:rsidP="009923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ВОРОНЕЦКИЙ  СЕЛЬСКИЙ СОВЕТ НАРОДНЫХ ДЕПУТАТОВ</w:t>
      </w:r>
    </w:p>
    <w:p w:rsidR="0099235B" w:rsidRDefault="0099235B" w:rsidP="009923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235B" w:rsidRDefault="0099235B" w:rsidP="009923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235B" w:rsidRPr="00855BD1" w:rsidRDefault="0099235B" w:rsidP="009923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РЕШЕНИЕ</w:t>
      </w:r>
    </w:p>
    <w:p w:rsidR="0099235B" w:rsidRDefault="0099235B" w:rsidP="0099235B">
      <w:pPr>
        <w:pStyle w:val="a3"/>
        <w:rPr>
          <w:rFonts w:ascii="Times New Roman" w:hAnsi="Times New Roman"/>
          <w:sz w:val="28"/>
          <w:szCs w:val="28"/>
        </w:rPr>
      </w:pPr>
    </w:p>
    <w:p w:rsidR="0099235B" w:rsidRPr="00E4747F" w:rsidRDefault="0099235B" w:rsidP="0099235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eastAsia="Arial" w:hAnsi="Times New Roman" w:cs="Times New Roman"/>
          <w:sz w:val="24"/>
          <w:szCs w:val="24"/>
        </w:rPr>
        <w:t xml:space="preserve">от « </w:t>
      </w:r>
      <w:r w:rsidR="00E4747F" w:rsidRPr="00E4747F">
        <w:rPr>
          <w:rFonts w:ascii="Times New Roman" w:eastAsia="Arial" w:hAnsi="Times New Roman" w:cs="Times New Roman"/>
          <w:sz w:val="24"/>
          <w:szCs w:val="24"/>
        </w:rPr>
        <w:t>31</w:t>
      </w:r>
      <w:r w:rsidRPr="00E4747F">
        <w:rPr>
          <w:rFonts w:ascii="Times New Roman" w:eastAsia="Arial" w:hAnsi="Times New Roman" w:cs="Times New Roman"/>
          <w:sz w:val="24"/>
          <w:szCs w:val="24"/>
        </w:rPr>
        <w:t xml:space="preserve"> »   октября 2018 г</w:t>
      </w:r>
      <w:r w:rsidRPr="00E47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68</w:t>
      </w:r>
    </w:p>
    <w:p w:rsidR="0099235B" w:rsidRPr="00E4747F" w:rsidRDefault="0099235B" w:rsidP="009923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4747F">
        <w:rPr>
          <w:rFonts w:ascii="Times New Roman" w:hAnsi="Times New Roman" w:cs="Times New Roman"/>
          <w:bCs/>
          <w:sz w:val="24"/>
          <w:szCs w:val="24"/>
        </w:rPr>
        <w:t>с.</w:t>
      </w:r>
      <w:r w:rsidRPr="00E4747F">
        <w:rPr>
          <w:rFonts w:ascii="Times New Roman" w:hAnsi="Times New Roman" w:cs="Times New Roman"/>
          <w:sz w:val="24"/>
          <w:szCs w:val="24"/>
        </w:rPr>
        <w:t xml:space="preserve"> Воронец</w:t>
      </w:r>
    </w:p>
    <w:p w:rsidR="00D72C83" w:rsidRPr="00E4747F" w:rsidRDefault="00D72C83" w:rsidP="00D7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C83" w:rsidRPr="00E4747F" w:rsidRDefault="00D72C83" w:rsidP="00D7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7F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</w:t>
      </w:r>
      <w:r w:rsidR="0099235B" w:rsidRPr="00E4747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4747F">
        <w:rPr>
          <w:rFonts w:ascii="Times New Roman" w:eastAsia="Times New Roman" w:hAnsi="Times New Roman" w:cs="Times New Roman"/>
          <w:sz w:val="24"/>
          <w:szCs w:val="24"/>
        </w:rPr>
        <w:t xml:space="preserve">орядка «Создания </w:t>
      </w:r>
      <w:proofErr w:type="gramStart"/>
      <w:r w:rsidRPr="00E4747F">
        <w:rPr>
          <w:rFonts w:ascii="Times New Roman" w:eastAsia="Times New Roman" w:hAnsi="Times New Roman" w:cs="Times New Roman"/>
          <w:sz w:val="24"/>
          <w:szCs w:val="24"/>
        </w:rPr>
        <w:t>координационных</w:t>
      </w:r>
      <w:proofErr w:type="gramEnd"/>
    </w:p>
    <w:p w:rsidR="00D72C83" w:rsidRPr="00E4747F" w:rsidRDefault="00D72C83" w:rsidP="00D7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7F">
        <w:rPr>
          <w:rFonts w:ascii="Times New Roman" w:eastAsia="Times New Roman" w:hAnsi="Times New Roman" w:cs="Times New Roman"/>
          <w:sz w:val="24"/>
          <w:szCs w:val="24"/>
        </w:rPr>
        <w:t>или совещательных органов в области развития</w:t>
      </w:r>
    </w:p>
    <w:p w:rsidR="00D72C83" w:rsidRPr="00E4747F" w:rsidRDefault="00D72C83" w:rsidP="00D7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7F">
        <w:rPr>
          <w:rFonts w:ascii="Times New Roman" w:eastAsia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proofErr w:type="gramStart"/>
      <w:r w:rsidRPr="00E4747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47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C83" w:rsidRPr="00E4747F" w:rsidRDefault="00D72C83" w:rsidP="00D7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7F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99235B" w:rsidRPr="00E4747F">
        <w:rPr>
          <w:rFonts w:ascii="Times New Roman" w:eastAsia="Times New Roman" w:hAnsi="Times New Roman" w:cs="Times New Roman"/>
          <w:sz w:val="24"/>
          <w:szCs w:val="24"/>
        </w:rPr>
        <w:t>Воронецкого</w:t>
      </w:r>
      <w:r w:rsidRPr="00E474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</w:t>
      </w:r>
    </w:p>
    <w:p w:rsidR="00D72C83" w:rsidRPr="00E4747F" w:rsidRDefault="00D72C83" w:rsidP="00D72C83">
      <w:pPr>
        <w:rPr>
          <w:rFonts w:ascii="Times New Roman" w:hAnsi="Times New Roman" w:cs="Times New Roman"/>
          <w:sz w:val="24"/>
          <w:szCs w:val="24"/>
        </w:rPr>
      </w:pP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   Рассмотрев Проект решения, представленный прокуратурой </w:t>
      </w:r>
      <w:proofErr w:type="spellStart"/>
      <w:r w:rsidRPr="00E4747F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E4747F">
        <w:rPr>
          <w:rFonts w:ascii="Times New Roman" w:hAnsi="Times New Roman" w:cs="Times New Roman"/>
          <w:sz w:val="24"/>
          <w:szCs w:val="24"/>
        </w:rPr>
        <w:t xml:space="preserve"> района, в соответствии с Федеральным Законом от 06.10.2013 г. № 131-ФЗ «Об общих принципах организации местного самоуправления в Российской Федерации», Уставом </w:t>
      </w:r>
      <w:r w:rsidR="0099235B" w:rsidRPr="00E4747F">
        <w:rPr>
          <w:rFonts w:ascii="Times New Roman" w:hAnsi="Times New Roman" w:cs="Times New Roman"/>
          <w:sz w:val="24"/>
          <w:szCs w:val="24"/>
        </w:rPr>
        <w:t>Воронецкого</w:t>
      </w:r>
      <w:r w:rsidRPr="00E474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4747F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E4747F">
        <w:rPr>
          <w:rFonts w:ascii="Times New Roman" w:hAnsi="Times New Roman" w:cs="Times New Roman"/>
          <w:sz w:val="24"/>
          <w:szCs w:val="24"/>
        </w:rPr>
        <w:t xml:space="preserve"> района Орловской области, </w:t>
      </w:r>
      <w:r w:rsidR="0099235B" w:rsidRPr="00E4747F">
        <w:rPr>
          <w:rFonts w:ascii="Times New Roman" w:hAnsi="Times New Roman" w:cs="Times New Roman"/>
          <w:sz w:val="24"/>
          <w:szCs w:val="24"/>
        </w:rPr>
        <w:t>Воронецкий</w:t>
      </w:r>
      <w:r w:rsidRPr="00E4747F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«Создания координационных или совещательных органов в области развития малого и среднего предпринимательства на территории </w:t>
      </w:r>
      <w:r w:rsidR="0099235B" w:rsidRPr="00E4747F">
        <w:rPr>
          <w:rFonts w:ascii="Times New Roman" w:hAnsi="Times New Roman" w:cs="Times New Roman"/>
          <w:sz w:val="24"/>
          <w:szCs w:val="24"/>
        </w:rPr>
        <w:t>Воронецкого</w:t>
      </w:r>
      <w:r w:rsidRPr="00E4747F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на официальном сайте администрации </w:t>
      </w:r>
      <w:r w:rsidR="0099235B" w:rsidRPr="00E4747F">
        <w:rPr>
          <w:rFonts w:ascii="Times New Roman" w:hAnsi="Times New Roman" w:cs="Times New Roman"/>
          <w:sz w:val="24"/>
          <w:szCs w:val="24"/>
        </w:rPr>
        <w:t>Воронецкого</w:t>
      </w:r>
      <w:r w:rsidRPr="00E474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9235B" w:rsidRPr="00E4747F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E4747F">
        <w:rPr>
          <w:rFonts w:ascii="Times New Roman" w:hAnsi="Times New Roman" w:cs="Times New Roman"/>
          <w:sz w:val="24"/>
          <w:szCs w:val="24"/>
        </w:rPr>
        <w:t xml:space="preserve"> района Орловской области.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 и опубликования.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474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747F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главу </w:t>
      </w:r>
      <w:r w:rsidR="0099235B" w:rsidRPr="00E4747F">
        <w:rPr>
          <w:rFonts w:ascii="Times New Roman" w:hAnsi="Times New Roman" w:cs="Times New Roman"/>
          <w:sz w:val="24"/>
          <w:szCs w:val="24"/>
        </w:rPr>
        <w:t>Воронецкого</w:t>
      </w:r>
      <w:r w:rsidRPr="00E4747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47F" w:rsidRDefault="00E4747F" w:rsidP="00D72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C83" w:rsidRPr="00E4747F" w:rsidRDefault="00D72C83" w:rsidP="00D72C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9235B" w:rsidRPr="00E4747F">
        <w:rPr>
          <w:rFonts w:ascii="Times New Roman" w:hAnsi="Times New Roman" w:cs="Times New Roman"/>
          <w:sz w:val="24"/>
          <w:szCs w:val="24"/>
        </w:rPr>
        <w:t>Воронецкого</w:t>
      </w:r>
      <w:r w:rsidRPr="00E474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 w:rsidR="0099235B" w:rsidRPr="00E4747F">
        <w:rPr>
          <w:rFonts w:ascii="Times New Roman" w:hAnsi="Times New Roman" w:cs="Times New Roman"/>
          <w:color w:val="000000"/>
          <w:sz w:val="24"/>
          <w:szCs w:val="24"/>
        </w:rPr>
        <w:t>Е.В.Еремина</w:t>
      </w:r>
    </w:p>
    <w:p w:rsidR="00D72C83" w:rsidRPr="00E4747F" w:rsidRDefault="00D72C83" w:rsidP="00D72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83" w:rsidRPr="00E4747F" w:rsidRDefault="00D72C83" w:rsidP="00D72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83" w:rsidRPr="00E4747F" w:rsidRDefault="00D72C83" w:rsidP="00D72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83" w:rsidRPr="00E4747F" w:rsidRDefault="00D72C83" w:rsidP="00D72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35B" w:rsidRPr="00E4747F" w:rsidRDefault="0099235B" w:rsidP="00D72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35B" w:rsidRDefault="0099235B" w:rsidP="00D72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47F" w:rsidRDefault="00E4747F" w:rsidP="00D72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47F" w:rsidRDefault="00E4747F" w:rsidP="00D72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47F" w:rsidRPr="00E4747F" w:rsidRDefault="00E4747F" w:rsidP="00D72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83" w:rsidRPr="00E4747F" w:rsidRDefault="00D72C83" w:rsidP="00D72C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72C83" w:rsidRPr="00E4747F" w:rsidRDefault="00D72C83" w:rsidP="00D72C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9235B" w:rsidRPr="00E4747F">
        <w:rPr>
          <w:rFonts w:ascii="Times New Roman" w:hAnsi="Times New Roman" w:cs="Times New Roman"/>
          <w:sz w:val="24"/>
          <w:szCs w:val="24"/>
        </w:rPr>
        <w:t>Воронецкого</w:t>
      </w:r>
      <w:r w:rsidRPr="00E4747F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D72C83" w:rsidRPr="00E4747F" w:rsidRDefault="00D72C83" w:rsidP="00D72C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народных депутатов от </w:t>
      </w:r>
      <w:r w:rsidR="00E4747F">
        <w:rPr>
          <w:rFonts w:ascii="Times New Roman" w:hAnsi="Times New Roman" w:cs="Times New Roman"/>
          <w:sz w:val="24"/>
          <w:szCs w:val="24"/>
        </w:rPr>
        <w:t>31</w:t>
      </w:r>
      <w:r w:rsidRPr="00E4747F">
        <w:rPr>
          <w:rFonts w:ascii="Times New Roman" w:hAnsi="Times New Roman" w:cs="Times New Roman"/>
          <w:sz w:val="24"/>
          <w:szCs w:val="24"/>
        </w:rPr>
        <w:t>.</w:t>
      </w:r>
      <w:r w:rsidR="0099235B" w:rsidRPr="00E4747F">
        <w:rPr>
          <w:rFonts w:ascii="Times New Roman" w:hAnsi="Times New Roman" w:cs="Times New Roman"/>
          <w:sz w:val="24"/>
          <w:szCs w:val="24"/>
        </w:rPr>
        <w:t>10</w:t>
      </w:r>
      <w:r w:rsidRPr="00E4747F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99235B" w:rsidRPr="00E4747F">
        <w:rPr>
          <w:rFonts w:ascii="Times New Roman" w:hAnsi="Times New Roman" w:cs="Times New Roman"/>
          <w:sz w:val="24"/>
          <w:szCs w:val="24"/>
        </w:rPr>
        <w:t>68</w:t>
      </w:r>
    </w:p>
    <w:p w:rsidR="00D72C83" w:rsidRPr="00E4747F" w:rsidRDefault="00D72C83" w:rsidP="00D72C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C83" w:rsidRPr="00E4747F" w:rsidRDefault="00D72C83" w:rsidP="00D72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7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72C83" w:rsidRPr="00E4747F" w:rsidRDefault="00D72C83" w:rsidP="00D72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7F">
        <w:rPr>
          <w:rFonts w:ascii="Times New Roman" w:hAnsi="Times New Roman" w:cs="Times New Roman"/>
          <w:b/>
          <w:sz w:val="24"/>
          <w:szCs w:val="24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</w:t>
      </w:r>
      <w:r w:rsidR="0099235B" w:rsidRPr="00E4747F">
        <w:rPr>
          <w:rFonts w:ascii="Times New Roman" w:hAnsi="Times New Roman" w:cs="Times New Roman"/>
          <w:b/>
          <w:sz w:val="24"/>
          <w:szCs w:val="24"/>
        </w:rPr>
        <w:t>Воронецкого</w:t>
      </w:r>
      <w:r w:rsidRPr="00E474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72C83" w:rsidRPr="00E4747F" w:rsidRDefault="00D72C83" w:rsidP="00D72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7F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Координационные или совещательные органы в области развития малого и среднего предпринимательства (дале</w:t>
      </w:r>
      <w:proofErr w:type="gramStart"/>
      <w:r w:rsidRPr="00E4747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4747F">
        <w:rPr>
          <w:rFonts w:ascii="Times New Roman" w:hAnsi="Times New Roman" w:cs="Times New Roman"/>
          <w:sz w:val="24"/>
          <w:szCs w:val="24"/>
        </w:rPr>
        <w:t xml:space="preserve">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99235B" w:rsidRPr="00E4747F">
        <w:rPr>
          <w:rFonts w:ascii="Times New Roman" w:hAnsi="Times New Roman" w:cs="Times New Roman"/>
          <w:sz w:val="24"/>
          <w:szCs w:val="24"/>
        </w:rPr>
        <w:t>Воронецкого</w:t>
      </w:r>
      <w:r w:rsidRPr="00E4747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Координационные органы создаются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Создаваемый совет или комиссия может одновременно являться и координационным, и совещательным органом.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 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Для образования координационных органов, администрация </w:t>
      </w:r>
      <w:r w:rsidR="0099235B" w:rsidRPr="00E4747F">
        <w:rPr>
          <w:rFonts w:ascii="Times New Roman" w:hAnsi="Times New Roman" w:cs="Times New Roman"/>
          <w:sz w:val="24"/>
          <w:szCs w:val="24"/>
        </w:rPr>
        <w:t>Воронецкого</w:t>
      </w:r>
      <w:r w:rsidRPr="00E4747F">
        <w:rPr>
          <w:rFonts w:ascii="Times New Roman" w:hAnsi="Times New Roman" w:cs="Times New Roman"/>
          <w:sz w:val="24"/>
          <w:szCs w:val="24"/>
        </w:rPr>
        <w:t xml:space="preserve"> сельского поселения разрабатывает проект Положения, в котором указываются: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>—    наименование органа и цель его создания;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>— определяется должность председателя, заместителя председателя, ответственного секретаря;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>—    устанавливается персональный состав координационных органов;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>— указываются полномочия председателя и ответственного секретаря координационных органов;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>—   при необходимости  включаются другие положения, обеспечивающие достижение цели создания координационных органов.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Положение утверждается постановлением администрации </w:t>
      </w:r>
      <w:r w:rsidR="0099235B" w:rsidRPr="00E4747F">
        <w:rPr>
          <w:rFonts w:ascii="Times New Roman" w:hAnsi="Times New Roman" w:cs="Times New Roman"/>
          <w:sz w:val="24"/>
          <w:szCs w:val="24"/>
        </w:rPr>
        <w:t>Воронецкого</w:t>
      </w:r>
      <w:r w:rsidRPr="00E4747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Постановление о создании координационных органов подлежит официальному опубликованию в средствах массовой информации и на официальном сайте органа местного самоуправления в сети «Интернет».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Орловской области, другими нормативными правовыми документами, а так же настоящим Порядком.</w:t>
      </w:r>
    </w:p>
    <w:p w:rsidR="00E4747F" w:rsidRDefault="00E4747F" w:rsidP="00D72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C83" w:rsidRPr="00E4747F" w:rsidRDefault="00D72C83" w:rsidP="00D72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7F">
        <w:rPr>
          <w:rFonts w:ascii="Times New Roman" w:hAnsi="Times New Roman" w:cs="Times New Roman"/>
          <w:b/>
          <w:sz w:val="24"/>
          <w:szCs w:val="24"/>
        </w:rPr>
        <w:lastRenderedPageBreak/>
        <w:t>2. Основные цели координационных и совещательных органов.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Координационные и совещательные органы создаются в целях: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1. Повышения роли субъектов малого и среднего предпринимательства социально-экономическом развитии </w:t>
      </w:r>
      <w:r w:rsidR="0099235B" w:rsidRPr="00E4747F">
        <w:rPr>
          <w:rFonts w:ascii="Times New Roman" w:hAnsi="Times New Roman" w:cs="Times New Roman"/>
          <w:sz w:val="24"/>
          <w:szCs w:val="24"/>
        </w:rPr>
        <w:t>Воронецкого</w:t>
      </w:r>
      <w:r w:rsidRPr="00E4747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>2. Осуществление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>4. Исследования и обобщения проблем субъектов малого и среднего предпринимательства, защита их законных прав и интересов;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>5. Привлечение общественных организаций, объединение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>6. Выдвижение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>7. Проведение общественной экспертизы проектов муниципальных правовых актов, регулирующих развитие малого и среднего предпринимательства.</w:t>
      </w:r>
    </w:p>
    <w:p w:rsidR="00D72C83" w:rsidRPr="00E4747F" w:rsidRDefault="00D72C83" w:rsidP="00D72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7F">
        <w:rPr>
          <w:rFonts w:ascii="Times New Roman" w:hAnsi="Times New Roman" w:cs="Times New Roman"/>
          <w:b/>
          <w:sz w:val="24"/>
          <w:szCs w:val="24"/>
        </w:rPr>
        <w:t>3. Состав координационных и совещательных органов.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В состав координационных или совещательных органов могут входить по согласованию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представители средств массовой информации.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Персональный состав и полномочия координационного или совещательного органа утверждается постановлением администрации </w:t>
      </w:r>
      <w:r w:rsidR="0099235B" w:rsidRPr="00E4747F">
        <w:rPr>
          <w:rFonts w:ascii="Times New Roman" w:hAnsi="Times New Roman" w:cs="Times New Roman"/>
          <w:sz w:val="24"/>
          <w:szCs w:val="24"/>
        </w:rPr>
        <w:t>Воронецкого</w:t>
      </w:r>
      <w:r w:rsidRPr="00E4747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Председателем координационного или совещательного органа является глава </w:t>
      </w:r>
      <w:r w:rsidR="0099235B" w:rsidRPr="00E4747F">
        <w:rPr>
          <w:rFonts w:ascii="Times New Roman" w:hAnsi="Times New Roman" w:cs="Times New Roman"/>
          <w:sz w:val="24"/>
          <w:szCs w:val="24"/>
        </w:rPr>
        <w:t>Воронецкого</w:t>
      </w:r>
      <w:r w:rsidRPr="00E4747F">
        <w:rPr>
          <w:rFonts w:ascii="Times New Roman" w:hAnsi="Times New Roman" w:cs="Times New Roman"/>
          <w:sz w:val="24"/>
          <w:szCs w:val="24"/>
        </w:rPr>
        <w:t xml:space="preserve"> сельского поселения, при котором создается координационный или совещательный орган.</w:t>
      </w:r>
    </w:p>
    <w:p w:rsidR="00D72C83" w:rsidRPr="00E4747F" w:rsidRDefault="00D72C83" w:rsidP="00992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7F">
        <w:rPr>
          <w:rFonts w:ascii="Times New Roman" w:hAnsi="Times New Roman" w:cs="Times New Roman"/>
          <w:b/>
          <w:sz w:val="24"/>
          <w:szCs w:val="24"/>
        </w:rPr>
        <w:t>4. Проведение заседаний и обеспечение деятельности координационных и совещательных органов.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Координационный или совещательный орган является правомочным, если на его заседании присутствует более пятидесяти процентов его членов.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Решение по рассматриваемым на заседаниях вопросам принимается по каждому вопросу отдельно простым большинством голосов присутствующих на заседании членов координационного или совещательного органа.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Организационно-техническое обеспечение деятельности координационного или совещательного органа осуществляется администрацией </w:t>
      </w:r>
      <w:r w:rsidR="0099235B" w:rsidRPr="00E4747F">
        <w:rPr>
          <w:rFonts w:ascii="Times New Roman" w:hAnsi="Times New Roman" w:cs="Times New Roman"/>
          <w:sz w:val="24"/>
          <w:szCs w:val="24"/>
        </w:rPr>
        <w:t>Воронецкого</w:t>
      </w:r>
      <w:r w:rsidRPr="00E4747F">
        <w:rPr>
          <w:rFonts w:ascii="Times New Roman" w:hAnsi="Times New Roman" w:cs="Times New Roman"/>
          <w:sz w:val="24"/>
          <w:szCs w:val="24"/>
        </w:rPr>
        <w:t xml:space="preserve"> сельского поселения, при которой создан соответствующий координационный или совещательный орган.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C83" w:rsidRPr="00E4747F" w:rsidRDefault="00D72C83" w:rsidP="00D7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D7" w:rsidRPr="00E4747F" w:rsidRDefault="00CF09D7">
      <w:pPr>
        <w:rPr>
          <w:rFonts w:ascii="Times New Roman" w:hAnsi="Times New Roman" w:cs="Times New Roman"/>
          <w:sz w:val="24"/>
          <w:szCs w:val="24"/>
        </w:rPr>
      </w:pPr>
    </w:p>
    <w:sectPr w:rsidR="00CF09D7" w:rsidRPr="00E4747F" w:rsidSect="007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2C83"/>
    <w:rsid w:val="000B1F2E"/>
    <w:rsid w:val="001079EB"/>
    <w:rsid w:val="001C3FD7"/>
    <w:rsid w:val="00252AD3"/>
    <w:rsid w:val="00272CA9"/>
    <w:rsid w:val="00277A23"/>
    <w:rsid w:val="002E2A9B"/>
    <w:rsid w:val="00366768"/>
    <w:rsid w:val="003C7A3B"/>
    <w:rsid w:val="00414D55"/>
    <w:rsid w:val="0051552F"/>
    <w:rsid w:val="00534AE8"/>
    <w:rsid w:val="00623C9A"/>
    <w:rsid w:val="006E042E"/>
    <w:rsid w:val="00704759"/>
    <w:rsid w:val="007E08DF"/>
    <w:rsid w:val="0099235B"/>
    <w:rsid w:val="00B475E5"/>
    <w:rsid w:val="00CE1DE5"/>
    <w:rsid w:val="00CF09D7"/>
    <w:rsid w:val="00D0469F"/>
    <w:rsid w:val="00D72C83"/>
    <w:rsid w:val="00DD1267"/>
    <w:rsid w:val="00DD3109"/>
    <w:rsid w:val="00E4747F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8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991</Words>
  <Characters>5651</Characters>
  <Application>Microsoft Office Word</Application>
  <DocSecurity>0</DocSecurity>
  <Lines>47</Lines>
  <Paragraphs>13</Paragraphs>
  <ScaleCrop>false</ScaleCrop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2018-10-17T06:33:00Z</dcterms:created>
  <dcterms:modified xsi:type="dcterms:W3CDTF">2018-10-30T07:15:00Z</dcterms:modified>
</cp:coreProperties>
</file>