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62" w:rsidRPr="00C0190E" w:rsidRDefault="00896662" w:rsidP="00896662">
      <w:pPr>
        <w:jc w:val="center"/>
        <w:rPr>
          <w:rFonts w:ascii="Arial" w:hAnsi="Arial" w:cs="Arial"/>
          <w:b/>
        </w:rPr>
      </w:pPr>
      <w:r w:rsidRPr="00C0190E">
        <w:rPr>
          <w:rFonts w:ascii="Arial" w:hAnsi="Arial" w:cs="Arial"/>
          <w:b/>
        </w:rPr>
        <w:t>РОССИЙСКАЯ   ФЕДЕРАЦИЯ</w:t>
      </w:r>
    </w:p>
    <w:p w:rsidR="00896662" w:rsidRPr="00C0190E" w:rsidRDefault="00896662" w:rsidP="00896662">
      <w:pPr>
        <w:jc w:val="center"/>
        <w:rPr>
          <w:rFonts w:ascii="Arial" w:hAnsi="Arial" w:cs="Arial"/>
          <w:b/>
        </w:rPr>
      </w:pPr>
      <w:r w:rsidRPr="00C0190E">
        <w:rPr>
          <w:rFonts w:ascii="Arial" w:hAnsi="Arial" w:cs="Arial"/>
          <w:b/>
        </w:rPr>
        <w:t>ОРЛОВСКАЯ ОБЛАСТЬ</w:t>
      </w:r>
    </w:p>
    <w:p w:rsidR="00896662" w:rsidRPr="00C0190E" w:rsidRDefault="00896662" w:rsidP="00896662">
      <w:pPr>
        <w:jc w:val="center"/>
        <w:rPr>
          <w:rFonts w:ascii="Arial" w:hAnsi="Arial" w:cs="Arial"/>
          <w:b/>
        </w:rPr>
      </w:pPr>
      <w:r w:rsidRPr="00C0190E">
        <w:rPr>
          <w:rFonts w:ascii="Arial" w:hAnsi="Arial" w:cs="Arial"/>
          <w:b/>
        </w:rPr>
        <w:t>ТРОСНЯНСКИЙ  РАЙОН</w:t>
      </w:r>
    </w:p>
    <w:p w:rsidR="00896662" w:rsidRPr="00C0190E" w:rsidRDefault="00896662" w:rsidP="00896662">
      <w:pPr>
        <w:jc w:val="center"/>
        <w:rPr>
          <w:rFonts w:ascii="Arial" w:hAnsi="Arial" w:cs="Arial"/>
          <w:b/>
        </w:rPr>
      </w:pPr>
      <w:r w:rsidRPr="00C0190E">
        <w:rPr>
          <w:rFonts w:ascii="Arial" w:hAnsi="Arial" w:cs="Arial"/>
          <w:b/>
        </w:rPr>
        <w:t xml:space="preserve">ПЕННОВСКИЙ СЕЛЬСКИЙ СОВЕТ  </w:t>
      </w:r>
      <w:proofErr w:type="gramStart"/>
      <w:r w:rsidRPr="00C0190E">
        <w:rPr>
          <w:rFonts w:ascii="Arial" w:hAnsi="Arial" w:cs="Arial"/>
          <w:b/>
        </w:rPr>
        <w:t>НАРОДНЫХ</w:t>
      </w:r>
      <w:proofErr w:type="gramEnd"/>
      <w:r w:rsidRPr="00C0190E">
        <w:rPr>
          <w:rFonts w:ascii="Arial" w:hAnsi="Arial" w:cs="Arial"/>
          <w:b/>
        </w:rPr>
        <w:t xml:space="preserve"> </w:t>
      </w:r>
    </w:p>
    <w:p w:rsidR="00896662" w:rsidRPr="00C0190E" w:rsidRDefault="00896662" w:rsidP="00896662">
      <w:pPr>
        <w:jc w:val="center"/>
        <w:rPr>
          <w:rFonts w:ascii="Arial" w:hAnsi="Arial" w:cs="Arial"/>
          <w:b/>
        </w:rPr>
      </w:pPr>
      <w:r w:rsidRPr="00C0190E">
        <w:rPr>
          <w:rFonts w:ascii="Arial" w:hAnsi="Arial" w:cs="Arial"/>
          <w:b/>
        </w:rPr>
        <w:t>ДЕПУТАТОВ</w:t>
      </w:r>
    </w:p>
    <w:p w:rsidR="00896662" w:rsidRPr="00C0190E" w:rsidRDefault="00896662" w:rsidP="00896662">
      <w:pPr>
        <w:rPr>
          <w:rFonts w:ascii="Arial" w:hAnsi="Arial" w:cs="Arial"/>
        </w:rPr>
      </w:pPr>
      <w:r w:rsidRPr="00C0190E">
        <w:rPr>
          <w:rFonts w:ascii="Arial" w:hAnsi="Arial" w:cs="Arial"/>
        </w:rPr>
        <w:t xml:space="preserve">                                                                РЕШЕНИЕ</w:t>
      </w:r>
    </w:p>
    <w:p w:rsidR="00896662" w:rsidRPr="00C0190E" w:rsidRDefault="00896662" w:rsidP="00896662">
      <w:pPr>
        <w:jc w:val="center"/>
        <w:rPr>
          <w:rFonts w:ascii="Arial" w:hAnsi="Arial" w:cs="Arial"/>
        </w:rPr>
      </w:pPr>
    </w:p>
    <w:p w:rsidR="00896662" w:rsidRPr="00C0190E" w:rsidRDefault="00896662" w:rsidP="00896662">
      <w:pPr>
        <w:jc w:val="center"/>
        <w:rPr>
          <w:rFonts w:ascii="Arial" w:hAnsi="Arial" w:cs="Arial"/>
        </w:rPr>
      </w:pPr>
      <w:r w:rsidRPr="00C0190E">
        <w:rPr>
          <w:rFonts w:ascii="Arial" w:hAnsi="Arial" w:cs="Arial"/>
        </w:rPr>
        <w:t>№ 99</w:t>
      </w:r>
    </w:p>
    <w:p w:rsidR="00896662" w:rsidRPr="00C0190E" w:rsidRDefault="00DD73AB" w:rsidP="008966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05 декабря</w:t>
      </w:r>
      <w:r w:rsidR="00896662" w:rsidRPr="00C0190E">
        <w:rPr>
          <w:rFonts w:ascii="Arial" w:hAnsi="Arial" w:cs="Arial"/>
        </w:rPr>
        <w:t xml:space="preserve">  2013 года</w:t>
      </w:r>
    </w:p>
    <w:p w:rsidR="00896662" w:rsidRPr="00C0190E" w:rsidRDefault="00896662" w:rsidP="00896662">
      <w:pPr>
        <w:tabs>
          <w:tab w:val="left" w:pos="5835"/>
        </w:tabs>
        <w:rPr>
          <w:rFonts w:ascii="Arial" w:hAnsi="Arial" w:cs="Arial"/>
        </w:rPr>
      </w:pPr>
      <w:r w:rsidRPr="00C0190E">
        <w:rPr>
          <w:rFonts w:ascii="Arial" w:hAnsi="Arial" w:cs="Arial"/>
        </w:rPr>
        <w:t xml:space="preserve"> </w:t>
      </w:r>
      <w:r w:rsidRPr="00C0190E">
        <w:rPr>
          <w:rFonts w:ascii="Arial" w:hAnsi="Arial" w:cs="Arial"/>
        </w:rPr>
        <w:tab/>
        <w:t>Принято на 24 заседании</w:t>
      </w:r>
    </w:p>
    <w:p w:rsidR="00896662" w:rsidRPr="00C0190E" w:rsidRDefault="00896662" w:rsidP="00896662">
      <w:pPr>
        <w:tabs>
          <w:tab w:val="left" w:pos="5835"/>
        </w:tabs>
        <w:rPr>
          <w:rFonts w:ascii="Arial" w:hAnsi="Arial" w:cs="Arial"/>
        </w:rPr>
      </w:pPr>
      <w:r w:rsidRPr="00C0190E">
        <w:rPr>
          <w:rFonts w:ascii="Arial" w:hAnsi="Arial" w:cs="Arial"/>
        </w:rPr>
        <w:tab/>
      </w:r>
      <w:proofErr w:type="spellStart"/>
      <w:r w:rsidRPr="00C0190E">
        <w:rPr>
          <w:rFonts w:ascii="Arial" w:hAnsi="Arial" w:cs="Arial"/>
        </w:rPr>
        <w:t>Пенновского</w:t>
      </w:r>
      <w:proofErr w:type="spellEnd"/>
      <w:r w:rsidRPr="00C0190E">
        <w:rPr>
          <w:rFonts w:ascii="Arial" w:hAnsi="Arial" w:cs="Arial"/>
        </w:rPr>
        <w:t xml:space="preserve"> сельского Совета</w:t>
      </w:r>
    </w:p>
    <w:p w:rsidR="00896662" w:rsidRPr="00C0190E" w:rsidRDefault="00896662" w:rsidP="00896662">
      <w:pPr>
        <w:tabs>
          <w:tab w:val="left" w:pos="5835"/>
        </w:tabs>
        <w:outlineLvl w:val="0"/>
        <w:rPr>
          <w:rFonts w:ascii="Arial" w:hAnsi="Arial" w:cs="Arial"/>
        </w:rPr>
      </w:pPr>
      <w:r w:rsidRPr="00C0190E">
        <w:rPr>
          <w:rFonts w:ascii="Arial" w:hAnsi="Arial" w:cs="Arial"/>
        </w:rPr>
        <w:t xml:space="preserve">                                                                                        народных депутатов                                                   </w:t>
      </w:r>
    </w:p>
    <w:p w:rsidR="00896662" w:rsidRPr="00C0190E" w:rsidRDefault="00896662" w:rsidP="00896662">
      <w:pPr>
        <w:tabs>
          <w:tab w:val="left" w:pos="5835"/>
        </w:tabs>
        <w:outlineLvl w:val="0"/>
        <w:rPr>
          <w:rFonts w:ascii="Arial" w:hAnsi="Arial" w:cs="Arial"/>
        </w:rPr>
      </w:pPr>
      <w:r w:rsidRPr="00C0190E">
        <w:rPr>
          <w:rFonts w:ascii="Arial" w:hAnsi="Arial" w:cs="Arial"/>
        </w:rPr>
        <w:t xml:space="preserve">Об утверждении  положения  о </w:t>
      </w:r>
    </w:p>
    <w:p w:rsidR="00896662" w:rsidRPr="00C0190E" w:rsidRDefault="00896662" w:rsidP="00896662">
      <w:pPr>
        <w:tabs>
          <w:tab w:val="left" w:pos="5835"/>
        </w:tabs>
        <w:outlineLvl w:val="0"/>
        <w:rPr>
          <w:rFonts w:ascii="Arial" w:hAnsi="Arial" w:cs="Arial"/>
        </w:rPr>
      </w:pPr>
      <w:r w:rsidRPr="00C0190E">
        <w:rPr>
          <w:rFonts w:ascii="Arial" w:hAnsi="Arial" w:cs="Arial"/>
        </w:rPr>
        <w:t xml:space="preserve">дисциплинарных </w:t>
      </w:r>
      <w:proofErr w:type="gramStart"/>
      <w:r w:rsidRPr="00C0190E">
        <w:rPr>
          <w:rFonts w:ascii="Arial" w:hAnsi="Arial" w:cs="Arial"/>
        </w:rPr>
        <w:t>взысканиях</w:t>
      </w:r>
      <w:proofErr w:type="gramEnd"/>
    </w:p>
    <w:p w:rsidR="00896662" w:rsidRPr="00C0190E" w:rsidRDefault="00896662" w:rsidP="00896662">
      <w:pPr>
        <w:pStyle w:val="a4"/>
        <w:shd w:val="clear" w:color="auto" w:fill="F9F9F9"/>
        <w:tabs>
          <w:tab w:val="left" w:pos="3195"/>
        </w:tabs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за коррупционные правонарушения</w:t>
      </w:r>
    </w:p>
    <w:p w:rsidR="00896662" w:rsidRPr="00C0190E" w:rsidRDefault="00896662" w:rsidP="00896662">
      <w:pPr>
        <w:pStyle w:val="a4"/>
        <w:shd w:val="clear" w:color="auto" w:fill="F9F9F9"/>
        <w:tabs>
          <w:tab w:val="left" w:pos="3195"/>
        </w:tabs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и порядок их применения  к </w:t>
      </w:r>
      <w:proofErr w:type="gramStart"/>
      <w:r w:rsidRPr="00C0190E">
        <w:rPr>
          <w:rFonts w:ascii="Arial" w:hAnsi="Arial" w:cs="Arial"/>
          <w:color w:val="000000"/>
        </w:rPr>
        <w:t>муниципальным</w:t>
      </w:r>
      <w:proofErr w:type="gramEnd"/>
    </w:p>
    <w:p w:rsidR="00896662" w:rsidRPr="00C0190E" w:rsidRDefault="00896662" w:rsidP="00896662">
      <w:pPr>
        <w:pStyle w:val="a4"/>
        <w:shd w:val="clear" w:color="auto" w:fill="F9F9F9"/>
        <w:tabs>
          <w:tab w:val="left" w:pos="3195"/>
        </w:tabs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 служащим  муниципального образования </w:t>
      </w:r>
    </w:p>
    <w:p w:rsidR="00896662" w:rsidRPr="00C0190E" w:rsidRDefault="00896662" w:rsidP="00896662">
      <w:pPr>
        <w:pStyle w:val="a4"/>
        <w:shd w:val="clear" w:color="auto" w:fill="F9F9F9"/>
        <w:tabs>
          <w:tab w:val="left" w:pos="3195"/>
        </w:tabs>
        <w:rPr>
          <w:rFonts w:ascii="Arial" w:hAnsi="Arial" w:cs="Arial"/>
          <w:color w:val="000000"/>
        </w:rPr>
      </w:pPr>
      <w:proofErr w:type="spellStart"/>
      <w:r w:rsidRPr="00C0190E">
        <w:rPr>
          <w:rFonts w:ascii="Arial" w:hAnsi="Arial" w:cs="Arial"/>
          <w:color w:val="000000"/>
        </w:rPr>
        <w:t>Пенновское</w:t>
      </w:r>
      <w:proofErr w:type="spellEnd"/>
      <w:r w:rsidRPr="00C0190E">
        <w:rPr>
          <w:rFonts w:ascii="Arial" w:hAnsi="Arial" w:cs="Arial"/>
          <w:color w:val="000000"/>
        </w:rPr>
        <w:t xml:space="preserve"> сельское поселение</w:t>
      </w:r>
    </w:p>
    <w:p w:rsidR="00896662" w:rsidRPr="00C0190E" w:rsidRDefault="00896662" w:rsidP="00896662">
      <w:pPr>
        <w:pStyle w:val="a4"/>
        <w:shd w:val="clear" w:color="auto" w:fill="F9F9F9"/>
        <w:tabs>
          <w:tab w:val="left" w:pos="3195"/>
        </w:tabs>
        <w:rPr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          На основании </w:t>
      </w:r>
      <w:hyperlink r:id="rId4" w:history="1">
        <w:r w:rsidRPr="00C0190E">
          <w:rPr>
            <w:rStyle w:val="a3"/>
            <w:rFonts w:ascii="Arial" w:hAnsi="Arial" w:cs="Arial"/>
          </w:rPr>
          <w:t>статей 27</w:t>
        </w:r>
      </w:hyperlink>
      <w:r w:rsidRPr="00C0190E">
        <w:rPr>
          <w:rFonts w:ascii="Arial" w:hAnsi="Arial" w:cs="Arial"/>
          <w:color w:val="000000"/>
        </w:rPr>
        <w:t xml:space="preserve">, </w:t>
      </w:r>
      <w:hyperlink r:id="rId5" w:history="1">
        <w:r w:rsidRPr="00C0190E">
          <w:rPr>
            <w:rStyle w:val="a3"/>
            <w:rFonts w:ascii="Arial" w:hAnsi="Arial" w:cs="Arial"/>
          </w:rPr>
          <w:t>27.1</w:t>
        </w:r>
      </w:hyperlink>
      <w:r w:rsidRPr="00C0190E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Федерации», Федерального </w:t>
      </w:r>
      <w:hyperlink r:id="rId6" w:history="1">
        <w:r w:rsidRPr="00C0190E">
          <w:rPr>
            <w:rStyle w:val="a3"/>
            <w:rFonts w:ascii="Arial" w:hAnsi="Arial" w:cs="Arial"/>
          </w:rPr>
          <w:t>закона</w:t>
        </w:r>
      </w:hyperlink>
      <w:r w:rsidRPr="00C0190E">
        <w:rPr>
          <w:rFonts w:ascii="Arial" w:hAnsi="Arial" w:cs="Arial"/>
          <w:color w:val="000000"/>
        </w:rPr>
        <w:t xml:space="preserve"> от 25.12.2008 N 273-ФЗ «О противодействии коррупции», </w:t>
      </w:r>
      <w:r w:rsidRPr="00C0190E">
        <w:rPr>
          <w:rFonts w:ascii="Arial" w:hAnsi="Arial" w:cs="Arial"/>
        </w:rPr>
        <w:t xml:space="preserve"> </w:t>
      </w:r>
      <w:r w:rsidRPr="00C0190E">
        <w:rPr>
          <w:rFonts w:ascii="Arial" w:hAnsi="Arial" w:cs="Arial"/>
          <w:color w:val="000000"/>
        </w:rPr>
        <w:t xml:space="preserve">  Устава </w:t>
      </w:r>
      <w:proofErr w:type="spellStart"/>
      <w:r w:rsidRPr="00C0190E">
        <w:rPr>
          <w:rFonts w:ascii="Arial" w:hAnsi="Arial" w:cs="Arial"/>
          <w:color w:val="000000"/>
        </w:rPr>
        <w:t>Пенновского</w:t>
      </w:r>
      <w:proofErr w:type="spellEnd"/>
      <w:r w:rsidRPr="00C0190E">
        <w:rPr>
          <w:rFonts w:ascii="Arial" w:hAnsi="Arial" w:cs="Arial"/>
          <w:color w:val="000000"/>
        </w:rPr>
        <w:t xml:space="preserve"> сельского поселения, </w:t>
      </w:r>
      <w:proofErr w:type="spellStart"/>
      <w:r w:rsidRPr="00C0190E">
        <w:rPr>
          <w:rFonts w:ascii="Arial" w:hAnsi="Arial" w:cs="Arial"/>
          <w:color w:val="000000"/>
        </w:rPr>
        <w:t>Пенновский</w:t>
      </w:r>
      <w:proofErr w:type="spellEnd"/>
      <w:r w:rsidRPr="00C0190E">
        <w:rPr>
          <w:rFonts w:ascii="Arial" w:hAnsi="Arial" w:cs="Arial"/>
          <w:color w:val="000000"/>
        </w:rPr>
        <w:t xml:space="preserve">  Совет народных депутатов решил: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1. Утвердить </w:t>
      </w:r>
      <w:hyperlink r:id="rId7" w:anchor="Par38" w:history="1">
        <w:r w:rsidRPr="00C0190E">
          <w:rPr>
            <w:rStyle w:val="a3"/>
            <w:rFonts w:ascii="Arial" w:hAnsi="Arial" w:cs="Arial"/>
          </w:rPr>
          <w:t>Положение</w:t>
        </w:r>
      </w:hyperlink>
      <w:r w:rsidRPr="00C0190E">
        <w:rPr>
          <w:rFonts w:ascii="Arial" w:hAnsi="Arial" w:cs="Arial"/>
          <w:color w:val="000000"/>
        </w:rPr>
        <w:t xml:space="preserve"> «О дисциплинарных взысканиях за коррупционные правонарушения и порядок их применения к муниципальным служащим муниципального образования  </w:t>
      </w:r>
      <w:proofErr w:type="spellStart"/>
      <w:r w:rsidRPr="00C0190E">
        <w:rPr>
          <w:rFonts w:ascii="Arial" w:hAnsi="Arial" w:cs="Arial"/>
          <w:color w:val="000000"/>
        </w:rPr>
        <w:t>Пенновское</w:t>
      </w:r>
      <w:proofErr w:type="spellEnd"/>
      <w:r w:rsidRPr="00C0190E">
        <w:rPr>
          <w:rFonts w:ascii="Arial" w:hAnsi="Arial" w:cs="Arial"/>
          <w:color w:val="000000"/>
        </w:rPr>
        <w:t xml:space="preserve"> сельское поселение», согласно приложению.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опубликования. 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 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                      </w:t>
      </w:r>
    </w:p>
    <w:p w:rsidR="00896662" w:rsidRPr="00C0190E" w:rsidRDefault="00896662" w:rsidP="00896662">
      <w:pPr>
        <w:pStyle w:val="a4"/>
        <w:shd w:val="clear" w:color="auto" w:fill="F9F9F9"/>
        <w:tabs>
          <w:tab w:val="left" w:pos="210"/>
        </w:tabs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ab/>
        <w:t>Председатель сельского Совета</w:t>
      </w:r>
    </w:p>
    <w:p w:rsidR="00896662" w:rsidRPr="00C0190E" w:rsidRDefault="00896662" w:rsidP="00896662">
      <w:pPr>
        <w:pStyle w:val="a4"/>
        <w:shd w:val="clear" w:color="auto" w:fill="F9F9F9"/>
        <w:tabs>
          <w:tab w:val="left" w:pos="225"/>
          <w:tab w:val="left" w:pos="6480"/>
        </w:tabs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ab/>
        <w:t>народных депутатов</w:t>
      </w:r>
      <w:r w:rsidRPr="00C0190E">
        <w:rPr>
          <w:rFonts w:ascii="Arial" w:hAnsi="Arial" w:cs="Arial"/>
          <w:color w:val="000000"/>
        </w:rPr>
        <w:tab/>
        <w:t xml:space="preserve">             </w:t>
      </w:r>
      <w:proofErr w:type="spellStart"/>
      <w:r w:rsidRPr="00C0190E">
        <w:rPr>
          <w:rFonts w:ascii="Arial" w:hAnsi="Arial" w:cs="Arial"/>
          <w:color w:val="000000"/>
        </w:rPr>
        <w:t>М.Е.Гераськина</w:t>
      </w:r>
      <w:proofErr w:type="spellEnd"/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tabs>
          <w:tab w:val="left" w:pos="270"/>
          <w:tab w:val="left" w:pos="7200"/>
        </w:tabs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ab/>
        <w:t>Глава сельского поселения</w:t>
      </w:r>
      <w:r w:rsidRPr="00C0190E">
        <w:rPr>
          <w:rFonts w:ascii="Arial" w:hAnsi="Arial" w:cs="Arial"/>
          <w:color w:val="000000"/>
        </w:rPr>
        <w:tab/>
        <w:t xml:space="preserve">       Т.И.Глазкова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lastRenderedPageBreak/>
        <w:t>                                                                                   Приложение к решению № 99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b/>
          <w:color w:val="000000"/>
        </w:rPr>
      </w:pPr>
      <w:r w:rsidRPr="00C0190E">
        <w:rPr>
          <w:rFonts w:ascii="Arial" w:hAnsi="Arial" w:cs="Arial"/>
          <w:color w:val="000000"/>
        </w:rPr>
        <w:t xml:space="preserve">                                                               </w:t>
      </w:r>
      <w:r w:rsidRPr="00C0190E">
        <w:rPr>
          <w:rStyle w:val="a5"/>
          <w:rFonts w:ascii="Arial" w:hAnsi="Arial" w:cs="Arial"/>
          <w:color w:val="000000"/>
        </w:rPr>
        <w:t xml:space="preserve"> </w:t>
      </w:r>
      <w:r w:rsidRPr="00C0190E">
        <w:rPr>
          <w:rStyle w:val="a5"/>
          <w:rFonts w:ascii="Arial" w:hAnsi="Arial" w:cs="Arial"/>
          <w:b w:val="0"/>
          <w:color w:val="000000"/>
        </w:rPr>
        <w:t>от 29.11.2013 года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C0190E">
        <w:rPr>
          <w:rStyle w:val="a5"/>
          <w:rFonts w:ascii="Arial" w:hAnsi="Arial" w:cs="Arial"/>
          <w:color w:val="000000"/>
        </w:rPr>
        <w:t>ПОЛОЖЕНИЕ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Fonts w:ascii="Arial" w:hAnsi="Arial" w:cs="Arial"/>
          <w:color w:val="000000"/>
        </w:rPr>
      </w:pPr>
      <w:r w:rsidRPr="00C0190E">
        <w:rPr>
          <w:rStyle w:val="a5"/>
          <w:rFonts w:ascii="Arial" w:hAnsi="Arial" w:cs="Arial"/>
          <w:color w:val="000000"/>
        </w:rPr>
        <w:t xml:space="preserve">О ДИСЦИПЛИНАРНЫХ ВЗЫСКАНИЯХ ЗА КОРРУПЦИОННЫЕ ПРАВОНАРУШЕНИЯ И ПОРЯДОК ИХ ПРИМЕНЕНИЯ К МУНИЦИПАЛЬНЫМ СЛУЖАЩИМ МУНИЦИПАЛЬНОГО ОБРАЗОВАНИЯ  ПЕННОВСКОЕ СЕЛЬСКОЕ ПОСЕЛЕНИЕ 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1. Общие положения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1.1. Настоящее Положение разработано в соответствии со </w:t>
      </w:r>
      <w:hyperlink r:id="rId8" w:history="1">
        <w:r w:rsidRPr="00C0190E">
          <w:rPr>
            <w:rStyle w:val="a3"/>
            <w:rFonts w:ascii="Arial" w:hAnsi="Arial" w:cs="Arial"/>
          </w:rPr>
          <w:t>статьями 27</w:t>
        </w:r>
      </w:hyperlink>
      <w:r w:rsidRPr="00C0190E">
        <w:rPr>
          <w:rFonts w:ascii="Arial" w:hAnsi="Arial" w:cs="Arial"/>
          <w:color w:val="000000"/>
        </w:rPr>
        <w:t xml:space="preserve">, </w:t>
      </w:r>
      <w:hyperlink r:id="rId9" w:history="1">
        <w:r w:rsidRPr="00C0190E">
          <w:rPr>
            <w:rStyle w:val="a3"/>
            <w:rFonts w:ascii="Arial" w:hAnsi="Arial" w:cs="Arial"/>
          </w:rPr>
          <w:t>27.1</w:t>
        </w:r>
      </w:hyperlink>
      <w:r w:rsidRPr="00C0190E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0" w:history="1">
        <w:r w:rsidRPr="00C0190E">
          <w:rPr>
            <w:rStyle w:val="a3"/>
            <w:rFonts w:ascii="Arial" w:hAnsi="Arial" w:cs="Arial"/>
          </w:rPr>
          <w:t>законом</w:t>
        </w:r>
      </w:hyperlink>
      <w:r w:rsidRPr="00C0190E">
        <w:rPr>
          <w:rFonts w:ascii="Arial" w:hAnsi="Arial" w:cs="Arial"/>
          <w:color w:val="000000"/>
        </w:rPr>
        <w:t xml:space="preserve"> от 25.12.2008 N 273-ФЗ «О противодействии коррупции».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1.2. </w:t>
      </w:r>
      <w:proofErr w:type="gramStart"/>
      <w:r w:rsidRPr="00C0190E">
        <w:rPr>
          <w:rFonts w:ascii="Arial" w:hAnsi="Arial" w:cs="Arial"/>
          <w:color w:val="000000"/>
        </w:rPr>
        <w:t xml:space="preserve">Порядок применения дисциплинарной ответственности и взысканий за коррупционные правонарушения к муниципальным служащим муниципального образования  </w:t>
      </w:r>
      <w:proofErr w:type="spellStart"/>
      <w:r w:rsidRPr="00C0190E">
        <w:rPr>
          <w:rFonts w:ascii="Arial" w:hAnsi="Arial" w:cs="Arial"/>
          <w:color w:val="000000"/>
        </w:rPr>
        <w:t>Пенновское</w:t>
      </w:r>
      <w:proofErr w:type="spellEnd"/>
      <w:r w:rsidRPr="00C0190E">
        <w:rPr>
          <w:rFonts w:ascii="Arial" w:hAnsi="Arial" w:cs="Arial"/>
          <w:color w:val="000000"/>
        </w:rPr>
        <w:t xml:space="preserve"> сельское поселение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1" w:history="1">
        <w:r w:rsidRPr="00C0190E">
          <w:rPr>
            <w:rStyle w:val="a3"/>
            <w:rFonts w:ascii="Arial" w:hAnsi="Arial" w:cs="Arial"/>
          </w:rPr>
          <w:t>статьей 27</w:t>
        </w:r>
      </w:hyperlink>
      <w:r w:rsidRPr="00C0190E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Федерации», а именно: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1) замечание;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2) выговор;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3) увольнение с муниципальной службы по соответствующим основаниям.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C0190E">
        <w:rPr>
          <w:rFonts w:ascii="Arial" w:hAnsi="Arial" w:cs="Arial"/>
          <w:color w:val="000000"/>
        </w:rPr>
        <w:lastRenderedPageBreak/>
        <w:t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2.3. </w:t>
      </w:r>
      <w:proofErr w:type="gramStart"/>
      <w:r w:rsidRPr="00C0190E">
        <w:rPr>
          <w:rFonts w:ascii="Arial" w:hAnsi="Arial" w:cs="Arial"/>
          <w:color w:val="000000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 w:rsidRPr="00C0190E">
          <w:rPr>
            <w:rStyle w:val="a3"/>
            <w:rFonts w:ascii="Arial" w:hAnsi="Arial" w:cs="Arial"/>
          </w:rPr>
          <w:t>законом</w:t>
        </w:r>
      </w:hyperlink>
      <w:r w:rsidRPr="00C0190E">
        <w:rPr>
          <w:rFonts w:ascii="Arial" w:hAnsi="Arial" w:cs="Arial"/>
          <w:color w:val="000000"/>
        </w:rPr>
        <w:t xml:space="preserve"> от 02.03.2007 N 25-ФЗ «О муниципальной службе в Российской Федерации», Федеральным </w:t>
      </w:r>
      <w:hyperlink r:id="rId13" w:history="1">
        <w:r w:rsidRPr="00C0190E">
          <w:rPr>
            <w:rStyle w:val="a3"/>
            <w:rFonts w:ascii="Arial" w:hAnsi="Arial" w:cs="Arial"/>
          </w:rPr>
          <w:t>законом</w:t>
        </w:r>
      </w:hyperlink>
      <w:r w:rsidRPr="00C0190E">
        <w:rPr>
          <w:rFonts w:ascii="Arial" w:hAnsi="Arial" w:cs="Arial"/>
          <w:color w:val="000000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4" w:anchor="Par43" w:history="1">
        <w:r w:rsidRPr="00C0190E">
          <w:rPr>
            <w:rStyle w:val="a3"/>
            <w:rFonts w:ascii="Arial" w:hAnsi="Arial" w:cs="Arial"/>
          </w:rPr>
          <w:t>пунктом 2.1</w:t>
        </w:r>
      </w:hyperlink>
      <w:r w:rsidRPr="00C0190E">
        <w:rPr>
          <w:rFonts w:ascii="Arial" w:hAnsi="Arial" w:cs="Arial"/>
          <w:color w:val="000000"/>
        </w:rPr>
        <w:t xml:space="preserve"> настоящего Положения.</w:t>
      </w:r>
      <w:proofErr w:type="gramEnd"/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3. Порядок и сроки применения дисциплинарного взыскания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3.1. Взыскания, предусмотренные </w:t>
      </w:r>
      <w:hyperlink r:id="rId15" w:anchor="Par48" w:history="1">
        <w:r w:rsidRPr="00C0190E">
          <w:rPr>
            <w:rStyle w:val="a3"/>
            <w:rFonts w:ascii="Arial" w:hAnsi="Arial" w:cs="Arial"/>
          </w:rPr>
          <w:t>пунктом 2.3</w:t>
        </w:r>
      </w:hyperlink>
      <w:r w:rsidRPr="00C0190E">
        <w:rPr>
          <w:rFonts w:ascii="Arial" w:hAnsi="Arial" w:cs="Arial"/>
          <w:color w:val="000000"/>
        </w:rPr>
        <w:t xml:space="preserve"> настоящего Положения, применяются работодателем на основании: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1) доклада о результатах проверки, проведенной кадровой службой администрации;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2) рекомендации комиссии по соблюдению требований к служебному поведению муниципальных служащих  </w:t>
      </w:r>
      <w:proofErr w:type="spellStart"/>
      <w:r w:rsidRPr="00C0190E">
        <w:rPr>
          <w:rFonts w:ascii="Arial" w:hAnsi="Arial" w:cs="Arial"/>
          <w:color w:val="000000"/>
        </w:rPr>
        <w:t>Пенновского</w:t>
      </w:r>
      <w:proofErr w:type="spellEnd"/>
      <w:r w:rsidRPr="00C0190E">
        <w:rPr>
          <w:rFonts w:ascii="Arial" w:hAnsi="Arial" w:cs="Arial"/>
          <w:color w:val="000000"/>
        </w:rPr>
        <w:t xml:space="preserve"> сельского поселения  и урегулированию конфликта интересов в случае, если доклад о результатах проверки направлялся в комиссию;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3) объяснений муниципального служащего;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4) иных материалов.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3.3. </w:t>
      </w:r>
      <w:proofErr w:type="gramStart"/>
      <w:r w:rsidRPr="00C0190E">
        <w:rPr>
          <w:rFonts w:ascii="Arial" w:hAnsi="Arial" w:cs="Arial"/>
          <w:color w:val="000000"/>
        </w:rPr>
        <w:t xml:space="preserve">При применении взысканий, предусмотренных </w:t>
      </w:r>
      <w:hyperlink r:id="rId16" w:anchor="Par43" w:history="1">
        <w:r w:rsidRPr="00C0190E">
          <w:rPr>
            <w:rStyle w:val="a3"/>
            <w:rFonts w:ascii="Arial" w:hAnsi="Arial" w:cs="Arial"/>
          </w:rPr>
          <w:t>пунктами 2.1</w:t>
        </w:r>
      </w:hyperlink>
      <w:r w:rsidRPr="00C0190E">
        <w:rPr>
          <w:rFonts w:ascii="Arial" w:hAnsi="Arial" w:cs="Arial"/>
          <w:color w:val="000000"/>
        </w:rPr>
        <w:t xml:space="preserve">, </w:t>
      </w:r>
      <w:hyperlink r:id="rId17" w:anchor="Par48" w:history="1">
        <w:r w:rsidRPr="00C0190E">
          <w:rPr>
            <w:rStyle w:val="a3"/>
            <w:rFonts w:ascii="Arial" w:hAnsi="Arial" w:cs="Arial"/>
          </w:rPr>
          <w:t>2.3</w:t>
        </w:r>
      </w:hyperlink>
      <w:r w:rsidRPr="00C0190E">
        <w:rPr>
          <w:rFonts w:ascii="Arial" w:hAnsi="Arial" w:cs="Arial"/>
          <w:color w:val="000000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3.4. </w:t>
      </w:r>
      <w:proofErr w:type="gramStart"/>
      <w:r w:rsidRPr="00C0190E">
        <w:rPr>
          <w:rFonts w:ascii="Arial" w:hAnsi="Arial" w:cs="Arial"/>
          <w:color w:val="000000"/>
        </w:rPr>
        <w:t xml:space="preserve">Взыскания, предусмотренные </w:t>
      </w:r>
      <w:hyperlink r:id="rId18" w:anchor="Par43" w:history="1">
        <w:r w:rsidRPr="00C0190E">
          <w:rPr>
            <w:rStyle w:val="a3"/>
            <w:rFonts w:ascii="Arial" w:hAnsi="Arial" w:cs="Arial"/>
          </w:rPr>
          <w:t>пунктами 2.1</w:t>
        </w:r>
      </w:hyperlink>
      <w:r w:rsidRPr="00C0190E">
        <w:rPr>
          <w:rFonts w:ascii="Arial" w:hAnsi="Arial" w:cs="Arial"/>
          <w:color w:val="000000"/>
        </w:rPr>
        <w:t xml:space="preserve">, </w:t>
      </w:r>
      <w:hyperlink r:id="rId19" w:anchor="Par48" w:history="1">
        <w:r w:rsidRPr="00C0190E">
          <w:rPr>
            <w:rStyle w:val="a3"/>
            <w:rFonts w:ascii="Arial" w:hAnsi="Arial" w:cs="Arial"/>
          </w:rPr>
          <w:t>2.3</w:t>
        </w:r>
      </w:hyperlink>
      <w:r w:rsidRPr="00C0190E">
        <w:rPr>
          <w:rFonts w:ascii="Arial" w:hAnsi="Arial" w:cs="Arial"/>
          <w:color w:val="000000"/>
        </w:rPr>
        <w:t xml:space="preserve"> 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</w:t>
      </w:r>
      <w:r w:rsidRPr="00C0190E">
        <w:rPr>
          <w:rFonts w:ascii="Arial" w:hAnsi="Arial" w:cs="Arial"/>
          <w:color w:val="000000"/>
        </w:rPr>
        <w:lastRenderedPageBreak/>
        <w:t>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</w:t>
      </w:r>
      <w:proofErr w:type="gramEnd"/>
      <w:r w:rsidRPr="00C0190E">
        <w:rPr>
          <w:rFonts w:ascii="Arial" w:hAnsi="Arial" w:cs="Arial"/>
          <w:color w:val="000000"/>
        </w:rPr>
        <w:t xml:space="preserve"> поведению муниципальных служащих ___ и урегулированию конфликта интересов.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3.6. </w:t>
      </w:r>
      <w:proofErr w:type="gramStart"/>
      <w:r w:rsidRPr="00C0190E">
        <w:rPr>
          <w:rFonts w:ascii="Arial" w:hAnsi="Arial" w:cs="Arial"/>
          <w:color w:val="000000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C0190E">
        <w:rPr>
          <w:rFonts w:ascii="Arial" w:hAnsi="Arial" w:cs="Arial"/>
          <w:color w:val="000000"/>
        </w:rPr>
        <w:t xml:space="preserve"> основания применения взыскания указывается </w:t>
      </w:r>
      <w:hyperlink r:id="rId20" w:history="1">
        <w:r w:rsidRPr="00C0190E">
          <w:rPr>
            <w:rStyle w:val="a3"/>
            <w:rFonts w:ascii="Arial" w:hAnsi="Arial" w:cs="Arial"/>
          </w:rPr>
          <w:t>часть 1</w:t>
        </w:r>
      </w:hyperlink>
      <w:r w:rsidRPr="00C0190E">
        <w:rPr>
          <w:rFonts w:ascii="Arial" w:hAnsi="Arial" w:cs="Arial"/>
          <w:color w:val="000000"/>
        </w:rPr>
        <w:t xml:space="preserve"> или </w:t>
      </w:r>
      <w:hyperlink r:id="rId21" w:history="1">
        <w:r w:rsidRPr="00C0190E">
          <w:rPr>
            <w:rStyle w:val="a3"/>
            <w:rFonts w:ascii="Arial" w:hAnsi="Arial" w:cs="Arial"/>
          </w:rPr>
          <w:t>2 статьи 27.1</w:t>
        </w:r>
      </w:hyperlink>
      <w:r w:rsidRPr="00C0190E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3.7. </w:t>
      </w:r>
      <w:proofErr w:type="gramStart"/>
      <w:r w:rsidRPr="00C0190E">
        <w:rPr>
          <w:rFonts w:ascii="Arial" w:hAnsi="Arial" w:cs="Arial"/>
          <w:color w:val="000000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C0190E">
        <w:rPr>
          <w:rFonts w:ascii="Arial" w:hAnsi="Arial" w:cs="Arial"/>
          <w:color w:val="000000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3.9. Муниципальный служащий вправе обжаловать взыскание в судебном порядке.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4. Порядок снятия дисциплинарного взыскания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22" w:history="1">
        <w:r w:rsidRPr="00C0190E">
          <w:rPr>
            <w:rStyle w:val="a3"/>
            <w:rFonts w:ascii="Arial" w:hAnsi="Arial" w:cs="Arial"/>
          </w:rPr>
          <w:t>пунктом 1</w:t>
        </w:r>
      </w:hyperlink>
      <w:r w:rsidRPr="00C0190E">
        <w:rPr>
          <w:rFonts w:ascii="Arial" w:hAnsi="Arial" w:cs="Arial"/>
          <w:color w:val="000000"/>
        </w:rPr>
        <w:t xml:space="preserve"> и </w:t>
      </w:r>
      <w:hyperlink r:id="rId23" w:history="1">
        <w:r w:rsidRPr="00C0190E">
          <w:rPr>
            <w:rStyle w:val="a3"/>
            <w:rFonts w:ascii="Arial" w:hAnsi="Arial" w:cs="Arial"/>
          </w:rPr>
          <w:t>2 части 1 статьи 27</w:t>
        </w:r>
      </w:hyperlink>
      <w:r w:rsidRPr="00C0190E">
        <w:rPr>
          <w:rFonts w:ascii="Arial" w:hAnsi="Arial" w:cs="Arial"/>
          <w:color w:val="000000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lastRenderedPageBreak/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4.3. 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896662" w:rsidRPr="00C0190E" w:rsidRDefault="00896662" w:rsidP="00896662">
      <w:pPr>
        <w:pStyle w:val="a4"/>
        <w:shd w:val="clear" w:color="auto" w:fill="F9F9F9"/>
        <w:jc w:val="both"/>
        <w:rPr>
          <w:rFonts w:ascii="Arial" w:hAnsi="Arial" w:cs="Arial"/>
          <w:color w:val="000000"/>
        </w:rPr>
      </w:pPr>
      <w:r w:rsidRPr="00C0190E">
        <w:rPr>
          <w:rFonts w:ascii="Arial" w:hAnsi="Arial" w:cs="Arial"/>
          <w:color w:val="000000"/>
        </w:rPr>
        <w:t> </w:t>
      </w: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jc w:val="center"/>
        <w:rPr>
          <w:rStyle w:val="a5"/>
          <w:rFonts w:ascii="Arial" w:hAnsi="Arial" w:cs="Arial"/>
          <w:color w:val="000000"/>
        </w:rPr>
      </w:pPr>
    </w:p>
    <w:p w:rsidR="00896662" w:rsidRPr="00C0190E" w:rsidRDefault="00896662" w:rsidP="00896662">
      <w:pPr>
        <w:pStyle w:val="a4"/>
        <w:shd w:val="clear" w:color="auto" w:fill="F9F9F9"/>
        <w:rPr>
          <w:rStyle w:val="a5"/>
          <w:rFonts w:ascii="Arial" w:hAnsi="Arial" w:cs="Arial"/>
          <w:b w:val="0"/>
          <w:color w:val="000000"/>
        </w:rPr>
      </w:pPr>
      <w:r w:rsidRPr="00C0190E">
        <w:rPr>
          <w:rStyle w:val="a5"/>
          <w:rFonts w:ascii="Arial" w:hAnsi="Arial" w:cs="Arial"/>
          <w:color w:val="000000"/>
        </w:rPr>
        <w:lastRenderedPageBreak/>
        <w:t xml:space="preserve"> </w:t>
      </w:r>
    </w:p>
    <w:p w:rsidR="00E77609" w:rsidRPr="00C0190E" w:rsidRDefault="00E77609">
      <w:pPr>
        <w:rPr>
          <w:rFonts w:ascii="Arial" w:hAnsi="Arial" w:cs="Arial"/>
        </w:rPr>
      </w:pPr>
    </w:p>
    <w:sectPr w:rsidR="00E77609" w:rsidRPr="00C0190E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662"/>
    <w:rsid w:val="000443FE"/>
    <w:rsid w:val="005A4660"/>
    <w:rsid w:val="00864435"/>
    <w:rsid w:val="00896662"/>
    <w:rsid w:val="009D731D"/>
    <w:rsid w:val="00C0190E"/>
    <w:rsid w:val="00C2566B"/>
    <w:rsid w:val="00DD73AB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6662"/>
    <w:rPr>
      <w:strike w:val="0"/>
      <w:dstrike w:val="0"/>
      <w:color w:val="2F67B3"/>
      <w:u w:val="none"/>
      <w:effect w:val="none"/>
    </w:rPr>
  </w:style>
  <w:style w:type="paragraph" w:styleId="a4">
    <w:name w:val="Normal (Web)"/>
    <w:basedOn w:val="a"/>
    <w:rsid w:val="00896662"/>
    <w:pPr>
      <w:spacing w:before="100" w:beforeAutospacing="1" w:after="100" w:afterAutospacing="1"/>
    </w:pPr>
  </w:style>
  <w:style w:type="character" w:styleId="a5">
    <w:name w:val="Strong"/>
    <w:basedOn w:val="a0"/>
    <w:qFormat/>
    <w:rsid w:val="008966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386B40E8Ds3VFL" TargetMode="External"/><Relationship Id="rId13" Type="http://schemas.openxmlformats.org/officeDocument/2006/relationships/hyperlink" Target="consultantplus://offline/ref=2DC600E478AC95C3F151B25177E273DAFD1908ECA4CBA761B6E987486Cs6VBL" TargetMode="External"/><Relationship Id="rId18" Type="http://schemas.openxmlformats.org/officeDocument/2006/relationships/hyperlink" Target="http://www.orenprok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4L" TargetMode="External"/><Relationship Id="rId7" Type="http://schemas.openxmlformats.org/officeDocument/2006/relationships/hyperlink" Target="http://www.orenprok.ru/" TargetMode="External"/><Relationship Id="rId12" Type="http://schemas.openxmlformats.org/officeDocument/2006/relationships/hyperlink" Target="consultantplus://offline/ref=2DC600E478AC95C3F151B25177E273DAFD1908ECA7C9A761B6E987486Cs6VB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consultantplus://offline/ref=2DC600E478AC95C3F151B25177E273DAFD1908ECA7C9A761B6E987486C6B11496CA6BBE1s8V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386B40E8Ds3VF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AL" TargetMode="External"/><Relationship Id="rId10" Type="http://schemas.openxmlformats.org/officeDocument/2006/relationships/hyperlink" Target="consultantplus://offline/ref=54D35A54137A4954355C70203BBCB9384AAB081BCC2D1E948DDDCA85EAY902K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2DC600E478AC95C3F151B25177E273DAFD1908ECA7C9A761B6E987486C6B11496CA6BBE1s8V6L" TargetMode="External"/><Relationship Id="rId14" Type="http://schemas.openxmlformats.org/officeDocument/2006/relationships/hyperlink" Target="http://www.orenprok.ru/" TargetMode="External"/><Relationship Id="rId22" Type="http://schemas.openxmlformats.org/officeDocument/2006/relationships/hyperlink" Target="consultantplus://offline/ref=2DC600E478AC95C3F151B25177E273DAFD1908ECA7C9A761B6E987486C6B11496CA6BBE386B40E8Ds3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1695</Words>
  <Characters>9665</Characters>
  <Application>Microsoft Office Word</Application>
  <DocSecurity>0</DocSecurity>
  <Lines>80</Lines>
  <Paragraphs>22</Paragraphs>
  <ScaleCrop>false</ScaleCrop>
  <Company>Microsoft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2013-12-02T12:37:00Z</dcterms:created>
  <dcterms:modified xsi:type="dcterms:W3CDTF">2011-12-25T10:29:00Z</dcterms:modified>
</cp:coreProperties>
</file>