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9F" w:rsidRDefault="004D409F" w:rsidP="00922DA0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4D409F" w:rsidRDefault="004D409F" w:rsidP="004D4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409F" w:rsidRDefault="004D409F" w:rsidP="004D4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409F" w:rsidRDefault="004D409F" w:rsidP="004D4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409F" w:rsidRDefault="004D409F" w:rsidP="004D4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409F" w:rsidRDefault="004D409F" w:rsidP="004D4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D4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РОССИЙСКАЯ ФЕДЕРАЦИЯ</w:t>
      </w:r>
    </w:p>
    <w:p w:rsidR="004D409F" w:rsidRDefault="004D409F" w:rsidP="004D4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4D409F" w:rsidRDefault="004D409F" w:rsidP="004D4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D409F" w:rsidRDefault="00D2267E" w:rsidP="004D40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4D409F">
        <w:rPr>
          <w:rFonts w:ascii="Arial" w:hAnsi="Arial" w:cs="Arial"/>
          <w:b/>
        </w:rPr>
        <w:t xml:space="preserve"> СЕЛЬСКИЙ СОВЕТ НАРОДНЫХ ДЕПУТАТОВ</w:t>
      </w:r>
    </w:p>
    <w:p w:rsidR="004D409F" w:rsidRDefault="004D409F" w:rsidP="004D40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D409F" w:rsidRDefault="004D409F" w:rsidP="004D409F">
      <w:pPr>
        <w:tabs>
          <w:tab w:val="left" w:pos="28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  <w:t>РЕШЕНИЕ</w:t>
      </w:r>
    </w:p>
    <w:p w:rsidR="004D409F" w:rsidRDefault="004D409F" w:rsidP="004D40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409F" w:rsidRDefault="00D2267E" w:rsidP="004D40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23 декабря</w:t>
      </w:r>
      <w:r w:rsidR="004D409F">
        <w:rPr>
          <w:rFonts w:ascii="Arial" w:hAnsi="Arial" w:cs="Arial"/>
        </w:rPr>
        <w:t xml:space="preserve"> 2013г.                                      </w:t>
      </w:r>
      <w:r w:rsidR="005D45E3">
        <w:rPr>
          <w:rFonts w:ascii="Arial" w:hAnsi="Arial" w:cs="Arial"/>
        </w:rPr>
        <w:t xml:space="preserve">                         </w:t>
      </w:r>
      <w:r w:rsidR="002F1E6F">
        <w:rPr>
          <w:rFonts w:ascii="Arial" w:hAnsi="Arial" w:cs="Arial"/>
        </w:rPr>
        <w:t xml:space="preserve">                  № 99</w:t>
      </w:r>
    </w:p>
    <w:p w:rsidR="00595E22" w:rsidRPr="004D409F" w:rsidRDefault="00D2267E" w:rsidP="004D40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Д.Нижнее </w:t>
      </w:r>
      <w:proofErr w:type="spellStart"/>
      <w:r>
        <w:t>Муханово</w:t>
      </w:r>
      <w:proofErr w:type="spellEnd"/>
    </w:p>
    <w:p w:rsidR="00D2267E" w:rsidRDefault="00595E22" w:rsidP="004D409F">
      <w:pPr>
        <w:pStyle w:val="a4"/>
        <w:shd w:val="clear" w:color="auto" w:fill="F9F9F9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ОБ УТВЕРЖДЕНИИ ПРАВИЛ ПЕРЕДАЧИ ПОДАРКОВ,</w:t>
      </w:r>
    </w:p>
    <w:p w:rsidR="00D2267E" w:rsidRDefault="00595E22" w:rsidP="004D409F">
      <w:pPr>
        <w:pStyle w:val="a4"/>
        <w:shd w:val="clear" w:color="auto" w:fill="F9F9F9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ПОЛУЧЕННЫХ ЛИЦАМИ,ЗАМЕЩАЮЩИМИ ВЫБОРНЫЕ</w:t>
      </w:r>
    </w:p>
    <w:p w:rsidR="00D2267E" w:rsidRDefault="00595E22" w:rsidP="004D409F">
      <w:pPr>
        <w:pStyle w:val="a4"/>
        <w:shd w:val="clear" w:color="auto" w:fill="F9F9F9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ДОЛЖНОСТИ МЕСТНОГО САМОУПРАВЛЕНИЯ</w:t>
      </w:r>
    </w:p>
    <w:p w:rsidR="00D2267E" w:rsidRDefault="00D2267E" w:rsidP="004D409F">
      <w:pPr>
        <w:pStyle w:val="a4"/>
        <w:shd w:val="clear" w:color="auto" w:fill="F9F9F9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95E22">
        <w:rPr>
          <w:rStyle w:val="a5"/>
          <w:rFonts w:ascii="Arial" w:hAnsi="Arial" w:cs="Arial"/>
          <w:color w:val="000000"/>
          <w:sz w:val="21"/>
          <w:szCs w:val="21"/>
        </w:rPr>
        <w:t>ИЛИ ДОЛЖН</w:t>
      </w:r>
      <w:r w:rsidR="00D176CF">
        <w:rPr>
          <w:rStyle w:val="a5"/>
          <w:rFonts w:ascii="Arial" w:hAnsi="Arial" w:cs="Arial"/>
          <w:color w:val="000000"/>
          <w:sz w:val="21"/>
          <w:szCs w:val="21"/>
        </w:rPr>
        <w:t>ОСТИ М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УНИЦИПАЛЬНОЙ СЛУЖБЫ </w:t>
      </w:r>
    </w:p>
    <w:p w:rsidR="00D2267E" w:rsidRDefault="00D2267E" w:rsidP="004D409F">
      <w:pPr>
        <w:pStyle w:val="a4"/>
        <w:shd w:val="clear" w:color="auto" w:fill="F9F9F9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 ЖЕРНОВЕЦКОМ</w:t>
      </w:r>
      <w:r w:rsidR="00D176CF">
        <w:rPr>
          <w:rStyle w:val="a5"/>
          <w:rFonts w:ascii="Arial" w:hAnsi="Arial" w:cs="Arial"/>
          <w:color w:val="000000"/>
          <w:sz w:val="21"/>
          <w:szCs w:val="21"/>
        </w:rPr>
        <w:t xml:space="preserve">  СЕЛЬСКОМ  ПОСЕЛЕНИИ</w:t>
      </w:r>
      <w:r w:rsidR="00595E22"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D2267E" w:rsidRDefault="00595E22" w:rsidP="004D409F">
      <w:pPr>
        <w:pStyle w:val="a4"/>
        <w:shd w:val="clear" w:color="auto" w:fill="F9F9F9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 СВЯЗИ С ПРОТОКОЛЬНЫМИ МЕРОПРИЯТИЯМИ,</w:t>
      </w:r>
    </w:p>
    <w:p w:rsidR="00D2267E" w:rsidRDefault="00595E22" w:rsidP="004D409F">
      <w:pPr>
        <w:pStyle w:val="a4"/>
        <w:shd w:val="clear" w:color="auto" w:fill="F9F9F9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СЛУЖЕБНЫМИ КОМАНДИРОВКАМИ И ДРУГИМИ </w:t>
      </w:r>
    </w:p>
    <w:p w:rsidR="00595E22" w:rsidRDefault="00595E22" w:rsidP="004D409F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ОФИЦИАЛЬНЫМИ МЕРОПРИЯТИЯМИ</w:t>
      </w:r>
    </w:p>
    <w:p w:rsidR="00595E22" w:rsidRDefault="004D409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</w:t>
      </w:r>
      <w:r w:rsidR="00595E22">
        <w:rPr>
          <w:rFonts w:ascii="Arial" w:hAnsi="Arial" w:cs="Arial"/>
          <w:color w:val="000000"/>
          <w:sz w:val="21"/>
          <w:szCs w:val="21"/>
        </w:rPr>
        <w:t xml:space="preserve">В соответствии с положениями </w:t>
      </w:r>
      <w:hyperlink r:id="rId5" w:history="1">
        <w:r w:rsidR="00595E22">
          <w:rPr>
            <w:rStyle w:val="a3"/>
            <w:rFonts w:ascii="Arial" w:hAnsi="Arial" w:cs="Arial"/>
            <w:sz w:val="21"/>
            <w:szCs w:val="21"/>
          </w:rPr>
          <w:t>пункта 2 статьи 575</w:t>
        </w:r>
      </w:hyperlink>
      <w:r w:rsidR="00595E22">
        <w:rPr>
          <w:rFonts w:ascii="Arial" w:hAnsi="Arial" w:cs="Arial"/>
          <w:color w:val="000000"/>
          <w:sz w:val="21"/>
          <w:szCs w:val="21"/>
        </w:rPr>
        <w:t xml:space="preserve"> Гражданского кодекса Российской Федерации, </w:t>
      </w:r>
      <w:hyperlink r:id="rId6" w:history="1">
        <w:r w:rsidR="00595E22">
          <w:rPr>
            <w:rStyle w:val="a3"/>
            <w:rFonts w:ascii="Arial" w:hAnsi="Arial" w:cs="Arial"/>
            <w:sz w:val="21"/>
            <w:szCs w:val="21"/>
          </w:rPr>
          <w:t>статьи 14</w:t>
        </w:r>
      </w:hyperlink>
      <w:r w:rsidR="00595E22">
        <w:rPr>
          <w:rFonts w:ascii="Arial" w:hAnsi="Arial" w:cs="Arial"/>
          <w:color w:val="000000"/>
          <w:sz w:val="21"/>
          <w:szCs w:val="21"/>
        </w:rPr>
        <w:t xml:space="preserve"> Федерального закона от 2 марта 2007 N 25-ФЗ «О муниципальной службе Российской Федерации» и </w:t>
      </w:r>
      <w:hyperlink r:id="rId7" w:history="1">
        <w:r w:rsidR="00595E22">
          <w:rPr>
            <w:rStyle w:val="a3"/>
            <w:rFonts w:ascii="Arial" w:hAnsi="Arial" w:cs="Arial"/>
            <w:sz w:val="21"/>
            <w:szCs w:val="21"/>
          </w:rPr>
          <w:t>статьи 12.1</w:t>
        </w:r>
      </w:hyperlink>
      <w:r w:rsidR="00595E22">
        <w:rPr>
          <w:rFonts w:ascii="Arial" w:hAnsi="Arial" w:cs="Arial"/>
          <w:color w:val="000000"/>
          <w:sz w:val="21"/>
          <w:szCs w:val="21"/>
        </w:rPr>
        <w:t xml:space="preserve"> Федерального закона от 25 декабря 2008 N 273-ФЗ «О</w:t>
      </w:r>
      <w:r w:rsidR="00D176CF">
        <w:rPr>
          <w:rFonts w:ascii="Arial" w:hAnsi="Arial" w:cs="Arial"/>
          <w:color w:val="000000"/>
          <w:sz w:val="21"/>
          <w:szCs w:val="21"/>
        </w:rPr>
        <w:t xml:space="preserve"> противодействии коррупции», </w:t>
      </w:r>
      <w:r w:rsidR="00595E22">
        <w:rPr>
          <w:rFonts w:ascii="Arial" w:hAnsi="Arial" w:cs="Arial"/>
          <w:color w:val="000000"/>
          <w:sz w:val="21"/>
          <w:szCs w:val="21"/>
        </w:rPr>
        <w:t>У</w:t>
      </w:r>
      <w:r w:rsidR="00D2267E">
        <w:rPr>
          <w:rFonts w:ascii="Arial" w:hAnsi="Arial" w:cs="Arial"/>
          <w:color w:val="000000"/>
          <w:sz w:val="21"/>
          <w:szCs w:val="21"/>
        </w:rPr>
        <w:t>ставом Жерновецкого</w:t>
      </w:r>
      <w:r w:rsidR="00D176CF">
        <w:rPr>
          <w:rFonts w:ascii="Arial" w:hAnsi="Arial" w:cs="Arial"/>
          <w:color w:val="000000"/>
          <w:sz w:val="21"/>
          <w:szCs w:val="21"/>
        </w:rPr>
        <w:t xml:space="preserve">  сельского  поселения</w:t>
      </w:r>
      <w:r w:rsidR="00595E22">
        <w:rPr>
          <w:rFonts w:ascii="Arial" w:hAnsi="Arial" w:cs="Arial"/>
          <w:color w:val="000000"/>
          <w:sz w:val="21"/>
          <w:szCs w:val="21"/>
        </w:rPr>
        <w:t xml:space="preserve">, а также в целях упорядочения процедуры передачи в орган местного самоуправления подарков, полученных выборными должностными лицами местного самоуправления или муниципальными служащими в связи с протокольными мероприятиями, служебными командировками и другими официальными мероприятиями, </w:t>
      </w:r>
      <w:proofErr w:type="spellStart"/>
      <w:r w:rsidR="00D2267E">
        <w:rPr>
          <w:rFonts w:ascii="Arial" w:hAnsi="Arial" w:cs="Arial"/>
          <w:color w:val="000000"/>
          <w:sz w:val="21"/>
          <w:szCs w:val="21"/>
        </w:rPr>
        <w:t>Жерновецкий</w:t>
      </w:r>
      <w:proofErr w:type="spellEnd"/>
      <w:r w:rsidR="00D176CF">
        <w:rPr>
          <w:rFonts w:ascii="Arial" w:hAnsi="Arial" w:cs="Arial"/>
          <w:color w:val="000000"/>
          <w:sz w:val="21"/>
          <w:szCs w:val="21"/>
        </w:rPr>
        <w:t xml:space="preserve"> сельский </w:t>
      </w:r>
      <w:r w:rsidR="00595E22">
        <w:rPr>
          <w:rFonts w:ascii="Arial" w:hAnsi="Arial" w:cs="Arial"/>
          <w:color w:val="000000"/>
          <w:sz w:val="21"/>
          <w:szCs w:val="21"/>
        </w:rPr>
        <w:t xml:space="preserve">Совет </w:t>
      </w:r>
      <w:r w:rsidR="00D176CF">
        <w:rPr>
          <w:rFonts w:ascii="Arial" w:hAnsi="Arial" w:cs="Arial"/>
          <w:color w:val="000000"/>
          <w:sz w:val="21"/>
          <w:szCs w:val="21"/>
        </w:rPr>
        <w:t xml:space="preserve">народных </w:t>
      </w:r>
      <w:r w:rsidR="00595E22">
        <w:rPr>
          <w:rFonts w:ascii="Arial" w:hAnsi="Arial" w:cs="Arial"/>
          <w:color w:val="000000"/>
          <w:sz w:val="21"/>
          <w:szCs w:val="21"/>
        </w:rPr>
        <w:t>депутатов решил: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Утвердить прилагаемые </w:t>
      </w:r>
      <w:hyperlink r:id="rId8" w:anchor="Par40" w:history="1">
        <w:r>
          <w:rPr>
            <w:rStyle w:val="a3"/>
            <w:rFonts w:ascii="Arial" w:hAnsi="Arial" w:cs="Arial"/>
            <w:sz w:val="21"/>
            <w:szCs w:val="21"/>
          </w:rPr>
          <w:t>Правила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передачи подарков, полученных лицами, замещающими выборные должности местного самоуправления или должности м</w:t>
      </w:r>
      <w:r w:rsidR="00D2267E">
        <w:rPr>
          <w:rFonts w:ascii="Arial" w:hAnsi="Arial" w:cs="Arial"/>
          <w:color w:val="000000"/>
          <w:sz w:val="21"/>
          <w:szCs w:val="21"/>
        </w:rPr>
        <w:t xml:space="preserve">униципальной службы в </w:t>
      </w:r>
      <w:proofErr w:type="spellStart"/>
      <w:r w:rsidR="00D2267E">
        <w:rPr>
          <w:rFonts w:ascii="Arial" w:hAnsi="Arial" w:cs="Arial"/>
          <w:color w:val="000000"/>
          <w:sz w:val="21"/>
          <w:szCs w:val="21"/>
        </w:rPr>
        <w:t>Жерновецком</w:t>
      </w:r>
      <w:proofErr w:type="spellEnd"/>
      <w:r w:rsidR="00D176CF">
        <w:rPr>
          <w:rFonts w:ascii="Arial" w:hAnsi="Arial" w:cs="Arial"/>
          <w:color w:val="000000"/>
          <w:sz w:val="21"/>
          <w:szCs w:val="21"/>
        </w:rPr>
        <w:t xml:space="preserve">  сельском  поселении</w:t>
      </w:r>
      <w:r>
        <w:rPr>
          <w:rFonts w:ascii="Arial" w:hAnsi="Arial" w:cs="Arial"/>
          <w:color w:val="000000"/>
          <w:sz w:val="21"/>
          <w:szCs w:val="21"/>
        </w:rPr>
        <w:t>, в связи с протокольными мероприятиями, служебными командировками и другими официальными мероприятиями (далее - Правила).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Настоящее решение вступает в силу посл</w:t>
      </w:r>
      <w:r w:rsidR="00D2267E">
        <w:rPr>
          <w:rFonts w:ascii="Arial" w:hAnsi="Arial" w:cs="Arial"/>
          <w:color w:val="000000"/>
          <w:sz w:val="21"/>
          <w:szCs w:val="21"/>
        </w:rPr>
        <w:t>е его официального обнародования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2267E" w:rsidRDefault="00D2267E" w:rsidP="00D2267E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 сельского</w:t>
      </w:r>
    </w:p>
    <w:p w:rsidR="00595E22" w:rsidRDefault="00D2267E" w:rsidP="00D2267E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Совета народных депутатов  </w:t>
      </w:r>
      <w:r w:rsidR="00595E22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Ю.А.Нещадов</w:t>
      </w:r>
      <w:proofErr w:type="spellEnd"/>
    </w:p>
    <w:p w:rsidR="00595E22" w:rsidRDefault="004D409F" w:rsidP="00E07BD5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Глава  сельского  поселения</w:t>
      </w:r>
      <w:r w:rsidR="00E07BD5">
        <w:rPr>
          <w:rFonts w:ascii="Arial" w:hAnsi="Arial" w:cs="Arial"/>
          <w:color w:val="000000"/>
          <w:sz w:val="21"/>
          <w:szCs w:val="21"/>
        </w:rPr>
        <w:t xml:space="preserve">                                              </w:t>
      </w:r>
      <w:r w:rsidR="00D2267E">
        <w:rPr>
          <w:rFonts w:ascii="Arial" w:hAnsi="Arial" w:cs="Arial"/>
          <w:color w:val="000000"/>
          <w:sz w:val="21"/>
          <w:szCs w:val="21"/>
        </w:rPr>
        <w:t xml:space="preserve">                    А.А.Луговой</w:t>
      </w:r>
      <w:r w:rsidR="00E07BD5">
        <w:rPr>
          <w:rFonts w:ascii="Arial" w:hAnsi="Arial" w:cs="Arial"/>
          <w:color w:val="000000"/>
          <w:sz w:val="21"/>
          <w:szCs w:val="21"/>
        </w:rPr>
        <w:t xml:space="preserve">                                    </w:t>
      </w:r>
      <w:r w:rsidR="00595E22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</w:t>
      </w:r>
      <w:r w:rsidR="00E07BD5">
        <w:rPr>
          <w:rFonts w:ascii="Arial" w:hAnsi="Arial" w:cs="Arial"/>
          <w:color w:val="000000"/>
          <w:sz w:val="21"/>
          <w:szCs w:val="21"/>
        </w:rPr>
        <w:t>                           </w:t>
      </w:r>
    </w:p>
    <w:p w:rsidR="00656AF2" w:rsidRDefault="00656AF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4D409F" w:rsidRDefault="00656AF2" w:rsidP="00656AF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</w:t>
      </w:r>
    </w:p>
    <w:p w:rsidR="004D409F" w:rsidRDefault="004D409F" w:rsidP="00656AF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4D409F" w:rsidRDefault="004D409F" w:rsidP="00656AF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4D409F" w:rsidRDefault="004D409F" w:rsidP="00656AF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4D409F" w:rsidRDefault="004D409F" w:rsidP="00656AF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656AF2" w:rsidRDefault="004D409F" w:rsidP="00656AF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                                      </w:t>
      </w:r>
      <w:r w:rsidR="00D2267E">
        <w:rPr>
          <w:rStyle w:val="a5"/>
          <w:rFonts w:ascii="Arial" w:hAnsi="Arial" w:cs="Arial"/>
          <w:color w:val="000000"/>
          <w:sz w:val="21"/>
          <w:szCs w:val="21"/>
        </w:rPr>
        <w:t xml:space="preserve">   Приложение </w:t>
      </w:r>
      <w:r w:rsidR="00656AF2">
        <w:rPr>
          <w:rStyle w:val="a5"/>
          <w:rFonts w:ascii="Arial" w:hAnsi="Arial" w:cs="Arial"/>
          <w:color w:val="000000"/>
          <w:sz w:val="21"/>
          <w:szCs w:val="21"/>
        </w:rPr>
        <w:t xml:space="preserve"> 1</w:t>
      </w:r>
    </w:p>
    <w:p w:rsidR="00656AF2" w:rsidRDefault="00656AF2" w:rsidP="00656AF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к решению сельского Совета народных  </w:t>
      </w:r>
    </w:p>
    <w:p w:rsidR="00656AF2" w:rsidRDefault="00656AF2" w:rsidP="00656AF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                                                            </w:t>
      </w:r>
      <w:r w:rsidR="002F1E6F">
        <w:rPr>
          <w:rStyle w:val="a5"/>
          <w:rFonts w:ascii="Arial" w:hAnsi="Arial" w:cs="Arial"/>
          <w:color w:val="000000"/>
          <w:sz w:val="21"/>
          <w:szCs w:val="21"/>
        </w:rPr>
        <w:t xml:space="preserve">                 депутатов № 99</w:t>
      </w:r>
      <w:r w:rsidR="00D2267E">
        <w:rPr>
          <w:rStyle w:val="a5"/>
          <w:rFonts w:ascii="Arial" w:hAnsi="Arial" w:cs="Arial"/>
          <w:color w:val="000000"/>
          <w:sz w:val="21"/>
          <w:szCs w:val="21"/>
        </w:rPr>
        <w:t xml:space="preserve"> от 23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5"/>
            <w:rFonts w:ascii="Arial" w:hAnsi="Arial" w:cs="Arial"/>
            <w:color w:val="000000"/>
            <w:sz w:val="21"/>
            <w:szCs w:val="21"/>
          </w:rPr>
          <w:t>2013 г</w:t>
        </w:r>
      </w:smartTag>
      <w:r>
        <w:rPr>
          <w:rStyle w:val="a5"/>
          <w:rFonts w:ascii="Arial" w:hAnsi="Arial" w:cs="Arial"/>
          <w:color w:val="000000"/>
          <w:sz w:val="21"/>
          <w:szCs w:val="21"/>
        </w:rPr>
        <w:t>.</w:t>
      </w:r>
    </w:p>
    <w:p w:rsidR="00656AF2" w:rsidRDefault="00656AF2" w:rsidP="00595E2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ПРАВИЛА ПЕРЕДАЧИ ПОДАРКОВ, ПОЛУЧЕННЫХ ЛИЦАМИ,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ЗАМЕЩАЮЩИМИ ВЫБОРНЫЕ ДОЛЖНОСТИ МЕСТНОГО САМОУПРАВЛЕНИЯ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ИЛИ ДОЛЖН</w:t>
      </w:r>
      <w:r w:rsidR="00656AF2">
        <w:rPr>
          <w:rStyle w:val="a5"/>
          <w:rFonts w:ascii="Arial" w:hAnsi="Arial" w:cs="Arial"/>
          <w:color w:val="000000"/>
          <w:sz w:val="21"/>
          <w:szCs w:val="21"/>
        </w:rPr>
        <w:t>ОСТИ МУ</w:t>
      </w:r>
      <w:r w:rsidR="00D2267E">
        <w:rPr>
          <w:rStyle w:val="a5"/>
          <w:rFonts w:ascii="Arial" w:hAnsi="Arial" w:cs="Arial"/>
          <w:color w:val="000000"/>
          <w:sz w:val="21"/>
          <w:szCs w:val="21"/>
        </w:rPr>
        <w:t>НИЦИПАЛЬНОЙ СЛУЖБЫ В  ЖЕРНОВЕЦКОМ</w:t>
      </w:r>
      <w:r w:rsidR="00656AF2">
        <w:rPr>
          <w:rStyle w:val="a5"/>
          <w:rFonts w:ascii="Arial" w:hAnsi="Arial" w:cs="Arial"/>
          <w:color w:val="000000"/>
          <w:sz w:val="21"/>
          <w:szCs w:val="21"/>
        </w:rPr>
        <w:t xml:space="preserve">  СЕЛЬСКОМ  ПОСЕЛЕНИИ</w:t>
      </w:r>
      <w:r>
        <w:rPr>
          <w:rStyle w:val="a5"/>
          <w:rFonts w:ascii="Arial" w:hAnsi="Arial" w:cs="Arial"/>
          <w:color w:val="000000"/>
          <w:sz w:val="21"/>
          <w:szCs w:val="21"/>
        </w:rPr>
        <w:t>, В СВЯЗИ С ПРОТОКОЛЬНЫМИ МЕРОПРИЯТИЯМИ, СЛУЖЕБНЫМИ КОМАНДИРОВКАМИ И ДРУГИМИ ОФИЦИАЛЬНЫМИ МЕРОПРИЯТИЯМИ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Настоящие Правила устанавливают порядок передачи (приема, оценки, учета на балансе основных средств, временного хранения и дальнейшего использования) в ор</w:t>
      </w:r>
      <w:r w:rsidR="00656AF2">
        <w:rPr>
          <w:rFonts w:ascii="Arial" w:hAnsi="Arial" w:cs="Arial"/>
          <w:color w:val="000000"/>
          <w:sz w:val="21"/>
          <w:szCs w:val="21"/>
        </w:rPr>
        <w:t>гане ме</w:t>
      </w:r>
      <w:r w:rsidR="00D2267E">
        <w:rPr>
          <w:rFonts w:ascii="Arial" w:hAnsi="Arial" w:cs="Arial"/>
          <w:color w:val="000000"/>
          <w:sz w:val="21"/>
          <w:szCs w:val="21"/>
        </w:rPr>
        <w:t xml:space="preserve">стного самоуправления </w:t>
      </w:r>
      <w:proofErr w:type="spellStart"/>
      <w:r w:rsidR="00D2267E">
        <w:rPr>
          <w:rFonts w:ascii="Arial" w:hAnsi="Arial" w:cs="Arial"/>
          <w:color w:val="000000"/>
          <w:sz w:val="21"/>
          <w:szCs w:val="21"/>
        </w:rPr>
        <w:t>Жерновецком</w:t>
      </w:r>
      <w:proofErr w:type="spellEnd"/>
      <w:r w:rsidR="00656AF2">
        <w:rPr>
          <w:rFonts w:ascii="Arial" w:hAnsi="Arial" w:cs="Arial"/>
          <w:color w:val="000000"/>
          <w:sz w:val="21"/>
          <w:szCs w:val="21"/>
        </w:rPr>
        <w:t xml:space="preserve">  сельском  поселении</w:t>
      </w:r>
      <w:r>
        <w:rPr>
          <w:rFonts w:ascii="Arial" w:hAnsi="Arial" w:cs="Arial"/>
          <w:color w:val="000000"/>
          <w:sz w:val="21"/>
          <w:szCs w:val="21"/>
        </w:rPr>
        <w:t>, выборными должностными лицами местного самоуправления и</w:t>
      </w:r>
      <w:r w:rsidR="00656AF2">
        <w:rPr>
          <w:rFonts w:ascii="Arial" w:hAnsi="Arial" w:cs="Arial"/>
          <w:color w:val="000000"/>
          <w:sz w:val="21"/>
          <w:szCs w:val="21"/>
        </w:rPr>
        <w:t>ли муниципальными служа</w:t>
      </w:r>
      <w:r w:rsidR="00843070">
        <w:rPr>
          <w:rFonts w:ascii="Arial" w:hAnsi="Arial" w:cs="Arial"/>
          <w:color w:val="000000"/>
          <w:sz w:val="21"/>
          <w:szCs w:val="21"/>
        </w:rPr>
        <w:t>щими  Жерновецкого</w:t>
      </w:r>
      <w:r w:rsidR="00656AF2">
        <w:rPr>
          <w:rFonts w:ascii="Arial" w:hAnsi="Arial" w:cs="Arial"/>
          <w:color w:val="000000"/>
          <w:sz w:val="21"/>
          <w:szCs w:val="21"/>
        </w:rPr>
        <w:t xml:space="preserve">  сельского  поселения</w:t>
      </w:r>
      <w:r>
        <w:rPr>
          <w:rFonts w:ascii="Arial" w:hAnsi="Arial" w:cs="Arial"/>
          <w:color w:val="000000"/>
          <w:sz w:val="21"/>
          <w:szCs w:val="21"/>
        </w:rPr>
        <w:t xml:space="preserve"> (далее - работники), подарков в связи с протокольными мероприятиями, служебными командировками и другими официальными мероприятиями (далее - Правила).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 </w:t>
      </w:r>
      <w:hyperlink r:id="rId9" w:history="1">
        <w:r>
          <w:rPr>
            <w:rStyle w:val="a3"/>
            <w:rFonts w:ascii="Arial" w:hAnsi="Arial" w:cs="Arial"/>
            <w:sz w:val="21"/>
            <w:szCs w:val="21"/>
          </w:rPr>
          <w:t>пункту 2 статьи 575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Гражданского кодекса Российской Федерации, </w:t>
      </w:r>
      <w:hyperlink r:id="rId10" w:history="1">
        <w:r>
          <w:rPr>
            <w:rStyle w:val="a3"/>
            <w:rFonts w:ascii="Arial" w:hAnsi="Arial" w:cs="Arial"/>
            <w:sz w:val="21"/>
            <w:szCs w:val="21"/>
          </w:rPr>
          <w:t>статье 14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>
          <w:rPr>
            <w:rStyle w:val="a3"/>
            <w:rFonts w:ascii="Arial" w:hAnsi="Arial" w:cs="Arial"/>
            <w:sz w:val="21"/>
            <w:szCs w:val="21"/>
          </w:rPr>
          <w:t>статье 12.1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</w:t>
      </w:r>
      <w:r w:rsidR="00656AF2">
        <w:rPr>
          <w:rFonts w:ascii="Arial" w:hAnsi="Arial" w:cs="Arial"/>
          <w:color w:val="000000"/>
          <w:sz w:val="21"/>
          <w:szCs w:val="21"/>
        </w:rPr>
        <w:t>ган мес</w:t>
      </w:r>
      <w:r w:rsidR="00843070">
        <w:rPr>
          <w:rFonts w:ascii="Arial" w:hAnsi="Arial" w:cs="Arial"/>
          <w:color w:val="000000"/>
          <w:sz w:val="21"/>
          <w:szCs w:val="21"/>
        </w:rPr>
        <w:t>тного самоуправления Жерновецкого</w:t>
      </w:r>
      <w:r w:rsidR="00656AF2">
        <w:rPr>
          <w:rFonts w:ascii="Arial" w:hAnsi="Arial" w:cs="Arial"/>
          <w:color w:val="000000"/>
          <w:sz w:val="21"/>
          <w:szCs w:val="21"/>
        </w:rPr>
        <w:t xml:space="preserve">  сельского поселения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Работники, получившие подарки, обращаются с заявлением о передаче подарков на имя руководителя ор</w:t>
      </w:r>
      <w:r w:rsidR="00656AF2">
        <w:rPr>
          <w:rFonts w:ascii="Arial" w:hAnsi="Arial" w:cs="Arial"/>
          <w:color w:val="000000"/>
          <w:sz w:val="21"/>
          <w:szCs w:val="21"/>
        </w:rPr>
        <w:t>гана местно</w:t>
      </w:r>
      <w:r w:rsidR="00D14765">
        <w:rPr>
          <w:rFonts w:ascii="Arial" w:hAnsi="Arial" w:cs="Arial"/>
          <w:color w:val="000000"/>
          <w:sz w:val="21"/>
          <w:szCs w:val="21"/>
        </w:rPr>
        <w:t>го самоуправления Жерновецкого</w:t>
      </w:r>
      <w:r w:rsidR="00656AF2">
        <w:rPr>
          <w:rFonts w:ascii="Arial" w:hAnsi="Arial" w:cs="Arial"/>
          <w:color w:val="000000"/>
          <w:sz w:val="21"/>
          <w:szCs w:val="21"/>
        </w:rPr>
        <w:t xml:space="preserve">  сельского  поселения</w:t>
      </w:r>
      <w:r>
        <w:rPr>
          <w:rFonts w:ascii="Arial" w:hAnsi="Arial" w:cs="Arial"/>
          <w:color w:val="000000"/>
          <w:sz w:val="21"/>
          <w:szCs w:val="21"/>
        </w:rPr>
        <w:t xml:space="preserve">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После рассмотрения заявления руководитель ор</w:t>
      </w:r>
      <w:r w:rsidR="00C31E8F">
        <w:rPr>
          <w:rFonts w:ascii="Arial" w:hAnsi="Arial" w:cs="Arial"/>
          <w:color w:val="000000"/>
          <w:sz w:val="21"/>
          <w:szCs w:val="21"/>
        </w:rPr>
        <w:t>гана местного самоуправления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 xml:space="preserve"> (в случаях, когда стоимость подарка превышает три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тысячи рублей) передает заявление для исполнения в бухгалтерию орг</w:t>
      </w:r>
      <w:r w:rsidR="00C31E8F">
        <w:rPr>
          <w:rFonts w:ascii="Arial" w:hAnsi="Arial" w:cs="Arial"/>
          <w:color w:val="000000"/>
          <w:sz w:val="21"/>
          <w:szCs w:val="21"/>
        </w:rPr>
        <w:t>ана местного самоуправления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Ответственный сотрудник бухгалтерии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>
          <w:rPr>
            <w:rStyle w:val="a3"/>
            <w:rFonts w:ascii="Arial" w:hAnsi="Arial" w:cs="Arial"/>
            <w:sz w:val="21"/>
            <w:szCs w:val="21"/>
          </w:rPr>
          <w:t>акта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приема-передачи, который составляется в двух экземплярах, по одному для каждой из сторон, по форме согласно Приложению N 1 к настоящим Правилам.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 случае отсутствия документов, подтверждающих стоимость подарка, его прием от работника производится непосредственно перед проведением заседания оценочной комиссии, которая создается распоряжением ор</w:t>
      </w:r>
      <w:r w:rsidR="00C31E8F">
        <w:rPr>
          <w:rFonts w:ascii="Arial" w:hAnsi="Arial" w:cs="Arial"/>
          <w:color w:val="000000"/>
          <w:sz w:val="21"/>
          <w:szCs w:val="21"/>
        </w:rPr>
        <w:t>гана местного самоуправления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>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Акты приема-передачи подарков регистрируются в </w:t>
      </w:r>
      <w:hyperlink r:id="rId13" w:anchor="Par128" w:history="1">
        <w:r>
          <w:rPr>
            <w:rStyle w:val="a3"/>
            <w:rFonts w:ascii="Arial" w:hAnsi="Arial" w:cs="Arial"/>
            <w:sz w:val="21"/>
            <w:szCs w:val="21"/>
          </w:rPr>
          <w:t>Книге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учета актов приема-передачи подарков, оформленной согласно Приложению N 2 к настоящим Правилам, по мере поступления. Книга учета актов приема-передачи подарков должна быть пронумерована, прошнурована и скреплена печатью орг</w:t>
      </w:r>
      <w:r w:rsidR="00C31E8F">
        <w:rPr>
          <w:rFonts w:ascii="Arial" w:hAnsi="Arial" w:cs="Arial"/>
          <w:color w:val="000000"/>
          <w:sz w:val="21"/>
          <w:szCs w:val="21"/>
        </w:rPr>
        <w:t>ана местного самоуправления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Возврат подарка, стоимость которого не превышает трех тысяч рублей, производится в течение пяти рабочих дней со дня его оценки по </w:t>
      </w:r>
      <w:hyperlink r:id="rId14" w:anchor="Par161" w:history="1">
        <w:r>
          <w:rPr>
            <w:rStyle w:val="a3"/>
            <w:rFonts w:ascii="Arial" w:hAnsi="Arial" w:cs="Arial"/>
            <w:sz w:val="21"/>
            <w:szCs w:val="21"/>
          </w:rPr>
          <w:t>акту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возврата, оформленному согласно Приложению N 3 к настоящим Правилам.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орг</w:t>
      </w:r>
      <w:r w:rsidR="00C31E8F">
        <w:rPr>
          <w:rFonts w:ascii="Arial" w:hAnsi="Arial" w:cs="Arial"/>
          <w:color w:val="000000"/>
          <w:sz w:val="21"/>
          <w:szCs w:val="21"/>
        </w:rPr>
        <w:t>ана местного самоуправления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 xml:space="preserve"> в установленном законодательством порядке с открытием инвентаризационной карточки, нумеруемой в соответствии с номером акта приема-передачи, и поступает на временное хранение, осуществляемое в сейфе (металлическом шкафу) в помещении бухгалтерии (или в ином помещении органа местного самоуправления), оборудованном охранной и пожарной сигнализацией.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Контроль за соблюдением Правил передачи в муниципальную собственность подарков, полученных работниками, осуществляется руководителем органа местного самоуправления</w:t>
      </w:r>
      <w:r w:rsidR="00C31E8F">
        <w:rPr>
          <w:rFonts w:ascii="Arial" w:hAnsi="Arial" w:cs="Arial"/>
          <w:color w:val="000000"/>
          <w:sz w:val="21"/>
          <w:szCs w:val="21"/>
        </w:rPr>
        <w:t xml:space="preserve">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95E22" w:rsidRDefault="00595E22" w:rsidP="00595E22">
      <w:pPr>
        <w:pStyle w:val="a4"/>
        <w:shd w:val="clear" w:color="auto" w:fill="F9F9F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07BD5" w:rsidRDefault="00595E22" w:rsidP="00922DA0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</w:t>
      </w:r>
      <w:r w:rsidR="00922DA0">
        <w:rPr>
          <w:rFonts w:ascii="Arial" w:hAnsi="Arial" w:cs="Arial"/>
          <w:color w:val="000000"/>
          <w:sz w:val="21"/>
          <w:szCs w:val="21"/>
        </w:rPr>
        <w:t>                               </w:t>
      </w:r>
    </w:p>
    <w:p w:rsidR="00E07BD5" w:rsidRDefault="00E07BD5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E07BD5" w:rsidRDefault="00E07BD5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E07BD5" w:rsidRDefault="00E07BD5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E07BD5" w:rsidRDefault="00E07BD5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E07BD5" w:rsidRDefault="00E07BD5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E07BD5" w:rsidRDefault="00E07BD5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595E22" w:rsidRDefault="00E07BD5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</w:t>
      </w:r>
      <w:r w:rsidR="00595E22">
        <w:rPr>
          <w:rFonts w:ascii="Arial" w:hAnsi="Arial" w:cs="Arial"/>
          <w:color w:val="000000"/>
          <w:sz w:val="21"/>
          <w:szCs w:val="21"/>
        </w:rPr>
        <w:t> </w:t>
      </w:r>
      <w:r w:rsidR="004D409F"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="00C31E8F">
        <w:rPr>
          <w:rFonts w:ascii="Arial" w:hAnsi="Arial" w:cs="Arial"/>
          <w:color w:val="000000"/>
          <w:sz w:val="21"/>
          <w:szCs w:val="21"/>
        </w:rPr>
        <w:t xml:space="preserve"> Приложение </w:t>
      </w:r>
      <w:r w:rsidR="00595E22">
        <w:rPr>
          <w:rFonts w:ascii="Arial" w:hAnsi="Arial" w:cs="Arial"/>
          <w:color w:val="000000"/>
          <w:sz w:val="21"/>
          <w:szCs w:val="21"/>
        </w:rPr>
        <w:t>1 к Правилам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АКТ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приема-передачи подарка (-ов), полученного выборным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должностным лицом местного самоуправления или муниципальными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служащими в связи с протокольными мероприятиями, служебными командировками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и другими официальными мероприятиями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"____"_________20___                                                                                          N 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Работник __________________________________________________________________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 (Ф. И. О., наименование замещаемой должности,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наименование структурного подразделения органа местного __________________________________________________________________________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самоуправления   соответствии  с  Гражданским  </w:t>
      </w: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"consultantplus://offline/ref=4535B103508F32D5255037FCCDA9A7803318CD6CCDAFBD7BF627E25F4BB12ACD5CA0C30700D12F4D67h7D"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sz w:val="21"/>
          <w:szCs w:val="21"/>
        </w:rPr>
        <w:t>кодексом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Российской Федерации, Федеральным </w:t>
      </w: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"consultantplus://offline/ref=4535B103508F32D5255037FCCDA9A7803318CE67CFAEBD7BF627E25F4BB12ACD5CA0C30700D3274C67h0D"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sz w:val="21"/>
          <w:szCs w:val="21"/>
        </w:rPr>
        <w:t>законом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"О муниципальной службе Российской Федерации" и Федеральным </w:t>
      </w: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"consultantplus://offline/ref=4535B103508F32D5255037FCCDA9A7803318CE67CCACBD7BF627E25F4BB12ACD5CA0C30260h5D"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sz w:val="21"/>
          <w:szCs w:val="21"/>
        </w:rPr>
        <w:t>законом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"О   противодействии   коррупции"   передает,   а  ответственный  сотрудник бухгалтерии   органа   местного   самоуправления ____ ,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 (Ф. И. О., наименование должности)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 принимает подарок, полученный в связи с: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 (указывается мероприятие и дата)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Наименование 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 подарка 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 (бытовая техника, предметы искусства и др.)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Сдал __________________________          Принял 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(Ф. И. О., подпись)                         (Ф. И. О., подпись)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D45E3" w:rsidRDefault="00595E22" w:rsidP="005D45E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                                                                                               </w:t>
      </w:r>
    </w:p>
    <w:p w:rsidR="00595E22" w:rsidRDefault="00C31E8F" w:rsidP="005D45E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Приложение </w:t>
      </w:r>
      <w:r w:rsidR="00595E22">
        <w:rPr>
          <w:rFonts w:ascii="Arial" w:hAnsi="Arial" w:cs="Arial"/>
          <w:color w:val="000000"/>
          <w:sz w:val="21"/>
          <w:szCs w:val="21"/>
        </w:rPr>
        <w:t xml:space="preserve"> 2 к Правилам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КНИГА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учета актов приема-передачи подарков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5"/>
        <w:gridCol w:w="600"/>
        <w:gridCol w:w="1459"/>
        <w:gridCol w:w="900"/>
        <w:gridCol w:w="1200"/>
        <w:gridCol w:w="1200"/>
        <w:gridCol w:w="1200"/>
        <w:gridCol w:w="1200"/>
        <w:gridCol w:w="1095"/>
      </w:tblGrid>
      <w:tr w:rsidR="00595E22">
        <w:trPr>
          <w:tblCellSpacing w:w="0" w:type="dxa"/>
        </w:trPr>
        <w:tc>
          <w:tcPr>
            <w:tcW w:w="4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6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3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подарка  </w:t>
            </w:r>
          </w:p>
        </w:tc>
        <w:tc>
          <w:tcPr>
            <w:tcW w:w="9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 Вид 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подарка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Ф. И. О.,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должность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работника,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 сдавшего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подарок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Подпись 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работника,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 сдавшего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подарок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Ф. И. О.,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должность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работника,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принявшего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подарок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Подпись 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работника,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принявшего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подарок </w:t>
            </w:r>
          </w:p>
        </w:tc>
        <w:tc>
          <w:tcPr>
            <w:tcW w:w="10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Отметка 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возврате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подарка</w:t>
            </w:r>
          </w:p>
        </w:tc>
      </w:tr>
      <w:tr w:rsidR="00595E22">
        <w:trPr>
          <w:tblCellSpacing w:w="0" w:type="dxa"/>
        </w:trPr>
        <w:tc>
          <w:tcPr>
            <w:tcW w:w="4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1</w:t>
            </w:r>
          </w:p>
        </w:tc>
        <w:tc>
          <w:tcPr>
            <w:tcW w:w="6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2 </w:t>
            </w:r>
          </w:p>
        </w:tc>
        <w:tc>
          <w:tcPr>
            <w:tcW w:w="13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 3     </w:t>
            </w:r>
          </w:p>
        </w:tc>
        <w:tc>
          <w:tcPr>
            <w:tcW w:w="9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 4 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5   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6   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7   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8    </w:t>
            </w:r>
          </w:p>
        </w:tc>
        <w:tc>
          <w:tcPr>
            <w:tcW w:w="10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9   </w:t>
            </w:r>
          </w:p>
        </w:tc>
      </w:tr>
      <w:tr w:rsidR="00595E22">
        <w:trPr>
          <w:tblCellSpacing w:w="0" w:type="dxa"/>
        </w:trPr>
        <w:tc>
          <w:tcPr>
            <w:tcW w:w="4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95E22">
        <w:trPr>
          <w:tblCellSpacing w:w="0" w:type="dxa"/>
        </w:trPr>
        <w:tc>
          <w:tcPr>
            <w:tcW w:w="4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95E22">
        <w:trPr>
          <w:tblCellSpacing w:w="0" w:type="dxa"/>
        </w:trPr>
        <w:tc>
          <w:tcPr>
            <w:tcW w:w="4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5" w:type="dxa"/>
          </w:tcPr>
          <w:p w:rsidR="00595E22" w:rsidRDefault="00595E2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595E22" w:rsidRDefault="00595E22" w:rsidP="00595E22">
      <w:pPr>
        <w:pStyle w:val="a4"/>
        <w:shd w:val="clear" w:color="auto" w:fill="F9F9F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95E22" w:rsidRDefault="00595E22" w:rsidP="00595E22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     </w:t>
      </w:r>
      <w:r w:rsidR="00C31E8F">
        <w:rPr>
          <w:rFonts w:ascii="Arial" w:hAnsi="Arial" w:cs="Arial"/>
          <w:color w:val="000000"/>
          <w:sz w:val="21"/>
          <w:szCs w:val="21"/>
        </w:rPr>
        <w:t xml:space="preserve">                    Приложение </w:t>
      </w:r>
      <w:r>
        <w:rPr>
          <w:rFonts w:ascii="Arial" w:hAnsi="Arial" w:cs="Arial"/>
          <w:color w:val="000000"/>
          <w:sz w:val="21"/>
          <w:szCs w:val="21"/>
        </w:rPr>
        <w:t xml:space="preserve"> 3 к Правилам</w:t>
      </w:r>
    </w:p>
    <w:p w:rsidR="005D45E3" w:rsidRDefault="00595E22" w:rsidP="005D45E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АКТ</w:t>
      </w:r>
    </w:p>
    <w:p w:rsidR="00595E22" w:rsidRDefault="00595E22" w:rsidP="005D45E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возврата подарка (-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)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"____"_________20___                                                                                                 N 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Ответственный  сотрудник  бухгалтерии  органа  местного самоуправления</w:t>
      </w:r>
    </w:p>
    <w:p w:rsidR="005D45E3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</w:t>
      </w:r>
      <w:r w:rsidR="005D45E3">
        <w:rPr>
          <w:rFonts w:ascii="Arial" w:hAnsi="Arial" w:cs="Arial"/>
          <w:color w:val="000000"/>
          <w:sz w:val="21"/>
          <w:szCs w:val="21"/>
        </w:rPr>
        <w:t>           (Ф. И. О., должность)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  соответствии  с  Гражданским  </w:t>
      </w:r>
      <w:hyperlink r:id="rId15" w:history="1">
        <w:r>
          <w:rPr>
            <w:rStyle w:val="a3"/>
            <w:rFonts w:ascii="Arial" w:hAnsi="Arial" w:cs="Arial"/>
            <w:sz w:val="21"/>
            <w:szCs w:val="21"/>
          </w:rPr>
          <w:t>кодексом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Российской Федерации, Федеральным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hyperlink r:id="rId16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«О муниципальной службе Российской Федерации» и Федеральным </w:t>
      </w:r>
      <w:hyperlink r:id="rId17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  противодействии  коррупции»  передает,  а  также на основании протокола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заседания  оценочной комиссии по оценке подарков, полученных работником, от</w:t>
      </w:r>
    </w:p>
    <w:p w:rsidR="005D45E3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«____»_________20___ г. возвращает ему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(Ф. И. О., наименование замещаемой должности, наименование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 структурного подразделения органа местного самоуправления,</w:t>
      </w:r>
    </w:p>
    <w:p w:rsidR="005D45E3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подарок (-и), переданный (-ые) по акту приема-передачи подарка (-ов)</w:t>
      </w:r>
      <w:r w:rsidR="005D45E3">
        <w:rPr>
          <w:rFonts w:ascii="Arial" w:hAnsi="Arial" w:cs="Arial"/>
          <w:color w:val="000000"/>
          <w:sz w:val="21"/>
          <w:szCs w:val="21"/>
        </w:rPr>
        <w:t xml:space="preserve">                 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"____"_________20___ г. N _______</w:t>
      </w:r>
    </w:p>
    <w:p w:rsidR="00595E22" w:rsidRDefault="00595E22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Выдал __________________________                          Принял _______________________</w:t>
      </w:r>
      <w:r w:rsidR="005D45E3"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(Ф. И. О., подпись)                                                         (Ф. И. О., подпись)</w:t>
      </w: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922DA0" w:rsidRDefault="00922DA0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922DA0" w:rsidRDefault="00922DA0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922DA0" w:rsidRDefault="00922DA0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922DA0" w:rsidRDefault="00922DA0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922DA0" w:rsidRDefault="00922DA0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C31E8F" w:rsidRDefault="00C31E8F" w:rsidP="00595E22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7D7772" w:rsidRDefault="007D7772"/>
    <w:sectPr w:rsidR="007D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91"/>
    <w:multiLevelType w:val="multilevel"/>
    <w:tmpl w:val="F61AE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9670F5"/>
    <w:multiLevelType w:val="multilevel"/>
    <w:tmpl w:val="EAC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50FB0"/>
    <w:multiLevelType w:val="multilevel"/>
    <w:tmpl w:val="F86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E658C"/>
    <w:multiLevelType w:val="multilevel"/>
    <w:tmpl w:val="0D2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22"/>
    <w:rsid w:val="00101CB5"/>
    <w:rsid w:val="00111FD0"/>
    <w:rsid w:val="001E4FA3"/>
    <w:rsid w:val="002423F0"/>
    <w:rsid w:val="002B2B6B"/>
    <w:rsid w:val="002F1E6F"/>
    <w:rsid w:val="00310E97"/>
    <w:rsid w:val="003E567A"/>
    <w:rsid w:val="0045242E"/>
    <w:rsid w:val="004B294B"/>
    <w:rsid w:val="004D409F"/>
    <w:rsid w:val="005304A7"/>
    <w:rsid w:val="00595E22"/>
    <w:rsid w:val="005C6A98"/>
    <w:rsid w:val="005D45E3"/>
    <w:rsid w:val="00656AF2"/>
    <w:rsid w:val="00796A57"/>
    <w:rsid w:val="007D5E98"/>
    <w:rsid w:val="007D7772"/>
    <w:rsid w:val="007E04F9"/>
    <w:rsid w:val="00843070"/>
    <w:rsid w:val="008E03E8"/>
    <w:rsid w:val="00922DA0"/>
    <w:rsid w:val="00924426"/>
    <w:rsid w:val="00A52B71"/>
    <w:rsid w:val="00A95D08"/>
    <w:rsid w:val="00BD45FC"/>
    <w:rsid w:val="00C31E8F"/>
    <w:rsid w:val="00D03933"/>
    <w:rsid w:val="00D14765"/>
    <w:rsid w:val="00D176CF"/>
    <w:rsid w:val="00D2267E"/>
    <w:rsid w:val="00D3186C"/>
    <w:rsid w:val="00E07BD5"/>
    <w:rsid w:val="00E31581"/>
    <w:rsid w:val="00E42B45"/>
    <w:rsid w:val="00FC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95E22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paragraph" w:styleId="3">
    <w:name w:val="heading 3"/>
    <w:basedOn w:val="a"/>
    <w:qFormat/>
    <w:rsid w:val="00595E22"/>
    <w:pPr>
      <w:spacing w:before="75" w:after="100" w:afterAutospacing="1"/>
      <w:outlineLvl w:val="2"/>
    </w:pPr>
    <w:rPr>
      <w:rFonts w:ascii="Arial" w:hAnsi="Arial" w:cs="Arial"/>
      <w:b/>
      <w:bCs/>
      <w:color w:val="2F67B3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95E22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595E22"/>
    <w:pPr>
      <w:spacing w:before="100" w:beforeAutospacing="1" w:after="100" w:afterAutospacing="1"/>
    </w:pPr>
  </w:style>
  <w:style w:type="paragraph" w:customStyle="1" w:styleId="textbold">
    <w:name w:val="textbold"/>
    <w:basedOn w:val="a"/>
    <w:rsid w:val="00595E22"/>
    <w:pPr>
      <w:spacing w:before="100" w:beforeAutospacing="1" w:after="100" w:afterAutospacing="1"/>
    </w:pPr>
    <w:rPr>
      <w:b/>
      <w:bCs/>
    </w:rPr>
  </w:style>
  <w:style w:type="character" w:styleId="a5">
    <w:name w:val="Strong"/>
    <w:basedOn w:val="a0"/>
    <w:qFormat/>
    <w:rsid w:val="00595E22"/>
    <w:rPr>
      <w:b/>
      <w:bCs/>
    </w:rPr>
  </w:style>
  <w:style w:type="paragraph" w:styleId="z-">
    <w:name w:val="HTML Top of Form"/>
    <w:basedOn w:val="a"/>
    <w:next w:val="a"/>
    <w:hidden/>
    <w:rsid w:val="00595E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95E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464">
                      <w:marLeft w:val="-3300"/>
                      <w:marRight w:val="-4275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0E0E0"/>
                        <w:bottom w:val="none" w:sz="0" w:space="0" w:color="auto"/>
                        <w:right w:val="single" w:sz="48" w:space="0" w:color="E0E0E0"/>
                      </w:divBdr>
                      <w:divsChild>
                        <w:div w:id="63094003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87830">
                          <w:marLeft w:val="-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49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8702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648913">
                          <w:marLeft w:val="0"/>
                          <w:marRight w:val="-42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555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3905">
                              <w:marLeft w:val="150"/>
                              <w:marRight w:val="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5586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5567">
                              <w:marLeft w:val="-3000"/>
                              <w:marRight w:val="0"/>
                              <w:marTop w:val="1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7762">
                              <w:marLeft w:val="0"/>
                              <w:marRight w:val="0"/>
                              <w:marTop w:val="6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604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9059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470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35B103508F32D5255037FCCDA9A7803318CE67CCACBD7BF627E25F4BB12ACD5CA0C30260h5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35B103508F32D5255037FCCDA9A7803318CE67CFAEBD7BF627E25F4BB12ACD5CA0C30700D3274C67h0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hyperlink" Target="consultantplus://offline/ref=4535B103508F32D5255037FCCDA9A7803318CD6CCDAFBD7BF627E25F4BB12ACD5CA0C30700D12F4D67h7D" TargetMode="External"/><Relationship Id="rId15" Type="http://schemas.openxmlformats.org/officeDocument/2006/relationships/hyperlink" Target="consultantplus://offline/ref=4535B103508F32D5255037FCCDA9A7803318CD6CCDAFBD7BF627E25F4BB12ACD5CA0C30700D12F4D67h7D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1002</Words>
  <Characters>11623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акты</vt:lpstr>
    </vt:vector>
  </TitlesOfParts>
  <Company>MoBIL GROUP</Company>
  <LinksUpToDate>false</LinksUpToDate>
  <CharactersWithSpaces>12600</CharactersWithSpaces>
  <SharedDoc>false</SharedDoc>
  <HLinks>
    <vt:vector size="96" baseType="variant">
      <vt:variant>
        <vt:i4>8126514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8126514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262163</vt:i4>
      </vt:variant>
      <vt:variant>
        <vt:i4>27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Par161</vt:lpwstr>
      </vt:variant>
      <vt:variant>
        <vt:i4>851991</vt:i4>
      </vt:variant>
      <vt:variant>
        <vt:i4>24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Par128</vt:lpwstr>
      </vt:variant>
      <vt:variant>
        <vt:i4>3932197</vt:i4>
      </vt:variant>
      <vt:variant>
        <vt:i4>21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Par82</vt:lpwstr>
      </vt:variant>
      <vt:variant>
        <vt:i4>8126514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3145765</vt:i4>
      </vt:variant>
      <vt:variant>
        <vt:i4>9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Par40</vt:lpwstr>
      </vt:variant>
      <vt:variant>
        <vt:i4>8126514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акты</dc:title>
  <dc:subject/>
  <dc:creator>User</dc:creator>
  <cp:keywords/>
  <cp:lastModifiedBy>Admin</cp:lastModifiedBy>
  <cp:revision>2</cp:revision>
  <cp:lastPrinted>2014-01-10T08:11:00Z</cp:lastPrinted>
  <dcterms:created xsi:type="dcterms:W3CDTF">2014-01-17T10:39:00Z</dcterms:created>
  <dcterms:modified xsi:type="dcterms:W3CDTF">2014-01-17T10:39:00Z</dcterms:modified>
</cp:coreProperties>
</file>