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53" w:type="dxa"/>
        <w:tblInd w:w="-176" w:type="dxa"/>
        <w:tblLayout w:type="fixed"/>
        <w:tblLook w:val="01E0"/>
      </w:tblPr>
      <w:tblGrid>
        <w:gridCol w:w="2127"/>
        <w:gridCol w:w="1559"/>
        <w:gridCol w:w="1134"/>
        <w:gridCol w:w="1418"/>
        <w:gridCol w:w="1417"/>
        <w:gridCol w:w="1276"/>
        <w:gridCol w:w="1795"/>
        <w:gridCol w:w="2316"/>
        <w:gridCol w:w="1072"/>
        <w:gridCol w:w="1039"/>
      </w:tblGrid>
      <w:tr w:rsidR="000529F1" w:rsidRPr="00F329D8" w:rsidTr="00112D35">
        <w:tc>
          <w:tcPr>
            <w:tcW w:w="2127" w:type="dxa"/>
            <w:vMerge w:val="restart"/>
          </w:tcPr>
          <w:p w:rsidR="000529F1" w:rsidRPr="00F329D8" w:rsidRDefault="000529F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559" w:type="dxa"/>
            <w:vMerge w:val="restart"/>
          </w:tcPr>
          <w:p w:rsidR="000529F1" w:rsidRPr="00F329D8" w:rsidRDefault="000529F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Должность муниципального служащего</w:t>
            </w:r>
          </w:p>
        </w:tc>
        <w:tc>
          <w:tcPr>
            <w:tcW w:w="1134" w:type="dxa"/>
            <w:vMerge w:val="restart"/>
          </w:tcPr>
          <w:p w:rsidR="000529F1" w:rsidRPr="00F329D8" w:rsidRDefault="000529F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Дек г</w:t>
            </w:r>
            <w:r>
              <w:rPr>
                <w:rFonts w:ascii="Times New Roman" w:hAnsi="Times New Roman"/>
              </w:rPr>
              <w:t>од</w:t>
            </w:r>
            <w:r w:rsidRPr="00F329D8">
              <w:rPr>
                <w:rFonts w:ascii="Times New Roman" w:hAnsi="Times New Roman"/>
              </w:rPr>
              <w:t xml:space="preserve"> доход </w:t>
            </w:r>
            <w:proofErr w:type="gramStart"/>
            <w:r w:rsidRPr="00F329D8">
              <w:rPr>
                <w:rFonts w:ascii="Times New Roman" w:hAnsi="Times New Roman"/>
              </w:rPr>
              <w:t>за</w:t>
            </w:r>
            <w:proofErr w:type="gramEnd"/>
            <w:r w:rsidRPr="00F329D8">
              <w:rPr>
                <w:rFonts w:ascii="Times New Roman" w:hAnsi="Times New Roman"/>
              </w:rPr>
              <w:t xml:space="preserve"> </w:t>
            </w:r>
          </w:p>
          <w:p w:rsidR="000529F1" w:rsidRDefault="000529F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2011г</w:t>
            </w:r>
          </w:p>
          <w:p w:rsidR="000529F1" w:rsidRPr="00F329D8" w:rsidRDefault="000529F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906" w:type="dxa"/>
            <w:gridSpan w:val="4"/>
          </w:tcPr>
          <w:p w:rsidR="000529F1" w:rsidRPr="00F329D8" w:rsidRDefault="000529F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7" w:type="dxa"/>
            <w:gridSpan w:val="3"/>
          </w:tcPr>
          <w:p w:rsidR="000529F1" w:rsidRPr="00F329D8" w:rsidRDefault="000529F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0529F1" w:rsidRPr="00F329D8" w:rsidTr="00112D35">
        <w:tc>
          <w:tcPr>
            <w:tcW w:w="2127" w:type="dxa"/>
            <w:vMerge/>
          </w:tcPr>
          <w:p w:rsidR="000529F1" w:rsidRPr="00F329D8" w:rsidRDefault="000529F1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529F1" w:rsidRPr="00F329D8" w:rsidRDefault="000529F1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529F1" w:rsidRPr="00F329D8" w:rsidRDefault="000529F1" w:rsidP="00112D3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529F1" w:rsidRPr="00F329D8" w:rsidRDefault="000529F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:rsidR="000529F1" w:rsidRPr="00F329D8" w:rsidRDefault="000529F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1276" w:type="dxa"/>
          </w:tcPr>
          <w:p w:rsidR="000529F1" w:rsidRPr="00F329D8" w:rsidRDefault="000529F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  <w:r w:rsidRPr="00F329D8">
              <w:rPr>
                <w:rFonts w:ascii="Times New Roman" w:hAnsi="Times New Roman"/>
              </w:rPr>
              <w:t xml:space="preserve"> </w:t>
            </w:r>
            <w:proofErr w:type="spellStart"/>
            <w:r w:rsidRPr="00F329D8">
              <w:rPr>
                <w:rFonts w:ascii="Times New Roman" w:hAnsi="Times New Roman"/>
              </w:rPr>
              <w:t>распо</w:t>
            </w:r>
            <w:r>
              <w:rPr>
                <w:rFonts w:ascii="Times New Roman" w:hAnsi="Times New Roman"/>
              </w:rPr>
              <w:t>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95" w:type="dxa"/>
          </w:tcPr>
          <w:p w:rsidR="000529F1" w:rsidRPr="00F329D8" w:rsidRDefault="000529F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Транспортные средства</w:t>
            </w:r>
          </w:p>
          <w:p w:rsidR="000529F1" w:rsidRPr="00F329D8" w:rsidRDefault="000529F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(</w:t>
            </w:r>
            <w:proofErr w:type="spellStart"/>
            <w:r w:rsidRPr="00F329D8">
              <w:rPr>
                <w:rFonts w:ascii="Times New Roman" w:hAnsi="Times New Roman"/>
              </w:rPr>
              <w:t>вид</w:t>
            </w:r>
            <w:proofErr w:type="gramStart"/>
            <w:r w:rsidRPr="00F329D8">
              <w:rPr>
                <w:rFonts w:ascii="Times New Roman" w:hAnsi="Times New Roman"/>
              </w:rPr>
              <w:t>,м</w:t>
            </w:r>
            <w:proofErr w:type="gramEnd"/>
            <w:r w:rsidRPr="00F329D8">
              <w:rPr>
                <w:rFonts w:ascii="Times New Roman" w:hAnsi="Times New Roman"/>
              </w:rPr>
              <w:t>арка</w:t>
            </w:r>
            <w:proofErr w:type="spellEnd"/>
            <w:r w:rsidRPr="00F329D8">
              <w:rPr>
                <w:rFonts w:ascii="Times New Roman" w:hAnsi="Times New Roman"/>
              </w:rPr>
              <w:t>)</w:t>
            </w:r>
          </w:p>
        </w:tc>
        <w:tc>
          <w:tcPr>
            <w:tcW w:w="2316" w:type="dxa"/>
          </w:tcPr>
          <w:p w:rsidR="000529F1" w:rsidRPr="00F329D8" w:rsidRDefault="000529F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72" w:type="dxa"/>
          </w:tcPr>
          <w:p w:rsidR="000529F1" w:rsidRPr="00F329D8" w:rsidRDefault="000529F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F329D8">
              <w:rPr>
                <w:rFonts w:ascii="Times New Roman" w:hAnsi="Times New Roman"/>
              </w:rPr>
              <w:t>(кв.м)</w:t>
            </w:r>
          </w:p>
        </w:tc>
        <w:tc>
          <w:tcPr>
            <w:tcW w:w="1039" w:type="dxa"/>
          </w:tcPr>
          <w:p w:rsidR="000529F1" w:rsidRPr="00F329D8" w:rsidRDefault="000529F1" w:rsidP="00112D35">
            <w:pPr>
              <w:ind w:firstLine="0"/>
              <w:jc w:val="center"/>
              <w:rPr>
                <w:rFonts w:ascii="Times New Roman" w:hAnsi="Times New Roman"/>
              </w:rPr>
            </w:pPr>
            <w:r w:rsidRPr="00F329D8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0529F1" w:rsidRPr="00AE596F" w:rsidTr="00112D35">
        <w:tc>
          <w:tcPr>
            <w:tcW w:w="2127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Илюхина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1559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134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211028.92</w:t>
            </w:r>
          </w:p>
        </w:tc>
        <w:tc>
          <w:tcPr>
            <w:tcW w:w="1418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супругом, дочерью, сыном 1000 кв.м.</w:t>
            </w:r>
          </w:p>
        </w:tc>
        <w:tc>
          <w:tcPr>
            <w:tcW w:w="1276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95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9F1" w:rsidRPr="00AE596F" w:rsidTr="00112D35">
        <w:tc>
          <w:tcPr>
            <w:tcW w:w="2127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супругом, дочерью, сыном 126,6 кв.м.</w:t>
            </w:r>
          </w:p>
        </w:tc>
        <w:tc>
          <w:tcPr>
            <w:tcW w:w="1276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95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9F1" w:rsidRPr="00AE596F" w:rsidTr="00112D35">
        <w:tc>
          <w:tcPr>
            <w:tcW w:w="2127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198568.83</w:t>
            </w:r>
          </w:p>
        </w:tc>
        <w:tc>
          <w:tcPr>
            <w:tcW w:w="1418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супругой, дочерью, сыном 1000 кв.м.</w:t>
            </w:r>
          </w:p>
        </w:tc>
        <w:tc>
          <w:tcPr>
            <w:tcW w:w="1276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95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9F1" w:rsidRPr="00AE596F" w:rsidTr="00112D35">
        <w:tc>
          <w:tcPr>
            <w:tcW w:w="2127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Совместная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супругой, дочерью, сыном 126,6 кв.м.</w:t>
            </w:r>
          </w:p>
        </w:tc>
        <w:tc>
          <w:tcPr>
            <w:tcW w:w="1276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95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0529F1" w:rsidRPr="00AE596F" w:rsidRDefault="000529F1" w:rsidP="00112D35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33FC" w:rsidRDefault="003133FC"/>
    <w:sectPr w:rsidR="003133FC" w:rsidSect="000529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9F1"/>
    <w:rsid w:val="000529F1"/>
    <w:rsid w:val="0031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9F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9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2012-09-26T07:37:00Z</dcterms:created>
  <dcterms:modified xsi:type="dcterms:W3CDTF">2012-09-26T07:38:00Z</dcterms:modified>
</cp:coreProperties>
</file>