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94" w:rsidRDefault="00186694" w:rsidP="001866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w:t>
      </w:r>
    </w:p>
    <w:p w:rsidR="00186694" w:rsidRDefault="00186694" w:rsidP="0018669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(за отчетный финансовый год)</w:t>
      </w:r>
    </w:p>
    <w:p w:rsidR="00186694" w:rsidRDefault="00186694" w:rsidP="00186694">
      <w:pPr>
        <w:jc w:val="center"/>
        <w:rPr>
          <w:rFonts w:ascii="Times New Roman" w:hAnsi="Times New Roman"/>
          <w:lang w:val="en-US"/>
        </w:rPr>
      </w:pPr>
    </w:p>
    <w:p w:rsidR="00186694" w:rsidRPr="002B7C4B" w:rsidRDefault="00186694" w:rsidP="00186694">
      <w:pPr>
        <w:jc w:val="center"/>
        <w:rPr>
          <w:rFonts w:ascii="Times New Roman" w:hAnsi="Times New Roman"/>
          <w:lang w:val="en-US"/>
        </w:rPr>
      </w:pPr>
    </w:p>
    <w:tbl>
      <w:tblPr>
        <w:tblStyle w:val="a3"/>
        <w:tblW w:w="15559" w:type="dxa"/>
        <w:tblLayout w:type="fixed"/>
        <w:tblLook w:val="01E0"/>
      </w:tblPr>
      <w:tblGrid>
        <w:gridCol w:w="1809"/>
        <w:gridCol w:w="2079"/>
        <w:gridCol w:w="1134"/>
        <w:gridCol w:w="1701"/>
        <w:gridCol w:w="1067"/>
        <w:gridCol w:w="1087"/>
        <w:gridCol w:w="2476"/>
        <w:gridCol w:w="1796"/>
        <w:gridCol w:w="1085"/>
        <w:gridCol w:w="1325"/>
      </w:tblGrid>
      <w:tr w:rsidR="00186694" w:rsidRPr="00F329D8" w:rsidTr="00F36095">
        <w:tc>
          <w:tcPr>
            <w:tcW w:w="1809" w:type="dxa"/>
            <w:vMerge w:val="restart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2079" w:type="dxa"/>
            <w:vMerge w:val="restart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1" w:type="dxa"/>
            <w:gridSpan w:val="4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86694" w:rsidRPr="00F329D8" w:rsidTr="00F36095">
        <w:tc>
          <w:tcPr>
            <w:tcW w:w="1809" w:type="dxa"/>
            <w:vMerge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67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087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6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1796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85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325" w:type="dxa"/>
          </w:tcPr>
          <w:p w:rsidR="00186694" w:rsidRPr="00F329D8" w:rsidRDefault="00186694" w:rsidP="00F3609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96F">
              <w:rPr>
                <w:rFonts w:ascii="Times New Roman" w:hAnsi="Times New Roman"/>
                <w:sz w:val="20"/>
                <w:szCs w:val="20"/>
              </w:rPr>
              <w:t>Насонов Александр Иванович</w:t>
            </w: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96F">
              <w:rPr>
                <w:rFonts w:ascii="Times New Roman" w:hAnsi="Times New Roman"/>
                <w:sz w:val="20"/>
                <w:szCs w:val="20"/>
              </w:rPr>
              <w:t>Глава администрации  Троснянского района</w:t>
            </w: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937996,53</w:t>
            </w:r>
          </w:p>
        </w:tc>
        <w:tc>
          <w:tcPr>
            <w:tcW w:w="1701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½</w:t>
            </w:r>
          </w:p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81.2 кв.м.</w:t>
            </w:r>
          </w:p>
        </w:tc>
        <w:tc>
          <w:tcPr>
            <w:tcW w:w="108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6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кв.м.</w:t>
            </w:r>
          </w:p>
        </w:tc>
        <w:tc>
          <w:tcPr>
            <w:tcW w:w="108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6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½</w:t>
            </w:r>
          </w:p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  <w:tc>
          <w:tcPr>
            <w:tcW w:w="108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Огородный земельный участок</w:t>
            </w:r>
          </w:p>
        </w:tc>
        <w:tc>
          <w:tcPr>
            <w:tcW w:w="106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8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256714,45</w:t>
            </w:r>
          </w:p>
        </w:tc>
        <w:tc>
          <w:tcPr>
            <w:tcW w:w="1701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1/281.2 кв.м.</w:t>
            </w:r>
          </w:p>
        </w:tc>
        <w:tc>
          <w:tcPr>
            <w:tcW w:w="108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694" w:rsidRPr="00AE596F" w:rsidTr="00F36095">
        <w:tc>
          <w:tcPr>
            <w:tcW w:w="1809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6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½</w:t>
            </w:r>
          </w:p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</w:t>
            </w:r>
          </w:p>
        </w:tc>
        <w:tc>
          <w:tcPr>
            <w:tcW w:w="1087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кв.м.</w:t>
            </w:r>
          </w:p>
        </w:tc>
        <w:tc>
          <w:tcPr>
            <w:tcW w:w="1325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186694" w:rsidRPr="00AE596F" w:rsidTr="00F36095">
        <w:tc>
          <w:tcPr>
            <w:tcW w:w="180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186694" w:rsidRPr="00AE596F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085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25" w:type="dxa"/>
          </w:tcPr>
          <w:p w:rsidR="00186694" w:rsidRDefault="00186694" w:rsidP="00F3609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56CE8" w:rsidRDefault="00356CE8"/>
    <w:sectPr w:rsidR="00356CE8" w:rsidSect="0018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694"/>
    <w:rsid w:val="00186694"/>
    <w:rsid w:val="0035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866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2013-05-13T11:57:00Z</dcterms:created>
  <dcterms:modified xsi:type="dcterms:W3CDTF">2013-05-13T11:59:00Z</dcterms:modified>
</cp:coreProperties>
</file>