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6B" w:rsidRPr="0098696B" w:rsidRDefault="0098696B" w:rsidP="0098696B">
      <w:pPr>
        <w:tabs>
          <w:tab w:val="right" w:pos="15840"/>
        </w:tabs>
        <w:jc w:val="right"/>
        <w:rPr>
          <w:rFonts w:ascii="Arial" w:hAnsi="Arial" w:cs="Arial"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        Форма №3</w:t>
      </w:r>
    </w:p>
    <w:p w:rsidR="0098696B" w:rsidRPr="0098696B" w:rsidRDefault="0098696B" w:rsidP="0098696B">
      <w:pPr>
        <w:jc w:val="right"/>
        <w:rPr>
          <w:rFonts w:ascii="Arial" w:hAnsi="Arial" w:cs="Arial"/>
          <w:sz w:val="18"/>
          <w:szCs w:val="18"/>
        </w:rPr>
      </w:pPr>
    </w:p>
    <w:p w:rsidR="0098696B" w:rsidRPr="0098696B" w:rsidRDefault="0098696B" w:rsidP="0098696B">
      <w:pPr>
        <w:rPr>
          <w:rFonts w:ascii="Arial" w:hAnsi="Arial" w:cs="Arial"/>
          <w:b/>
          <w:sz w:val="18"/>
          <w:szCs w:val="18"/>
        </w:rPr>
      </w:pPr>
      <w:r w:rsidRPr="0098696B">
        <w:rPr>
          <w:rFonts w:ascii="Arial" w:hAnsi="Arial" w:cs="Arial"/>
          <w:b/>
          <w:sz w:val="18"/>
          <w:szCs w:val="18"/>
        </w:rPr>
        <w:t xml:space="preserve">С П И С О К  ПО УЧЕТУ (ПЕРЕПИСИ) СКОТА В СЕЛЬСКОЙ  МЕСТНОСТИ                                                                                                                                                                                                               </w:t>
      </w:r>
    </w:p>
    <w:p w:rsidR="0098696B" w:rsidRPr="0098696B" w:rsidRDefault="0098696B" w:rsidP="0098696B">
      <w:pPr>
        <w:jc w:val="center"/>
        <w:rPr>
          <w:rFonts w:ascii="Arial" w:hAnsi="Arial" w:cs="Arial"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НА 1 ЯНВАРЯ 2012ГОДА</w:t>
      </w:r>
    </w:p>
    <w:p w:rsidR="0098696B" w:rsidRPr="0098696B" w:rsidRDefault="0098696B" w:rsidP="0098696B">
      <w:pPr>
        <w:rPr>
          <w:rFonts w:ascii="Arial" w:hAnsi="Arial" w:cs="Arial"/>
          <w:b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Республика   область            </w:t>
      </w:r>
      <w:r w:rsidRPr="0098696B">
        <w:rPr>
          <w:rFonts w:ascii="Arial" w:hAnsi="Arial" w:cs="Arial"/>
          <w:b/>
          <w:i/>
          <w:sz w:val="18"/>
          <w:szCs w:val="18"/>
        </w:rPr>
        <w:t>Орловская</w:t>
      </w:r>
    </w:p>
    <w:p w:rsidR="0098696B" w:rsidRPr="0098696B" w:rsidRDefault="0098696B" w:rsidP="0098696B">
      <w:pPr>
        <w:rPr>
          <w:rFonts w:ascii="Arial" w:hAnsi="Arial" w:cs="Arial"/>
          <w:i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Район                                     </w:t>
      </w:r>
      <w:r w:rsidRPr="0098696B">
        <w:rPr>
          <w:rFonts w:ascii="Arial" w:hAnsi="Arial" w:cs="Arial"/>
          <w:b/>
          <w:i/>
          <w:sz w:val="18"/>
          <w:szCs w:val="18"/>
        </w:rPr>
        <w:t>Троснянский</w:t>
      </w:r>
    </w:p>
    <w:p w:rsidR="0098696B" w:rsidRPr="0098696B" w:rsidRDefault="0098696B" w:rsidP="0098696B">
      <w:pPr>
        <w:rPr>
          <w:rFonts w:ascii="Arial" w:hAnsi="Arial" w:cs="Arial"/>
          <w:i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Местная администрация      </w:t>
      </w:r>
      <w:r w:rsidRPr="0098696B">
        <w:rPr>
          <w:rFonts w:ascii="Arial" w:hAnsi="Arial" w:cs="Arial"/>
          <w:b/>
          <w:i/>
          <w:sz w:val="18"/>
          <w:szCs w:val="18"/>
        </w:rPr>
        <w:t>Пенновская</w:t>
      </w:r>
    </w:p>
    <w:p w:rsidR="0098696B" w:rsidRPr="0098696B" w:rsidRDefault="0098696B" w:rsidP="0098696B">
      <w:pPr>
        <w:rPr>
          <w:rFonts w:ascii="Arial" w:hAnsi="Arial" w:cs="Arial"/>
          <w:sz w:val="18"/>
          <w:szCs w:val="18"/>
        </w:rPr>
      </w:pPr>
      <w:r w:rsidRPr="0098696B">
        <w:rPr>
          <w:rFonts w:ascii="Arial" w:hAnsi="Arial" w:cs="Arial"/>
          <w:sz w:val="18"/>
          <w:szCs w:val="18"/>
        </w:rPr>
        <w:t xml:space="preserve">Населенный пункт                </w:t>
      </w:r>
    </w:p>
    <w:tbl>
      <w:tblPr>
        <w:tblpPr w:leftFromText="180" w:rightFromText="180" w:vertAnchor="page" w:horzAnchor="margin" w:tblpY="2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640"/>
        <w:gridCol w:w="640"/>
        <w:gridCol w:w="640"/>
        <w:gridCol w:w="640"/>
        <w:gridCol w:w="699"/>
        <w:gridCol w:w="577"/>
        <w:gridCol w:w="640"/>
        <w:gridCol w:w="640"/>
        <w:gridCol w:w="641"/>
        <w:gridCol w:w="641"/>
        <w:gridCol w:w="641"/>
        <w:gridCol w:w="641"/>
        <w:gridCol w:w="655"/>
        <w:gridCol w:w="631"/>
        <w:gridCol w:w="641"/>
        <w:gridCol w:w="641"/>
        <w:gridCol w:w="666"/>
        <w:gridCol w:w="786"/>
        <w:gridCol w:w="624"/>
        <w:gridCol w:w="641"/>
        <w:gridCol w:w="641"/>
        <w:gridCol w:w="725"/>
      </w:tblGrid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Фамилия Имя Отчество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го КРС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ров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Тел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до 6 мес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Тел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ки 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6-18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мес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Быч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ки  на откор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ме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го 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сви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ней       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Хря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Сви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но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ма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ток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По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Ро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сят 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до 4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мес.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Сви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Ней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от 4 мес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и стар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ше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го овец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Бара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нов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Овце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МА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ток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го коз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Коз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лов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Козо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Мат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ки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го лоша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дей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Жереб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цы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бы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лы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Все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Го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кро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ли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Пти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ца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Пче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ло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семьи      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1.пос.Рождественский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1553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2.пос.Чистые Бугры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3.дер.Бырдинка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4.с.Пенно-Бырдино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5.с.Пенно-Удельное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6.с.Рождественское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7.Вечерняя Заря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8.д.Красный Клин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8696B" w:rsidRPr="0098696B" w:rsidTr="00F96C7C">
        <w:trPr>
          <w:trHeight w:val="160"/>
        </w:trPr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9.д.Змеёвка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10.д.Чичирино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rPr>
          <w:trHeight w:val="70"/>
        </w:trPr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11.д.Фроловка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12.п.Илюхинский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13.п.Студенецкий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И Т О Г О :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3159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172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С.Студенок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2.п.Белый Немед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3.п.Колычевский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4.д.Редогощь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5.п.Покровский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6.п.Троицкий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7.д.Слободка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8.с.Высокое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  <w:r w:rsidRPr="0098696B">
              <w:rPr>
                <w:rFonts w:ascii="Arial" w:hAnsi="Arial" w:cs="Arial"/>
                <w:sz w:val="18"/>
                <w:szCs w:val="18"/>
              </w:rPr>
              <w:t>И Т О Г О :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1433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96B" w:rsidRPr="0098696B" w:rsidTr="00F96C7C"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96B" w:rsidRPr="0098696B" w:rsidTr="00F96C7C">
        <w:trPr>
          <w:trHeight w:val="274"/>
        </w:trPr>
        <w:tc>
          <w:tcPr>
            <w:tcW w:w="652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 xml:space="preserve">В С Е Г О        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3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176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112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206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9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112</w:t>
            </w:r>
          </w:p>
        </w:tc>
        <w:tc>
          <w:tcPr>
            <w:tcW w:w="192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20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3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0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  <w:tc>
          <w:tcPr>
            <w:tcW w:w="195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4592</w:t>
            </w:r>
          </w:p>
        </w:tc>
        <w:tc>
          <w:tcPr>
            <w:tcW w:w="218" w:type="pct"/>
          </w:tcPr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>223</w:t>
            </w:r>
          </w:p>
        </w:tc>
      </w:tr>
      <w:tr w:rsidR="0098696B" w:rsidRPr="0098696B" w:rsidTr="00F96C7C">
        <w:trPr>
          <w:trHeight w:val="565"/>
        </w:trPr>
        <w:tc>
          <w:tcPr>
            <w:tcW w:w="5000" w:type="pct"/>
            <w:gridSpan w:val="23"/>
            <w:tcBorders>
              <w:left w:val="nil"/>
              <w:bottom w:val="nil"/>
              <w:right w:val="nil"/>
            </w:tcBorders>
          </w:tcPr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96B" w:rsidRPr="0098696B" w:rsidRDefault="0098696B" w:rsidP="00F96C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96B">
              <w:rPr>
                <w:rFonts w:ascii="Arial" w:hAnsi="Arial" w:cs="Arial"/>
                <w:b/>
                <w:sz w:val="18"/>
                <w:szCs w:val="18"/>
              </w:rPr>
              <w:t xml:space="preserve">Глава   сельского поселения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</w:t>
            </w:r>
            <w:r w:rsidRPr="0098696B">
              <w:rPr>
                <w:rFonts w:ascii="Arial" w:hAnsi="Arial" w:cs="Arial"/>
                <w:b/>
                <w:sz w:val="18"/>
                <w:szCs w:val="18"/>
              </w:rPr>
              <w:t xml:space="preserve">     Т.И.Глазкова.</w:t>
            </w: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96B" w:rsidRPr="0098696B" w:rsidRDefault="0098696B" w:rsidP="00F96C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96B" w:rsidRPr="0098696B" w:rsidRDefault="0098696B" w:rsidP="0098696B">
      <w:pPr>
        <w:rPr>
          <w:rFonts w:ascii="Arial" w:hAnsi="Arial" w:cs="Arial"/>
          <w:sz w:val="18"/>
          <w:szCs w:val="18"/>
        </w:rPr>
      </w:pPr>
    </w:p>
    <w:p w:rsidR="00616AF1" w:rsidRPr="0098696B" w:rsidRDefault="00616AF1">
      <w:pPr>
        <w:rPr>
          <w:rFonts w:ascii="Arial" w:hAnsi="Arial" w:cs="Arial"/>
          <w:sz w:val="18"/>
          <w:szCs w:val="18"/>
        </w:rPr>
      </w:pPr>
    </w:p>
    <w:sectPr w:rsidR="00616AF1" w:rsidRPr="0098696B" w:rsidSect="00040A62">
      <w:pgSz w:w="16838" w:h="11906" w:orient="landscape"/>
      <w:pgMar w:top="289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96B"/>
    <w:rsid w:val="00616AF1"/>
    <w:rsid w:val="0098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2012-12-25T07:56:00Z</dcterms:created>
  <dcterms:modified xsi:type="dcterms:W3CDTF">2012-12-25T07:57:00Z</dcterms:modified>
</cp:coreProperties>
</file>