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34" w:rsidRDefault="00C54634" w:rsidP="00C54634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C54634" w:rsidRDefault="00C54634" w:rsidP="00C54634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ОРЛОВСКАЯ ОБЛАСТЬ</w:t>
      </w:r>
    </w:p>
    <w:p w:rsidR="00C54634" w:rsidRDefault="00C54634" w:rsidP="00C54634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ТРОСНЯСКИЙ РАЙОН</w:t>
      </w:r>
    </w:p>
    <w:p w:rsidR="00C54634" w:rsidRDefault="00C54634" w:rsidP="00C54634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ПЕННОВСКОГО СЕЛЬСКОГО ПОСЕЛЕНИЯ</w:t>
      </w:r>
    </w:p>
    <w:p w:rsidR="00C54634" w:rsidRDefault="00C54634" w:rsidP="00C54634">
      <w:pPr>
        <w:pStyle w:val="1"/>
        <w:rPr>
          <w:rFonts w:ascii="Arial" w:hAnsi="Arial" w:cs="Arial"/>
          <w:b/>
          <w:sz w:val="24"/>
          <w:szCs w:val="24"/>
        </w:rPr>
      </w:pPr>
    </w:p>
    <w:p w:rsidR="00C54634" w:rsidRDefault="00C54634" w:rsidP="00C54634">
      <w:pPr>
        <w:pStyle w:val="1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П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C54634" w:rsidRDefault="00C54634" w:rsidP="00C54634">
      <w:pPr>
        <w:tabs>
          <w:tab w:val="left" w:pos="405"/>
        </w:tabs>
        <w:rPr>
          <w:rFonts w:ascii="Arial" w:hAnsi="Arial" w:cs="Arial"/>
          <w:b/>
          <w:sz w:val="24"/>
          <w:szCs w:val="24"/>
        </w:rPr>
      </w:pPr>
    </w:p>
    <w:p w:rsidR="00C54634" w:rsidRDefault="00C54634" w:rsidP="00C54634">
      <w:pPr>
        <w:tabs>
          <w:tab w:val="left" w:pos="4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    08 апреля  2013 г №  21</w:t>
      </w:r>
    </w:p>
    <w:p w:rsidR="00C54634" w:rsidRDefault="00C54634" w:rsidP="00C54634">
      <w:pPr>
        <w:tabs>
          <w:tab w:val="left" w:pos="72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О признании </w:t>
      </w:r>
      <w:proofErr w:type="gramStart"/>
      <w:r>
        <w:rPr>
          <w:rFonts w:ascii="Arial" w:hAnsi="Arial" w:cs="Arial"/>
          <w:b/>
          <w:sz w:val="24"/>
          <w:szCs w:val="24"/>
        </w:rPr>
        <w:t>утратившими</w:t>
      </w:r>
      <w:proofErr w:type="gramEnd"/>
    </w:p>
    <w:p w:rsidR="00C54634" w:rsidRDefault="00C54634" w:rsidP="00C54634">
      <w:pPr>
        <w:tabs>
          <w:tab w:val="left" w:pos="72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силу нормативных правовых актов             </w:t>
      </w:r>
    </w:p>
    <w:p w:rsidR="00C54634" w:rsidRDefault="00C54634" w:rsidP="00C54634">
      <w:pPr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</w:p>
    <w:p w:rsidR="00C54634" w:rsidRDefault="00C54634" w:rsidP="00C54634">
      <w:pPr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</w:p>
    <w:p w:rsidR="00C54634" w:rsidRDefault="00C54634" w:rsidP="00C54634">
      <w:pPr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В целях приведения нормативных правовых актов Орловской области  в соответствие с действующим  законодательством РФ  администрация </w:t>
      </w:r>
      <w:proofErr w:type="spellStart"/>
      <w:r>
        <w:rPr>
          <w:rFonts w:ascii="Arial" w:hAnsi="Arial" w:cs="Arial"/>
          <w:sz w:val="24"/>
          <w:szCs w:val="24"/>
        </w:rPr>
        <w:t>Пенновского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   ПОСТАНОВЛЯЕТ:                                                                                                    </w:t>
      </w:r>
    </w:p>
    <w:p w:rsidR="00C54634" w:rsidRDefault="00C54634" w:rsidP="00C54634">
      <w:pPr>
        <w:pStyle w:val="a3"/>
        <w:rPr>
          <w:rFonts w:ascii="Arial" w:hAnsi="Arial" w:cs="Arial"/>
          <w:sz w:val="24"/>
          <w:szCs w:val="24"/>
        </w:rPr>
      </w:pPr>
    </w:p>
    <w:p w:rsidR="00C54634" w:rsidRDefault="00C54634" w:rsidP="00C5463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Пенновского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27 ноября 2012 года  № 50 « О порядке  обжалования  муниципальных правовых актов».               </w:t>
      </w:r>
    </w:p>
    <w:p w:rsidR="00C54634" w:rsidRDefault="00C54634" w:rsidP="00C5463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54634" w:rsidRDefault="00C54634" w:rsidP="00C54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 Настоящее постановление подлежит обнародованию в установленном порядке.</w:t>
      </w:r>
    </w:p>
    <w:p w:rsidR="00C54634" w:rsidRDefault="00C54634" w:rsidP="00C546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 исполнением  настоящего постановления  возложить на главу сельского поселения.</w:t>
      </w:r>
    </w:p>
    <w:p w:rsidR="00C54634" w:rsidRDefault="00C54634" w:rsidP="00C54634">
      <w:pPr>
        <w:rPr>
          <w:rFonts w:ascii="Arial" w:hAnsi="Arial" w:cs="Arial"/>
          <w:sz w:val="24"/>
          <w:szCs w:val="24"/>
        </w:rPr>
      </w:pPr>
    </w:p>
    <w:p w:rsidR="00C54634" w:rsidRDefault="00C54634" w:rsidP="00C54634">
      <w:pPr>
        <w:tabs>
          <w:tab w:val="left" w:pos="7965"/>
        </w:tabs>
        <w:rPr>
          <w:rFonts w:ascii="Arial" w:hAnsi="Arial" w:cs="Arial"/>
          <w:sz w:val="24"/>
          <w:szCs w:val="24"/>
        </w:rPr>
      </w:pPr>
    </w:p>
    <w:p w:rsidR="00B802D1" w:rsidRDefault="00C54634" w:rsidP="00C54634">
      <w:r>
        <w:rPr>
          <w:rFonts w:ascii="Arial" w:hAnsi="Arial" w:cs="Arial"/>
          <w:sz w:val="24"/>
          <w:szCs w:val="24"/>
        </w:rPr>
        <w:t>Глава сельского поселения                                                                        Т.И.Глазкова</w:t>
      </w:r>
    </w:p>
    <w:sectPr w:rsidR="00B802D1" w:rsidSect="00B8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474"/>
    <w:multiLevelType w:val="hybridMultilevel"/>
    <w:tmpl w:val="79C4F3AE"/>
    <w:lvl w:ilvl="0" w:tplc="1570ED0C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634"/>
    <w:rsid w:val="009E3EEF"/>
    <w:rsid w:val="00B802D1"/>
    <w:rsid w:val="00C5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34"/>
  </w:style>
  <w:style w:type="paragraph" w:styleId="1">
    <w:name w:val="heading 1"/>
    <w:basedOn w:val="a"/>
    <w:next w:val="a"/>
    <w:link w:val="10"/>
    <w:qFormat/>
    <w:rsid w:val="00C546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6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546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5463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6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2013-05-21T04:44:00Z</dcterms:created>
  <dcterms:modified xsi:type="dcterms:W3CDTF">2013-05-21T04:44:00Z</dcterms:modified>
</cp:coreProperties>
</file>