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45" w:rsidRPr="00650B45" w:rsidRDefault="00650B45" w:rsidP="00650B45">
      <w:pPr>
        <w:jc w:val="center"/>
        <w:rPr>
          <w:b/>
        </w:rPr>
      </w:pPr>
      <w:r w:rsidRPr="00650B45">
        <w:rPr>
          <w:b/>
        </w:rPr>
        <w:t>РОССИЙСКАЯ ФЕДЕРАЦИЯ</w:t>
      </w:r>
    </w:p>
    <w:p w:rsidR="00650B45" w:rsidRPr="00650B45" w:rsidRDefault="00650B45" w:rsidP="00650B45">
      <w:pPr>
        <w:jc w:val="center"/>
        <w:rPr>
          <w:b/>
        </w:rPr>
      </w:pPr>
      <w:r w:rsidRPr="00650B45">
        <w:rPr>
          <w:b/>
        </w:rPr>
        <w:t xml:space="preserve">ОРЛОВСКАЯ ОБЛАСТЬ </w:t>
      </w:r>
    </w:p>
    <w:p w:rsidR="00650B45" w:rsidRPr="00650B45" w:rsidRDefault="00650B45" w:rsidP="00650B45">
      <w:pPr>
        <w:jc w:val="center"/>
        <w:rPr>
          <w:b/>
        </w:rPr>
      </w:pPr>
      <w:r w:rsidRPr="00650B45">
        <w:rPr>
          <w:b/>
        </w:rPr>
        <w:t>ТРОСНЯНСКИЙ РАЙОН</w:t>
      </w:r>
    </w:p>
    <w:p w:rsidR="00650B45" w:rsidRPr="00650B45" w:rsidRDefault="00650B45" w:rsidP="00650B45">
      <w:pPr>
        <w:jc w:val="center"/>
        <w:rPr>
          <w:b/>
          <w:u w:val="single"/>
        </w:rPr>
      </w:pPr>
      <w:r w:rsidRPr="00650B45">
        <w:rPr>
          <w:b/>
          <w:u w:val="single"/>
        </w:rPr>
        <w:t>АДМИНИСТРАЦИЯ   ПЕННОВСКОГО  СЕЛЬСКОГО ПОСЕЛЕНИЯ</w:t>
      </w:r>
    </w:p>
    <w:p w:rsidR="00650B45" w:rsidRPr="00650B45" w:rsidRDefault="00650B45" w:rsidP="00650B45">
      <w:pPr>
        <w:jc w:val="center"/>
        <w:rPr>
          <w:b/>
          <w:u w:val="single"/>
        </w:rPr>
      </w:pPr>
    </w:p>
    <w:p w:rsidR="00650B45" w:rsidRPr="00650B45" w:rsidRDefault="00650B45" w:rsidP="00650B45">
      <w:pPr>
        <w:jc w:val="center"/>
        <w:rPr>
          <w:b/>
          <w:u w:val="single"/>
        </w:rPr>
      </w:pPr>
    </w:p>
    <w:p w:rsidR="00650B45" w:rsidRPr="00650B45" w:rsidRDefault="00650B45" w:rsidP="00650B45">
      <w:pPr>
        <w:jc w:val="center"/>
        <w:rPr>
          <w:b/>
        </w:rPr>
      </w:pPr>
    </w:p>
    <w:p w:rsidR="00650B45" w:rsidRPr="00650B45" w:rsidRDefault="00650B45" w:rsidP="00650B45">
      <w:pPr>
        <w:tabs>
          <w:tab w:val="left" w:pos="1260"/>
          <w:tab w:val="center" w:pos="4961"/>
        </w:tabs>
        <w:jc w:val="left"/>
        <w:rPr>
          <w:b/>
        </w:rPr>
      </w:pPr>
      <w:r w:rsidRPr="00650B45">
        <w:rPr>
          <w:b/>
        </w:rPr>
        <w:tab/>
        <w:t xml:space="preserve"> </w:t>
      </w:r>
      <w:r w:rsidRPr="00650B45">
        <w:rPr>
          <w:b/>
        </w:rPr>
        <w:tab/>
        <w:t>ПОСТАНОВЛЕНИЕ</w:t>
      </w:r>
    </w:p>
    <w:p w:rsidR="00650B45" w:rsidRPr="00650B45" w:rsidRDefault="00650B45" w:rsidP="00650B45">
      <w:pPr>
        <w:jc w:val="center"/>
      </w:pPr>
    </w:p>
    <w:p w:rsidR="00650B45" w:rsidRPr="00EB603E" w:rsidRDefault="00650B45" w:rsidP="00650B45">
      <w:pPr>
        <w:jc w:val="center"/>
        <w:rPr>
          <w:b/>
        </w:rPr>
      </w:pPr>
      <w:r w:rsidRPr="00EB603E">
        <w:rPr>
          <w:b/>
        </w:rPr>
        <w:t xml:space="preserve">№ </w:t>
      </w:r>
      <w:r w:rsidR="00EB603E" w:rsidRPr="00EB603E">
        <w:rPr>
          <w:b/>
        </w:rPr>
        <w:t>26</w:t>
      </w:r>
    </w:p>
    <w:p w:rsidR="00650B45" w:rsidRPr="00EB603E" w:rsidRDefault="00650B45" w:rsidP="00650B45">
      <w:pPr>
        <w:jc w:val="center"/>
        <w:rPr>
          <w:b/>
        </w:rPr>
      </w:pPr>
    </w:p>
    <w:p w:rsidR="00650B45" w:rsidRPr="00EB603E" w:rsidRDefault="00326459" w:rsidP="00650B45">
      <w:pPr>
        <w:rPr>
          <w:b/>
        </w:rPr>
      </w:pPr>
      <w:r w:rsidRPr="00EB603E">
        <w:rPr>
          <w:b/>
          <w:u w:val="single"/>
        </w:rPr>
        <w:t>От    29</w:t>
      </w:r>
      <w:r w:rsidR="00650B45" w:rsidRPr="00EB603E">
        <w:rPr>
          <w:b/>
          <w:u w:val="single"/>
        </w:rPr>
        <w:t xml:space="preserve"> мая     2013  года</w:t>
      </w:r>
      <w:r w:rsidR="00650B45" w:rsidRPr="00EB603E">
        <w:rPr>
          <w:b/>
        </w:rPr>
        <w:t xml:space="preserve">.                             </w:t>
      </w:r>
    </w:p>
    <w:p w:rsidR="00650B45" w:rsidRPr="00EB603E" w:rsidRDefault="00EB603E" w:rsidP="00650B45">
      <w:pPr>
        <w:rPr>
          <w:b/>
        </w:rPr>
      </w:pPr>
      <w:r w:rsidRPr="00EB603E">
        <w:rPr>
          <w:b/>
        </w:rPr>
        <w:t xml:space="preserve">  п</w:t>
      </w:r>
      <w:r w:rsidR="00650B45" w:rsidRPr="00EB603E">
        <w:rPr>
          <w:b/>
        </w:rPr>
        <w:t xml:space="preserve">. Рождественский                </w:t>
      </w:r>
    </w:p>
    <w:p w:rsidR="00650B45" w:rsidRPr="00650B45" w:rsidRDefault="00650B45" w:rsidP="00650B45">
      <w:pPr>
        <w:jc w:val="left"/>
        <w:rPr>
          <w:b/>
        </w:rPr>
      </w:pPr>
    </w:p>
    <w:p w:rsidR="00650B45" w:rsidRPr="00650B45" w:rsidRDefault="00EB603E" w:rsidP="00650B45">
      <w:r>
        <w:rPr>
          <w:b/>
        </w:rPr>
        <w:t xml:space="preserve"> </w:t>
      </w:r>
    </w:p>
    <w:p w:rsidR="00650B45" w:rsidRPr="00EB603E" w:rsidRDefault="00EB603E" w:rsidP="00EB603E">
      <w:pPr>
        <w:ind w:firstLine="0"/>
        <w:jc w:val="left"/>
        <w:rPr>
          <w:b/>
        </w:rPr>
      </w:pPr>
      <w:r w:rsidRPr="00EB603E">
        <w:rPr>
          <w:b/>
        </w:rPr>
        <w:t>О проведении месячника безопасности</w:t>
      </w:r>
    </w:p>
    <w:p w:rsidR="00650B45" w:rsidRPr="00EB603E" w:rsidRDefault="00EB603E" w:rsidP="00EB603E">
      <w:pPr>
        <w:tabs>
          <w:tab w:val="left" w:pos="586"/>
          <w:tab w:val="center" w:pos="4677"/>
        </w:tabs>
        <w:ind w:firstLine="0"/>
        <w:jc w:val="left"/>
        <w:rPr>
          <w:b/>
        </w:rPr>
      </w:pPr>
      <w:r w:rsidRPr="00EB603E">
        <w:rPr>
          <w:b/>
        </w:rPr>
        <w:t>людей на водных объектах</w:t>
      </w:r>
    </w:p>
    <w:p w:rsidR="00EB603E" w:rsidRPr="00EB603E" w:rsidRDefault="00EB603E" w:rsidP="00EB603E">
      <w:pPr>
        <w:ind w:firstLine="0"/>
        <w:jc w:val="left"/>
        <w:rPr>
          <w:b/>
        </w:rPr>
      </w:pPr>
      <w:r w:rsidRPr="00EB603E">
        <w:rPr>
          <w:b/>
        </w:rPr>
        <w:t>на территории Пенновского</w:t>
      </w:r>
    </w:p>
    <w:p w:rsidR="00650B45" w:rsidRPr="00EB603E" w:rsidRDefault="00EB603E" w:rsidP="00EB603E">
      <w:pPr>
        <w:ind w:firstLine="0"/>
        <w:jc w:val="left"/>
        <w:rPr>
          <w:b/>
        </w:rPr>
      </w:pPr>
      <w:r w:rsidRPr="00EB603E">
        <w:rPr>
          <w:b/>
        </w:rPr>
        <w:t>сельского поселения</w:t>
      </w:r>
    </w:p>
    <w:p w:rsidR="00650B45" w:rsidRPr="00EB603E" w:rsidRDefault="00EB603E" w:rsidP="00EB603E">
      <w:pPr>
        <w:ind w:firstLine="0"/>
        <w:jc w:val="left"/>
        <w:rPr>
          <w:b/>
        </w:rPr>
      </w:pPr>
      <w:r w:rsidRPr="00EB603E">
        <w:rPr>
          <w:b/>
        </w:rPr>
        <w:t>Троснянского района</w:t>
      </w:r>
    </w:p>
    <w:p w:rsidR="00650B45" w:rsidRPr="00EB603E" w:rsidRDefault="00EB603E" w:rsidP="00EB603E">
      <w:pPr>
        <w:ind w:firstLine="0"/>
        <w:jc w:val="left"/>
        <w:rPr>
          <w:b/>
        </w:rPr>
      </w:pPr>
      <w:r w:rsidRPr="00EB603E">
        <w:rPr>
          <w:b/>
        </w:rPr>
        <w:t>Орловской области</w:t>
      </w:r>
    </w:p>
    <w:p w:rsidR="00650B45" w:rsidRPr="00EB603E" w:rsidRDefault="00650B45" w:rsidP="00EB603E">
      <w:pPr>
        <w:ind w:firstLine="0"/>
        <w:jc w:val="left"/>
        <w:rPr>
          <w:b/>
        </w:rPr>
      </w:pPr>
    </w:p>
    <w:p w:rsidR="00EB603E" w:rsidRDefault="00EB603E" w:rsidP="00EB603E">
      <w:pPr>
        <w:ind w:firstLine="0"/>
        <w:jc w:val="left"/>
      </w:pPr>
      <w:r>
        <w:t xml:space="preserve">     </w:t>
      </w:r>
    </w:p>
    <w:p w:rsidR="00650B45" w:rsidRPr="00650B45" w:rsidRDefault="00EB603E" w:rsidP="00EB603E">
      <w:pPr>
        <w:ind w:firstLine="0"/>
        <w:jc w:val="left"/>
      </w:pPr>
      <w:r>
        <w:t xml:space="preserve">      С первого июня 2013 года на территории Пенновского сельского поселения начинается купальный сезон. Анализ  причин гибели людей на водных объектах Орловской области в летний период показывает, что наибольшее количество происшествий на воде происходит при купании в необорудованных водоемах и при личной неосторожности граждан.</w:t>
      </w:r>
    </w:p>
    <w:p w:rsidR="00650B45" w:rsidRPr="00650B45" w:rsidRDefault="00EB603E" w:rsidP="00650B45">
      <w:r>
        <w:t xml:space="preserve"> В соответствии с Федеральным законом от 06.10.2003 года № !№! _ ФЗ « Об общих принципах организации местного самоуправления в РФ» , Правилами охраны жизни людей на водных объектах Орловской области, утвержденным постановлением Коллегии Орловской области  от 08.06.2007 года № 130 , в целях обеспечения безопасности граждан, снижения несчастных случаев и гибели людей на водных объектах администрация Пенновского сельского поселения ПОСТАНОВЛЯЕТ:</w:t>
      </w:r>
    </w:p>
    <w:p w:rsidR="00EB603E" w:rsidRDefault="00EB603E" w:rsidP="00EB603E">
      <w:pPr>
        <w:pStyle w:val="a5"/>
        <w:numPr>
          <w:ilvl w:val="0"/>
          <w:numId w:val="3"/>
        </w:numPr>
      </w:pPr>
      <w:r>
        <w:t>С 1 июня по 30 июня 2013 года провести месячник безопасности людей  на водных объектах Пенновского сельского поселения , мероприятия месячника продолжить до окончания купального сезона</w:t>
      </w:r>
    </w:p>
    <w:p w:rsidR="00A02590" w:rsidRDefault="00EB603E" w:rsidP="00EB603E">
      <w:pPr>
        <w:pStyle w:val="a5"/>
        <w:numPr>
          <w:ilvl w:val="0"/>
          <w:numId w:val="3"/>
        </w:numPr>
      </w:pPr>
      <w:r>
        <w:lastRenderedPageBreak/>
        <w:t>Утвердить план мероприятий</w:t>
      </w:r>
      <w:r w:rsidR="00A02590">
        <w:t xml:space="preserve"> месячника безопасности  людей  на водных объектах  Пенновского сельского поселения согласно приложения 1</w:t>
      </w:r>
    </w:p>
    <w:p w:rsidR="00A02590" w:rsidRDefault="00A02590" w:rsidP="00A02590">
      <w:pPr>
        <w:pStyle w:val="a5"/>
        <w:numPr>
          <w:ilvl w:val="0"/>
          <w:numId w:val="3"/>
        </w:numPr>
      </w:pPr>
      <w:r>
        <w:t>Главе поселения  :</w:t>
      </w:r>
    </w:p>
    <w:p w:rsidR="00A02590" w:rsidRDefault="00A02590" w:rsidP="00A02590">
      <w:r>
        <w:t>- до 1 июня 2013 года на заседаниях КЧС И ОПБ поселений рассмотреть вопрос о проведении на подведомственной территории безопасности людей на водных объектах , утвердить план мероприятий месячника и организовать  их выполнение;</w:t>
      </w:r>
    </w:p>
    <w:p w:rsidR="00A76847" w:rsidRDefault="00A02590" w:rsidP="00A02590">
      <w:r>
        <w:t>-  на период месячника взять под личный контроль</w:t>
      </w:r>
      <w:r w:rsidR="003B2EA1">
        <w:t xml:space="preserve"> проведение мероприятий по обеспечению  безопасности людей  на водных объектах , принять меры по увеличению количества  мест </w:t>
      </w:r>
      <w:r w:rsidR="00A76847">
        <w:t xml:space="preserve"> организованного отдыха людей на воде;</w:t>
      </w:r>
    </w:p>
    <w:p w:rsidR="00A76847" w:rsidRDefault="00A76847" w:rsidP="00A76847">
      <w:r>
        <w:t>- установить информационные знаки  в необорудованных для купания местах и организовать контроль за ограничением водопользования;</w:t>
      </w:r>
    </w:p>
    <w:p w:rsidR="00A76847" w:rsidRDefault="00A76847" w:rsidP="00A76847"/>
    <w:p w:rsidR="00A76847" w:rsidRDefault="00A76847" w:rsidP="00A76847">
      <w:r>
        <w:t>- принять меры по усилению профилактической, агитационно – пропагандистской и разъяснительной работы с привлечением  общественных организаций  и средств массовой информации в целях обеспечения безопасности  и охраны жизни людей на водных объектах;</w:t>
      </w:r>
    </w:p>
    <w:p w:rsidR="00A76847" w:rsidRDefault="00A76847" w:rsidP="00A76847">
      <w:r>
        <w:t>- организовать действенный контроль за реализацией принятых решений по обеспечению безопасности людей на водных объектах;</w:t>
      </w:r>
    </w:p>
    <w:p w:rsidR="00A76847" w:rsidRDefault="00A76847" w:rsidP="00A76847">
      <w:r>
        <w:t>- организовать предоставление информации об остановке на водных объектах согласно приложения 2;</w:t>
      </w:r>
    </w:p>
    <w:p w:rsidR="00A76847" w:rsidRDefault="00A76847" w:rsidP="00A76847"/>
    <w:p w:rsidR="00A76847" w:rsidRDefault="00A76847" w:rsidP="00A76847">
      <w:pPr>
        <w:pStyle w:val="a5"/>
        <w:numPr>
          <w:ilvl w:val="0"/>
          <w:numId w:val="3"/>
        </w:numPr>
      </w:pPr>
      <w:r>
        <w:t xml:space="preserve"> Контроль за выполнением  настоящего постановления возложить на главу сельского поселения.</w:t>
      </w:r>
    </w:p>
    <w:p w:rsidR="00A76847" w:rsidRPr="00A76847" w:rsidRDefault="00A76847" w:rsidP="00A76847"/>
    <w:p w:rsidR="00A76847" w:rsidRPr="00A76847" w:rsidRDefault="00A76847" w:rsidP="00A76847"/>
    <w:p w:rsidR="00A76847" w:rsidRPr="00A76847" w:rsidRDefault="00A76847" w:rsidP="00A76847"/>
    <w:p w:rsidR="00A76847" w:rsidRDefault="00A76847" w:rsidP="00A76847"/>
    <w:p w:rsidR="007B51F2" w:rsidRDefault="00A76847" w:rsidP="00A76847">
      <w:pPr>
        <w:tabs>
          <w:tab w:val="left" w:pos="7535"/>
        </w:tabs>
      </w:pPr>
      <w:r>
        <w:t>Глава сельского поселения</w:t>
      </w:r>
      <w:r>
        <w:tab/>
        <w:t xml:space="preserve">  Т.И.Глазкова</w:t>
      </w:r>
    </w:p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Default="007B51F2" w:rsidP="007B51F2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Приложение 1 к постановлению №26</w:t>
      </w:r>
    </w:p>
    <w:p w:rsidR="007B51F2" w:rsidRDefault="007B51F2" w:rsidP="007B51F2">
      <w:pPr>
        <w:tabs>
          <w:tab w:val="left" w:pos="2863"/>
        </w:tabs>
      </w:pPr>
      <w:r>
        <w:tab/>
        <w:t xml:space="preserve">                                                                                                                                                     от 29.05.2013 г</w:t>
      </w:r>
    </w:p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Default="007B51F2" w:rsidP="007B51F2"/>
    <w:p w:rsidR="007B51F2" w:rsidRDefault="007B51F2" w:rsidP="007B51F2">
      <w:pPr>
        <w:tabs>
          <w:tab w:val="left" w:pos="6413"/>
        </w:tabs>
        <w:jc w:val="center"/>
      </w:pPr>
      <w:r>
        <w:t>ПЛАН</w:t>
      </w:r>
    </w:p>
    <w:p w:rsidR="007B51F2" w:rsidRDefault="007B51F2" w:rsidP="007B51F2">
      <w:pPr>
        <w:jc w:val="center"/>
      </w:pPr>
    </w:p>
    <w:p w:rsidR="007B51F2" w:rsidRDefault="007B51F2" w:rsidP="007B51F2">
      <w:pPr>
        <w:tabs>
          <w:tab w:val="left" w:pos="2461"/>
        </w:tabs>
        <w:jc w:val="center"/>
      </w:pPr>
      <w:r>
        <w:t>Проведения мероприятий по обеспечению безопасности людей на водных объектах Пенновского сельского поселения Троснянского района Орловской области в период проведения месячника безопасности и до окончания купального сезона 2013 года</w:t>
      </w:r>
    </w:p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/>
    <w:p w:rsidR="007B51F2" w:rsidRPr="007B51F2" w:rsidRDefault="007B51F2" w:rsidP="007B51F2">
      <w:pPr>
        <w:tabs>
          <w:tab w:val="left" w:pos="6413"/>
        </w:tabs>
      </w:pPr>
      <w:r>
        <w:tab/>
        <w:t>п. Рождественский</w:t>
      </w:r>
    </w:p>
    <w:tbl>
      <w:tblPr>
        <w:tblStyle w:val="aa"/>
        <w:tblW w:w="14850" w:type="dxa"/>
        <w:tblLook w:val="04A0"/>
      </w:tblPr>
      <w:tblGrid>
        <w:gridCol w:w="959"/>
        <w:gridCol w:w="7229"/>
        <w:gridCol w:w="3119"/>
        <w:gridCol w:w="3543"/>
      </w:tblGrid>
      <w:tr w:rsidR="007B51F2" w:rsidRPr="007B51F2" w:rsidTr="007B51F2">
        <w:tc>
          <w:tcPr>
            <w:tcW w:w="95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 w:rsidRPr="007B51F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722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 w:rsidRPr="007B51F2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 w:rsidRPr="007B51F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 w:rsidRPr="007B51F2">
              <w:rPr>
                <w:sz w:val="28"/>
                <w:szCs w:val="28"/>
              </w:rPr>
              <w:t>ответственный</w:t>
            </w:r>
          </w:p>
        </w:tc>
      </w:tr>
      <w:tr w:rsidR="007B51F2" w:rsidRPr="007B51F2" w:rsidTr="007B51F2">
        <w:tc>
          <w:tcPr>
            <w:tcW w:w="95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заседаниях КЧС и ОПБ   рассмотреть вопросы проведения месячника безопасности людей на водных объектах  собственной территории. Утвердить План мероприятий и организовать его выполнение</w:t>
            </w:r>
          </w:p>
        </w:tc>
        <w:tc>
          <w:tcPr>
            <w:tcW w:w="311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01.06.2013</w:t>
            </w:r>
          </w:p>
        </w:tc>
        <w:tc>
          <w:tcPr>
            <w:tcW w:w="3543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7B51F2" w:rsidRPr="007B51F2" w:rsidTr="007B51F2">
        <w:tc>
          <w:tcPr>
            <w:tcW w:w="95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возможность по принятию меры по увеличению количества пляжей ( организованных мест отдыха людей на воде)</w:t>
            </w:r>
          </w:p>
        </w:tc>
        <w:tc>
          <w:tcPr>
            <w:tcW w:w="311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 по 30.06. и до окончания купального сезона</w:t>
            </w:r>
          </w:p>
        </w:tc>
        <w:tc>
          <w:tcPr>
            <w:tcW w:w="3543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7B51F2" w:rsidRPr="007B51F2" w:rsidTr="007B51F2">
        <w:tc>
          <w:tcPr>
            <w:tcW w:w="95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по выявлению незарегистрированных мест массового отдыха граждан на водоемах</w:t>
            </w:r>
          </w:p>
        </w:tc>
        <w:tc>
          <w:tcPr>
            <w:tcW w:w="311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 по 30.06. и до окончания купального сезона</w:t>
            </w:r>
          </w:p>
        </w:tc>
        <w:tc>
          <w:tcPr>
            <w:tcW w:w="3543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7B51F2" w:rsidRPr="007B51F2" w:rsidTr="007B51F2">
        <w:tc>
          <w:tcPr>
            <w:tcW w:w="95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Установить информационные знаки в необорудованных для купания местах и организовать контроль за ограничением водопользования</w:t>
            </w:r>
          </w:p>
        </w:tc>
        <w:tc>
          <w:tcPr>
            <w:tcW w:w="3119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</w:tc>
        <w:tc>
          <w:tcPr>
            <w:tcW w:w="3543" w:type="dxa"/>
          </w:tcPr>
          <w:p w:rsidR="007B51F2" w:rsidRP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7B51F2" w:rsidRPr="007B51F2" w:rsidTr="007B51F2">
        <w:tc>
          <w:tcPr>
            <w:tcW w:w="959" w:type="dxa"/>
          </w:tcPr>
          <w:p w:rsidR="007B51F2" w:rsidRDefault="007B51F2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B51F2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Организовать размещение информационных материалов в средствах массовой информации , б оперативной обстановке , правилах поведения на воде и оказания первой помощи пострадавшим</w:t>
            </w:r>
          </w:p>
        </w:tc>
        <w:tc>
          <w:tcPr>
            <w:tcW w:w="3119" w:type="dxa"/>
          </w:tcPr>
          <w:p w:rsidR="007B51F2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 по 30.06. и до окончания купального сезона</w:t>
            </w:r>
          </w:p>
        </w:tc>
        <w:tc>
          <w:tcPr>
            <w:tcW w:w="3543" w:type="dxa"/>
          </w:tcPr>
          <w:p w:rsidR="007B51F2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CC2F5D" w:rsidRPr="007B51F2" w:rsidTr="007B51F2">
        <w:tc>
          <w:tcPr>
            <w:tcW w:w="95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совместное патрулирование представителей администрации сельского поселения, района , с сотрудниками полиции</w:t>
            </w:r>
          </w:p>
        </w:tc>
        <w:tc>
          <w:tcPr>
            <w:tcW w:w="311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01.06. по 30.06. и до окончания купального сезона </w:t>
            </w:r>
          </w:p>
        </w:tc>
        <w:tc>
          <w:tcPr>
            <w:tcW w:w="3543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CC2F5D" w:rsidRPr="007B51F2" w:rsidTr="007B51F2">
        <w:tc>
          <w:tcPr>
            <w:tcW w:w="95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всем случаям гибели людей на водоемах , особенно детсткой , проводить полный разбор и анализ, направленный на выявление основных причин, способствовавших происшествиям</w:t>
            </w:r>
          </w:p>
        </w:tc>
        <w:tc>
          <w:tcPr>
            <w:tcW w:w="311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 по 30.06. и до окончания купального сезона</w:t>
            </w:r>
          </w:p>
        </w:tc>
        <w:tc>
          <w:tcPr>
            <w:tcW w:w="3543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CC2F5D" w:rsidRPr="007B51F2" w:rsidTr="007B51F2">
        <w:tc>
          <w:tcPr>
            <w:tcW w:w="95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окончании купального сезона , на заседаниях </w:t>
            </w:r>
            <w:r>
              <w:rPr>
                <w:sz w:val="28"/>
                <w:szCs w:val="28"/>
              </w:rPr>
              <w:lastRenderedPageBreak/>
              <w:t>КЧС и ОПБ поселения проанализировать и подвести итоги месячника безопасности людей на водных объектах и деятельности а период купального сезона</w:t>
            </w:r>
          </w:p>
        </w:tc>
        <w:tc>
          <w:tcPr>
            <w:tcW w:w="311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31.08.</w:t>
            </w:r>
          </w:p>
        </w:tc>
        <w:tc>
          <w:tcPr>
            <w:tcW w:w="3543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CC2F5D" w:rsidRPr="007B51F2" w:rsidTr="007B51F2">
        <w:tc>
          <w:tcPr>
            <w:tcW w:w="95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22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Еженедельно по понедельникам до 15 – 00 предоставлять информацию об обстановке на водных объектах и проводимых мероприятиях в поселении в отдел ГО ЧС администрации района согласно приложения 2</w:t>
            </w:r>
          </w:p>
        </w:tc>
        <w:tc>
          <w:tcPr>
            <w:tcW w:w="3119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</w:t>
            </w:r>
          </w:p>
        </w:tc>
        <w:tc>
          <w:tcPr>
            <w:tcW w:w="3543" w:type="dxa"/>
          </w:tcPr>
          <w:p w:rsidR="00CC2F5D" w:rsidRDefault="00CC2F5D" w:rsidP="007B51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</w:tbl>
    <w:p w:rsidR="00CC2F5D" w:rsidRDefault="00CC2F5D" w:rsidP="007B51F2">
      <w:pPr>
        <w:jc w:val="center"/>
        <w:rPr>
          <w:sz w:val="28"/>
          <w:szCs w:val="28"/>
        </w:rPr>
      </w:pPr>
    </w:p>
    <w:p w:rsidR="00CC2F5D" w:rsidRPr="00CC2F5D" w:rsidRDefault="00CC2F5D" w:rsidP="00CC2F5D">
      <w:pPr>
        <w:rPr>
          <w:sz w:val="28"/>
          <w:szCs w:val="28"/>
        </w:rPr>
      </w:pPr>
    </w:p>
    <w:p w:rsidR="00CC2F5D" w:rsidRPr="00CC2F5D" w:rsidRDefault="00CC2F5D" w:rsidP="00CC2F5D">
      <w:pPr>
        <w:rPr>
          <w:sz w:val="28"/>
          <w:szCs w:val="28"/>
        </w:rPr>
      </w:pPr>
    </w:p>
    <w:p w:rsidR="00CC2F5D" w:rsidRPr="00CC2F5D" w:rsidRDefault="00CC2F5D" w:rsidP="00CC2F5D">
      <w:pPr>
        <w:rPr>
          <w:sz w:val="28"/>
          <w:szCs w:val="28"/>
        </w:rPr>
      </w:pPr>
    </w:p>
    <w:p w:rsidR="00CC2F5D" w:rsidRPr="00CC2F5D" w:rsidRDefault="00CC2F5D" w:rsidP="00CC2F5D">
      <w:pPr>
        <w:rPr>
          <w:sz w:val="28"/>
          <w:szCs w:val="28"/>
        </w:rPr>
      </w:pPr>
    </w:p>
    <w:p w:rsidR="00CC2F5D" w:rsidRPr="00CC2F5D" w:rsidRDefault="00CC2F5D" w:rsidP="00CC2F5D">
      <w:pPr>
        <w:rPr>
          <w:sz w:val="28"/>
          <w:szCs w:val="28"/>
        </w:rPr>
      </w:pPr>
    </w:p>
    <w:p w:rsidR="00CC2F5D" w:rsidRPr="00CC2F5D" w:rsidRDefault="00CC2F5D" w:rsidP="00CC2F5D">
      <w:pPr>
        <w:rPr>
          <w:sz w:val="28"/>
          <w:szCs w:val="28"/>
        </w:rPr>
      </w:pPr>
    </w:p>
    <w:p w:rsidR="00CC2F5D" w:rsidRPr="00CC2F5D" w:rsidRDefault="00CC2F5D" w:rsidP="00CC2F5D">
      <w:pPr>
        <w:rPr>
          <w:sz w:val="28"/>
          <w:szCs w:val="28"/>
        </w:rPr>
      </w:pPr>
    </w:p>
    <w:p w:rsidR="00CC2F5D" w:rsidRPr="00CC2F5D" w:rsidRDefault="00CC2F5D" w:rsidP="00CC2F5D">
      <w:pPr>
        <w:rPr>
          <w:sz w:val="28"/>
          <w:szCs w:val="28"/>
        </w:rPr>
      </w:pPr>
    </w:p>
    <w:p w:rsidR="00CC2F5D" w:rsidRPr="00CC2F5D" w:rsidRDefault="00CC2F5D" w:rsidP="00CC2F5D">
      <w:pPr>
        <w:rPr>
          <w:sz w:val="28"/>
          <w:szCs w:val="28"/>
        </w:rPr>
      </w:pPr>
    </w:p>
    <w:p w:rsidR="00CC2F5D" w:rsidRDefault="00CC2F5D" w:rsidP="00CC2F5D">
      <w:pPr>
        <w:rPr>
          <w:sz w:val="28"/>
          <w:szCs w:val="28"/>
        </w:rPr>
      </w:pPr>
    </w:p>
    <w:p w:rsidR="00CC2F5D" w:rsidRDefault="00CC2F5D" w:rsidP="00CC2F5D">
      <w:pPr>
        <w:rPr>
          <w:sz w:val="28"/>
          <w:szCs w:val="28"/>
        </w:rPr>
      </w:pPr>
    </w:p>
    <w:p w:rsidR="00CC2F5D" w:rsidRDefault="00CC2F5D" w:rsidP="00CC2F5D">
      <w:pPr>
        <w:tabs>
          <w:tab w:val="left" w:pos="113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C2F5D" w:rsidRDefault="00CC2F5D" w:rsidP="00CC2F5D">
      <w:pPr>
        <w:tabs>
          <w:tab w:val="left" w:pos="11302"/>
        </w:tabs>
        <w:rPr>
          <w:sz w:val="28"/>
          <w:szCs w:val="28"/>
        </w:rPr>
      </w:pPr>
    </w:p>
    <w:p w:rsidR="00CC2F5D" w:rsidRDefault="00CC2F5D" w:rsidP="00CC2F5D">
      <w:pPr>
        <w:tabs>
          <w:tab w:val="left" w:pos="11302"/>
        </w:tabs>
        <w:rPr>
          <w:sz w:val="28"/>
          <w:szCs w:val="28"/>
        </w:rPr>
      </w:pPr>
    </w:p>
    <w:p w:rsidR="00CC2F5D" w:rsidRDefault="00CC2F5D" w:rsidP="00CC2F5D">
      <w:pPr>
        <w:tabs>
          <w:tab w:val="left" w:pos="11302"/>
        </w:tabs>
        <w:rPr>
          <w:sz w:val="28"/>
          <w:szCs w:val="28"/>
        </w:rPr>
      </w:pPr>
    </w:p>
    <w:p w:rsidR="00CC2F5D" w:rsidRDefault="00CC2F5D" w:rsidP="00CC2F5D">
      <w:pPr>
        <w:tabs>
          <w:tab w:val="left" w:pos="11302"/>
        </w:tabs>
        <w:rPr>
          <w:sz w:val="28"/>
          <w:szCs w:val="28"/>
        </w:rPr>
      </w:pPr>
    </w:p>
    <w:p w:rsidR="00CC2F5D" w:rsidRDefault="00CC2F5D" w:rsidP="00CC2F5D">
      <w:pPr>
        <w:tabs>
          <w:tab w:val="left" w:pos="11302"/>
        </w:tabs>
        <w:rPr>
          <w:sz w:val="28"/>
          <w:szCs w:val="28"/>
        </w:rPr>
      </w:pPr>
    </w:p>
    <w:p w:rsidR="00CC2F5D" w:rsidRDefault="00CC2F5D" w:rsidP="00CC2F5D">
      <w:pPr>
        <w:tabs>
          <w:tab w:val="left" w:pos="11302"/>
        </w:tabs>
        <w:rPr>
          <w:sz w:val="28"/>
          <w:szCs w:val="28"/>
        </w:rPr>
      </w:pPr>
    </w:p>
    <w:p w:rsidR="00CC2F5D" w:rsidRDefault="00CC2F5D" w:rsidP="00AA6285">
      <w:pPr>
        <w:tabs>
          <w:tab w:val="left" w:pos="11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</w:t>
      </w:r>
    </w:p>
    <w:p w:rsidR="00CC2F5D" w:rsidRDefault="00CC2F5D" w:rsidP="00AA6285">
      <w:pPr>
        <w:tabs>
          <w:tab w:val="left" w:pos="10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29.05.2013 г</w:t>
      </w:r>
    </w:p>
    <w:p w:rsidR="00CC2F5D" w:rsidRPr="00CC2F5D" w:rsidRDefault="00CC2F5D" w:rsidP="00AA6285">
      <w:pPr>
        <w:jc w:val="center"/>
        <w:rPr>
          <w:sz w:val="28"/>
          <w:szCs w:val="28"/>
        </w:rPr>
      </w:pPr>
    </w:p>
    <w:p w:rsidR="00CC2F5D" w:rsidRPr="00CC2F5D" w:rsidRDefault="00CC2F5D" w:rsidP="00AA6285">
      <w:pPr>
        <w:jc w:val="center"/>
        <w:rPr>
          <w:sz w:val="28"/>
          <w:szCs w:val="28"/>
        </w:rPr>
      </w:pPr>
    </w:p>
    <w:p w:rsidR="00CC2F5D" w:rsidRPr="00CC2F5D" w:rsidRDefault="00CC2F5D" w:rsidP="00AA6285">
      <w:pPr>
        <w:jc w:val="center"/>
        <w:rPr>
          <w:sz w:val="28"/>
          <w:szCs w:val="28"/>
        </w:rPr>
      </w:pPr>
    </w:p>
    <w:p w:rsidR="00CC2F5D" w:rsidRPr="00CC2F5D" w:rsidRDefault="00CC2F5D" w:rsidP="00AA6285">
      <w:pPr>
        <w:jc w:val="center"/>
        <w:rPr>
          <w:sz w:val="28"/>
          <w:szCs w:val="28"/>
        </w:rPr>
      </w:pPr>
    </w:p>
    <w:p w:rsidR="00CC2F5D" w:rsidRDefault="00CC2F5D" w:rsidP="00AA6285">
      <w:pPr>
        <w:jc w:val="center"/>
        <w:rPr>
          <w:sz w:val="28"/>
          <w:szCs w:val="28"/>
        </w:rPr>
      </w:pPr>
    </w:p>
    <w:p w:rsidR="00AA6285" w:rsidRDefault="00CC2F5D" w:rsidP="00AA6285">
      <w:pPr>
        <w:tabs>
          <w:tab w:val="left" w:pos="60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A6285" w:rsidRDefault="00AA6285" w:rsidP="00AA6285">
      <w:pPr>
        <w:jc w:val="center"/>
        <w:rPr>
          <w:sz w:val="28"/>
          <w:szCs w:val="28"/>
        </w:rPr>
      </w:pPr>
    </w:p>
    <w:p w:rsidR="00AA6285" w:rsidRDefault="00AA6285" w:rsidP="00AA6285">
      <w:pPr>
        <w:tabs>
          <w:tab w:val="left" w:pos="14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обстановке  на водных объектах  и проводимых мероприятиях Пенновского  сельского поселения Троснянского района Орловской области</w:t>
      </w:r>
    </w:p>
    <w:p w:rsidR="00AA6285" w:rsidRDefault="00AA6285" w:rsidP="00AA6285">
      <w:pPr>
        <w:jc w:val="center"/>
        <w:rPr>
          <w:sz w:val="28"/>
          <w:szCs w:val="28"/>
        </w:rPr>
      </w:pPr>
    </w:p>
    <w:p w:rsidR="00AA6285" w:rsidRDefault="00AA6285" w:rsidP="00AA6285">
      <w:pPr>
        <w:tabs>
          <w:tab w:val="left" w:pos="30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___________________ ( за неделю)</w:t>
      </w:r>
    </w:p>
    <w:p w:rsidR="00AA6285" w:rsidRPr="00AA6285" w:rsidRDefault="00AA6285" w:rsidP="00AA6285">
      <w:pPr>
        <w:jc w:val="center"/>
        <w:rPr>
          <w:sz w:val="28"/>
          <w:szCs w:val="28"/>
        </w:rPr>
      </w:pPr>
    </w:p>
    <w:p w:rsidR="00AA6285" w:rsidRDefault="00AA6285" w:rsidP="00AA6285">
      <w:pPr>
        <w:jc w:val="center"/>
        <w:rPr>
          <w:sz w:val="28"/>
          <w:szCs w:val="28"/>
        </w:rPr>
      </w:pPr>
    </w:p>
    <w:p w:rsidR="00AA6285" w:rsidRPr="00AA6285" w:rsidRDefault="00AA6285" w:rsidP="00AA6285">
      <w:pPr>
        <w:tabs>
          <w:tab w:val="left" w:pos="1607"/>
        </w:tabs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9"/>
        <w:gridCol w:w="2267"/>
        <w:gridCol w:w="2577"/>
        <w:gridCol w:w="2126"/>
        <w:gridCol w:w="2121"/>
        <w:gridCol w:w="2370"/>
        <w:gridCol w:w="2726"/>
      </w:tblGrid>
      <w:tr w:rsidR="00AA6285" w:rsidTr="00AA6285"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наименование оборудованных пляжей ( Мест массового отдыха на воде)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Выявлено необорудованных мест массового отдыха людей на водоемах , принятые меры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Организовано дежурство  на водоемах ( наименование водоема, количество человек, ед. техники, снаряжение)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Оборудовано новых мест массового отдыха ( наименование места и водоема)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 согласно Плану месячника ( опубликовано статей в СМИ, совместные патрулирования на водных объектах, № и дата распоряжения </w:t>
            </w:r>
            <w:r>
              <w:rPr>
                <w:sz w:val="28"/>
                <w:szCs w:val="28"/>
              </w:rPr>
              <w:lastRenderedPageBreak/>
              <w:t>КЧС  и ОПБ о проведении месячника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Результаты прокурорского надзора, административные материалы</w:t>
            </w:r>
          </w:p>
        </w:tc>
      </w:tr>
      <w:tr w:rsidR="00AA6285" w:rsidTr="00AA6285"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6285" w:rsidTr="00AA6285"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A6285" w:rsidTr="00AA6285"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A6285" w:rsidTr="00AA6285">
        <w:tc>
          <w:tcPr>
            <w:tcW w:w="0" w:type="auto"/>
          </w:tcPr>
          <w:p w:rsidR="00AA6285" w:rsidRDefault="00C20CE2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6285" w:rsidRDefault="00AA6285" w:rsidP="00AA6285">
            <w:pPr>
              <w:tabs>
                <w:tab w:val="left" w:pos="1607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E77609" w:rsidRPr="00AA6285" w:rsidRDefault="00E77609" w:rsidP="00AA6285">
      <w:pPr>
        <w:tabs>
          <w:tab w:val="left" w:pos="1607"/>
        </w:tabs>
        <w:jc w:val="center"/>
        <w:rPr>
          <w:sz w:val="28"/>
          <w:szCs w:val="28"/>
        </w:rPr>
      </w:pPr>
    </w:p>
    <w:sectPr w:rsidR="00E77609" w:rsidRPr="00AA6285" w:rsidSect="007B5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02" w:rsidRDefault="00487302" w:rsidP="007B51F2">
      <w:r>
        <w:separator/>
      </w:r>
    </w:p>
  </w:endnote>
  <w:endnote w:type="continuationSeparator" w:id="0">
    <w:p w:rsidR="00487302" w:rsidRDefault="00487302" w:rsidP="007B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02" w:rsidRDefault="00487302" w:rsidP="007B51F2">
      <w:r>
        <w:separator/>
      </w:r>
    </w:p>
  </w:footnote>
  <w:footnote w:type="continuationSeparator" w:id="0">
    <w:p w:rsidR="00487302" w:rsidRDefault="00487302" w:rsidP="007B5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299"/>
    <w:multiLevelType w:val="hybridMultilevel"/>
    <w:tmpl w:val="58B8075E"/>
    <w:lvl w:ilvl="0" w:tplc="CB6A2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B81356"/>
    <w:multiLevelType w:val="hybridMultilevel"/>
    <w:tmpl w:val="F6023B3C"/>
    <w:lvl w:ilvl="0" w:tplc="F2A41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802666"/>
    <w:multiLevelType w:val="hybridMultilevel"/>
    <w:tmpl w:val="2C1A5848"/>
    <w:lvl w:ilvl="0" w:tplc="6B6C7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B45"/>
    <w:rsid w:val="00100B1F"/>
    <w:rsid w:val="00326459"/>
    <w:rsid w:val="003B2EA1"/>
    <w:rsid w:val="00487302"/>
    <w:rsid w:val="00650B45"/>
    <w:rsid w:val="007B51F2"/>
    <w:rsid w:val="00833396"/>
    <w:rsid w:val="00864435"/>
    <w:rsid w:val="009D731D"/>
    <w:rsid w:val="00A02590"/>
    <w:rsid w:val="00A76847"/>
    <w:rsid w:val="00AA6285"/>
    <w:rsid w:val="00AE60D8"/>
    <w:rsid w:val="00C20CE2"/>
    <w:rsid w:val="00CC2F5D"/>
    <w:rsid w:val="00E77609"/>
    <w:rsid w:val="00EB603E"/>
    <w:rsid w:val="00F4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0B4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semiHidden/>
    <w:rsid w:val="00650B45"/>
    <w:rPr>
      <w:rFonts w:ascii="Courier" w:hAnsi="Courier" w:cs="Courier"/>
      <w:sz w:val="22"/>
      <w:szCs w:val="22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50B45"/>
    <w:rPr>
      <w:rFonts w:ascii="Courier" w:eastAsia="Times New Roman" w:hAnsi="Courier" w:cs="Courier"/>
      <w:lang w:eastAsia="ru-RU"/>
    </w:rPr>
  </w:style>
  <w:style w:type="paragraph" w:customStyle="1" w:styleId="Title">
    <w:name w:val="Title!Название НПА"/>
    <w:basedOn w:val="a"/>
    <w:rsid w:val="00650B4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EB603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B51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51F2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B51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51F2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7B5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2013-06-04T11:38:00Z</cp:lastPrinted>
  <dcterms:created xsi:type="dcterms:W3CDTF">2013-06-04T11:55:00Z</dcterms:created>
  <dcterms:modified xsi:type="dcterms:W3CDTF">2013-06-04T11:55:00Z</dcterms:modified>
</cp:coreProperties>
</file>