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48" w:rsidRPr="00AA3B48" w:rsidRDefault="00AA3B48" w:rsidP="00AA3B48">
      <w:pPr>
        <w:jc w:val="center"/>
        <w:rPr>
          <w:rFonts w:ascii="Arial" w:hAnsi="Arial" w:cs="Arial"/>
        </w:rPr>
      </w:pPr>
      <w:r w:rsidRPr="00AA3B48">
        <w:rPr>
          <w:rFonts w:ascii="Arial" w:hAnsi="Arial" w:cs="Arial"/>
        </w:rPr>
        <w:t>РОССИЙСКАЯ ФЕДЕРАЦИЯ</w:t>
      </w:r>
    </w:p>
    <w:p w:rsidR="00AA3B48" w:rsidRPr="00AA3B48" w:rsidRDefault="00AA3B48" w:rsidP="00AA3B48">
      <w:pPr>
        <w:jc w:val="center"/>
        <w:rPr>
          <w:rFonts w:ascii="Arial" w:hAnsi="Arial" w:cs="Arial"/>
        </w:rPr>
      </w:pPr>
      <w:r w:rsidRPr="00AA3B48">
        <w:rPr>
          <w:rFonts w:ascii="Arial" w:hAnsi="Arial" w:cs="Arial"/>
        </w:rPr>
        <w:t>ОРЛОВСКАЯ ОБЛАСТЬ</w:t>
      </w:r>
    </w:p>
    <w:p w:rsidR="00AA3B48" w:rsidRPr="00AA3B48" w:rsidRDefault="00AA3B48" w:rsidP="00AA3B48">
      <w:pPr>
        <w:jc w:val="center"/>
        <w:rPr>
          <w:rFonts w:ascii="Arial" w:hAnsi="Arial" w:cs="Arial"/>
        </w:rPr>
      </w:pPr>
      <w:r w:rsidRPr="00AA3B48">
        <w:rPr>
          <w:rFonts w:ascii="Arial" w:hAnsi="Arial" w:cs="Arial"/>
        </w:rPr>
        <w:t>ТРОСНЯНСКИЙ РАЙОН</w:t>
      </w:r>
    </w:p>
    <w:p w:rsidR="00AA3B48" w:rsidRPr="00AA3B48" w:rsidRDefault="00AA3B48" w:rsidP="00AA3B48">
      <w:pPr>
        <w:jc w:val="center"/>
        <w:rPr>
          <w:rFonts w:ascii="Arial" w:hAnsi="Arial" w:cs="Arial"/>
        </w:rPr>
      </w:pPr>
      <w:r w:rsidRPr="00AA3B48">
        <w:rPr>
          <w:rFonts w:ascii="Arial" w:hAnsi="Arial" w:cs="Arial"/>
        </w:rPr>
        <w:t>АДМИНИСТРАЦИЯ  ПЕННОВСКОГО СЕЛЬСКОГО ПОСЕЛЕНИЯ</w:t>
      </w: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  <w:r w:rsidRPr="00AA3B48">
        <w:rPr>
          <w:rFonts w:ascii="Arial" w:hAnsi="Arial" w:cs="Arial"/>
        </w:rPr>
        <w:t>ПОСТАНОВЛЕНИЕ</w:t>
      </w:r>
    </w:p>
    <w:p w:rsidR="00AA3B48" w:rsidRPr="00AA3B48" w:rsidRDefault="00AA3B48" w:rsidP="00AA3B48">
      <w:pPr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  </w:t>
      </w: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tabs>
          <w:tab w:val="left" w:pos="4095"/>
        </w:tabs>
        <w:rPr>
          <w:rFonts w:ascii="Arial" w:hAnsi="Arial" w:cs="Arial"/>
        </w:rPr>
      </w:pPr>
      <w:r w:rsidRPr="00AA3B48">
        <w:rPr>
          <w:rFonts w:ascii="Arial" w:hAnsi="Arial" w:cs="Arial"/>
        </w:rPr>
        <w:t>22  июля 2013 года</w:t>
      </w:r>
      <w:r w:rsidRPr="00AA3B48">
        <w:rPr>
          <w:rFonts w:ascii="Arial" w:hAnsi="Arial" w:cs="Arial"/>
        </w:rPr>
        <w:tab/>
        <w:t>№ 34</w:t>
      </w: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                                                                 </w:t>
      </w: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  <w:r w:rsidRPr="00AA3B48">
        <w:rPr>
          <w:rFonts w:ascii="Arial" w:hAnsi="Arial" w:cs="Arial"/>
        </w:rPr>
        <w:t>Об утверждении муниципальной программы</w:t>
      </w:r>
    </w:p>
    <w:p w:rsidR="00AA3B48" w:rsidRPr="00AA3B48" w:rsidRDefault="00AA3B48" w:rsidP="00AA3B48">
      <w:pPr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«Противодействие экстремизму и профилактика </w:t>
      </w:r>
    </w:p>
    <w:p w:rsidR="00AA3B48" w:rsidRPr="00AA3B48" w:rsidRDefault="00AA3B48" w:rsidP="00AA3B48">
      <w:pPr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терроризма на территории 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сельского </w:t>
      </w:r>
    </w:p>
    <w:p w:rsidR="00AA3B48" w:rsidRPr="00AA3B48" w:rsidRDefault="00AA3B48" w:rsidP="00AA3B48">
      <w:pPr>
        <w:rPr>
          <w:rFonts w:ascii="Arial" w:hAnsi="Arial" w:cs="Arial"/>
        </w:rPr>
      </w:pPr>
      <w:r w:rsidRPr="00AA3B48">
        <w:rPr>
          <w:rFonts w:ascii="Arial" w:hAnsi="Arial" w:cs="Arial"/>
        </w:rPr>
        <w:t>поселения Троснянского района на 2013-2015 годы»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от 06.03.2006  № 35-ФЗ «О противодействии терроризму», от 25.07.2002 № 114-ФЗ «О противодействии экстремистской  деятельности», Уставом 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сельского поселения  администрация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сельского поселения ПОСТАНОВЛЯЕТ: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1.Утвердить Муниципальную программу «Противодействие экстремизму и профилактика терроризма на территории 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сельского поселения Троснянского района на 2012-2014 годы согласно приложению 1 (Далее Программа).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2.Финансирование мероприятий, предусмотренных Программой, осуществлять за счет средств местного бюджета с учетом объёмов и мероприятий, предусмотренных муниципальной программой.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3.Главе администрации 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сельского поселения организовать работы согласно Программе.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4.</w:t>
      </w:r>
      <w:proofErr w:type="gramStart"/>
      <w:r w:rsidRPr="00AA3B48">
        <w:rPr>
          <w:rFonts w:ascii="Arial" w:hAnsi="Arial" w:cs="Arial"/>
        </w:rPr>
        <w:t>Контроль за</w:t>
      </w:r>
      <w:proofErr w:type="gramEnd"/>
      <w:r w:rsidRPr="00AA3B48">
        <w:rPr>
          <w:rFonts w:ascii="Arial" w:hAnsi="Arial" w:cs="Arial"/>
        </w:rPr>
        <w:t xml:space="preserve">  исполнением постановления  возложить на главу сельского поселения.</w:t>
      </w: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  <w:r w:rsidRPr="00AA3B48">
        <w:rPr>
          <w:rFonts w:ascii="Arial" w:hAnsi="Arial" w:cs="Arial"/>
        </w:rPr>
        <w:t>Глава сельского поселения                                                                          Т.И.Глазкова</w:t>
      </w: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                                           </w:t>
      </w: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    Приложение  1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                                          к Постановлению администрации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                                               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сельского поселения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                                    от 22 июля   2013 №34 </w:t>
      </w: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  <w:r w:rsidRPr="00AA3B48">
        <w:rPr>
          <w:rFonts w:ascii="Arial" w:hAnsi="Arial" w:cs="Arial"/>
        </w:rPr>
        <w:t>Муниципальная программа</w:t>
      </w:r>
    </w:p>
    <w:p w:rsidR="00AA3B48" w:rsidRPr="00AA3B48" w:rsidRDefault="00AA3B48" w:rsidP="00AA3B48">
      <w:pPr>
        <w:jc w:val="center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"Противодействие экстремизму и профилактика терроризма на территории 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 сельского поселения Троснянского района на 2013-2015 годы"</w:t>
      </w: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  <w:r w:rsidRPr="00AA3B48">
        <w:rPr>
          <w:rFonts w:ascii="Arial" w:hAnsi="Arial" w:cs="Arial"/>
        </w:rPr>
        <w:t>Паспорт муниципальной программы.</w:t>
      </w:r>
    </w:p>
    <w:p w:rsidR="00AA3B48" w:rsidRPr="00AA3B48" w:rsidRDefault="00AA3B48" w:rsidP="00AA3B48">
      <w:pPr>
        <w:jc w:val="center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"Противодействие экстремизму и профилактика терроризма на территории 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 сельского поселения Троснянского района на 2013-2015 годы"</w:t>
      </w:r>
    </w:p>
    <w:tbl>
      <w:tblPr>
        <w:tblW w:w="0" w:type="auto"/>
        <w:tblInd w:w="108" w:type="dxa"/>
        <w:tblLayout w:type="fixed"/>
        <w:tblLook w:val="0000"/>
      </w:tblPr>
      <w:tblGrid>
        <w:gridCol w:w="1800"/>
        <w:gridCol w:w="7487"/>
      </w:tblGrid>
      <w:tr w:rsidR="00AA3B48" w:rsidRPr="00AA3B48" w:rsidTr="00DC392B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Комплексная муниципальная программа:</w:t>
            </w:r>
          </w:p>
        </w:tc>
      </w:tr>
      <w:tr w:rsidR="00AA3B48" w:rsidRPr="00AA3B48" w:rsidTr="00DC392B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7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Pr="00AA3B48">
              <w:rPr>
                <w:rFonts w:ascii="Arial" w:hAnsi="Arial" w:cs="Arial"/>
              </w:rPr>
              <w:t>Пенновского</w:t>
            </w:r>
            <w:proofErr w:type="spellEnd"/>
            <w:r w:rsidRPr="00AA3B48">
              <w:rPr>
                <w:rFonts w:ascii="Arial" w:hAnsi="Arial" w:cs="Arial"/>
              </w:rPr>
              <w:t xml:space="preserve">  сельского поселения Троснянского района Орловской области</w:t>
            </w:r>
          </w:p>
        </w:tc>
      </w:tr>
      <w:tr w:rsidR="00AA3B48" w:rsidRPr="00AA3B48" w:rsidTr="00DC392B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74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Pr="00AA3B48">
              <w:rPr>
                <w:rFonts w:ascii="Arial" w:hAnsi="Arial" w:cs="Arial"/>
              </w:rPr>
              <w:t>Пенновского</w:t>
            </w:r>
            <w:proofErr w:type="spellEnd"/>
            <w:r w:rsidRPr="00AA3B48">
              <w:rPr>
                <w:rFonts w:ascii="Arial" w:hAnsi="Arial" w:cs="Arial"/>
              </w:rPr>
              <w:t xml:space="preserve">  сельского поселения</w:t>
            </w:r>
          </w:p>
        </w:tc>
      </w:tr>
      <w:tr w:rsidR="00AA3B48" w:rsidRPr="00AA3B48" w:rsidTr="00DC392B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Цели и задачи программы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Цели программы: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Противодействие терроризму и экстремизму и защите граждан, проживающих на территории  </w:t>
            </w:r>
            <w:proofErr w:type="spellStart"/>
            <w:r w:rsidRPr="00AA3B48">
              <w:rPr>
                <w:rFonts w:ascii="Arial" w:hAnsi="Arial" w:cs="Arial"/>
              </w:rPr>
              <w:t>Пенновского</w:t>
            </w:r>
            <w:proofErr w:type="spellEnd"/>
            <w:r w:rsidRPr="00AA3B48">
              <w:rPr>
                <w:rFonts w:ascii="Arial" w:hAnsi="Arial" w:cs="Arial"/>
              </w:rPr>
              <w:t xml:space="preserve">  сельского поселения Троснянского района Орловской области от террористических и экстремистских актов;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Утверждение основ гражданской идентичности как начала, объединяющего всех жителей  </w:t>
            </w:r>
            <w:proofErr w:type="spellStart"/>
            <w:r w:rsidRPr="00AA3B48">
              <w:rPr>
                <w:rFonts w:ascii="Arial" w:hAnsi="Arial" w:cs="Arial"/>
              </w:rPr>
              <w:t>Пенновского</w:t>
            </w:r>
            <w:proofErr w:type="spellEnd"/>
            <w:r w:rsidRPr="00AA3B48">
              <w:rPr>
                <w:rFonts w:ascii="Arial" w:hAnsi="Arial" w:cs="Arial"/>
              </w:rPr>
              <w:t xml:space="preserve">  сельского поселения;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Воспитание культуры толерантности и межнационального согласия;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</w:t>
            </w:r>
            <w:r w:rsidRPr="00AA3B48">
              <w:rPr>
                <w:rFonts w:ascii="Arial" w:hAnsi="Arial" w:cs="Arial"/>
              </w:rPr>
              <w:br/>
              <w:t xml:space="preserve">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многообразие;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Задачи программы: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Своевременное информирование населения  </w:t>
            </w:r>
            <w:proofErr w:type="spellStart"/>
            <w:r w:rsidRPr="00AA3B48">
              <w:rPr>
                <w:rFonts w:ascii="Arial" w:hAnsi="Arial" w:cs="Arial"/>
              </w:rPr>
              <w:t>Пенновского</w:t>
            </w:r>
            <w:proofErr w:type="spellEnd"/>
            <w:r w:rsidRPr="00AA3B48">
              <w:rPr>
                <w:rFonts w:ascii="Arial" w:hAnsi="Arial" w:cs="Arial"/>
              </w:rPr>
              <w:t xml:space="preserve">  сельского поселения по вопросам противодействия экстремизму и терроризму;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lastRenderedPageBreak/>
              <w:t>Пропаганда толерантного поведения к людям других национальностей и религиозных концессий;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</w:tbl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  <w:r w:rsidRPr="00AA3B48">
        <w:rPr>
          <w:rFonts w:ascii="Arial" w:hAnsi="Arial" w:cs="Arial"/>
        </w:rPr>
        <w:t>Продолжение таблицы</w:t>
      </w:r>
    </w:p>
    <w:tbl>
      <w:tblPr>
        <w:tblW w:w="0" w:type="auto"/>
        <w:tblInd w:w="108" w:type="dxa"/>
        <w:tblLayout w:type="fixed"/>
        <w:tblLook w:val="0000"/>
      </w:tblPr>
      <w:tblGrid>
        <w:gridCol w:w="1800"/>
        <w:gridCol w:w="7487"/>
      </w:tblGrid>
      <w:tr w:rsidR="00AA3B48" w:rsidRPr="00AA3B48" w:rsidTr="00DC392B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7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2013-2015 годы в один этап.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AA3B48" w:rsidRPr="00AA3B48" w:rsidTr="00DC392B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Ожидаемые результаты от реализации программы</w:t>
            </w:r>
          </w:p>
        </w:tc>
        <w:tc>
          <w:tcPr>
            <w:tcW w:w="7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Обеспечение условий для успешной </w:t>
            </w:r>
            <w:proofErr w:type="spellStart"/>
            <w:r w:rsidRPr="00AA3B48">
              <w:rPr>
                <w:rFonts w:ascii="Arial" w:hAnsi="Arial" w:cs="Arial"/>
              </w:rPr>
              <w:t>социокультурной</w:t>
            </w:r>
            <w:proofErr w:type="spellEnd"/>
            <w:r w:rsidRPr="00AA3B48">
              <w:rPr>
                <w:rFonts w:ascii="Arial" w:hAnsi="Arial" w:cs="Arial"/>
              </w:rPr>
              <w:t xml:space="preserve"> адаптации молодежи из числа мигрантов.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Совершенствование форм и методов работы органов местного самоуправления по противодействию экстремизму и терроризму, по профилактике проявлений ксенофобии, национальной и расовой нетерпимости, противодействию этнической дискриминации на территории  </w:t>
            </w:r>
            <w:proofErr w:type="spellStart"/>
            <w:r w:rsidRPr="00AA3B48">
              <w:rPr>
                <w:rFonts w:ascii="Arial" w:hAnsi="Arial" w:cs="Arial"/>
              </w:rPr>
              <w:t>Пенновского</w:t>
            </w:r>
            <w:proofErr w:type="spellEnd"/>
            <w:r w:rsidRPr="00AA3B48">
              <w:rPr>
                <w:rFonts w:ascii="Arial" w:hAnsi="Arial" w:cs="Arial"/>
              </w:rPr>
              <w:t xml:space="preserve"> сельского поселения.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Распространение культуры интернационализма, согласия, национальной и религиозной терпимости в среде учащихся общеобразовательных учреждений  </w:t>
            </w:r>
            <w:proofErr w:type="spellStart"/>
            <w:r w:rsidRPr="00AA3B48">
              <w:rPr>
                <w:rFonts w:ascii="Arial" w:hAnsi="Arial" w:cs="Arial"/>
              </w:rPr>
              <w:t>Пенновского</w:t>
            </w:r>
            <w:proofErr w:type="spellEnd"/>
            <w:r w:rsidRPr="00AA3B48">
              <w:rPr>
                <w:rFonts w:ascii="Arial" w:hAnsi="Arial" w:cs="Arial"/>
              </w:rPr>
              <w:t xml:space="preserve">  сельского поселения.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Препятствование созданию и деятельности националистических экстремистских молодежных группировок.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Гармонизация межнациональных отношений, повышение уровня </w:t>
            </w:r>
            <w:proofErr w:type="spellStart"/>
            <w:r w:rsidRPr="00AA3B48">
              <w:rPr>
                <w:rFonts w:ascii="Arial" w:hAnsi="Arial" w:cs="Arial"/>
              </w:rPr>
              <w:t>этносоциальной</w:t>
            </w:r>
            <w:proofErr w:type="spellEnd"/>
            <w:r w:rsidRPr="00AA3B48">
              <w:rPr>
                <w:rFonts w:ascii="Arial" w:hAnsi="Arial" w:cs="Arial"/>
              </w:rPr>
              <w:t xml:space="preserve"> комфортности.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Формирование единого информационного пространства для пропаганды и распространения на территории сельского поселения идей гражданской солидарности, уважения к другим культурам.</w:t>
            </w:r>
          </w:p>
        </w:tc>
      </w:tr>
      <w:tr w:rsidR="00AA3B48" w:rsidRPr="00AA3B48" w:rsidTr="00DC392B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Всего по Программе: 5 тыс. руб.,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2013 – 1,5 тыс. руб.,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2014 - 2 тыс. руб.,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lastRenderedPageBreak/>
              <w:t>2015 – 1,5 тыс. руб.,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Финансирование Программы осуществляется из бюджета сельского поселения.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 работ, оказание услуг для государственных и муниципальных нужд".</w:t>
            </w:r>
          </w:p>
        </w:tc>
      </w:tr>
      <w:tr w:rsidR="00AA3B48" w:rsidRPr="00AA3B48" w:rsidTr="00DC392B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lastRenderedPageBreak/>
              <w:t xml:space="preserve">Управление программой и </w:t>
            </w:r>
            <w:proofErr w:type="gramStart"/>
            <w:r w:rsidRPr="00AA3B48">
              <w:rPr>
                <w:rFonts w:ascii="Arial" w:hAnsi="Arial" w:cs="Arial"/>
              </w:rPr>
              <w:t>контроль за</w:t>
            </w:r>
            <w:proofErr w:type="gramEnd"/>
            <w:r w:rsidRPr="00AA3B48">
              <w:rPr>
                <w:rFonts w:ascii="Arial" w:hAnsi="Arial" w:cs="Arial"/>
              </w:rPr>
              <w:t xml:space="preserve"> её реализацией</w:t>
            </w:r>
          </w:p>
        </w:tc>
        <w:tc>
          <w:tcPr>
            <w:tcW w:w="7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proofErr w:type="gramStart"/>
            <w:r w:rsidRPr="00AA3B48">
              <w:rPr>
                <w:rFonts w:ascii="Arial" w:hAnsi="Arial" w:cs="Arial"/>
              </w:rPr>
              <w:t>Контроль за</w:t>
            </w:r>
            <w:proofErr w:type="gramEnd"/>
            <w:r w:rsidRPr="00AA3B48">
              <w:rPr>
                <w:rFonts w:ascii="Arial" w:hAnsi="Arial" w:cs="Arial"/>
              </w:rPr>
              <w:t xml:space="preserve"> выполнением настоящей Программы осуществляет администрация  </w:t>
            </w:r>
            <w:proofErr w:type="spellStart"/>
            <w:r w:rsidRPr="00AA3B48">
              <w:rPr>
                <w:rFonts w:ascii="Arial" w:hAnsi="Arial" w:cs="Arial"/>
              </w:rPr>
              <w:t>Пенновского</w:t>
            </w:r>
            <w:proofErr w:type="spellEnd"/>
            <w:r w:rsidRPr="00AA3B48">
              <w:rPr>
                <w:rFonts w:ascii="Arial" w:hAnsi="Arial" w:cs="Arial"/>
              </w:rPr>
              <w:t xml:space="preserve">  сельского поселения, а также  </w:t>
            </w:r>
            <w:proofErr w:type="spellStart"/>
            <w:r w:rsidRPr="00AA3B48">
              <w:rPr>
                <w:rFonts w:ascii="Arial" w:hAnsi="Arial" w:cs="Arial"/>
              </w:rPr>
              <w:t>Пенновский</w:t>
            </w:r>
            <w:proofErr w:type="spellEnd"/>
            <w:r w:rsidRPr="00AA3B48">
              <w:rPr>
                <w:rFonts w:ascii="Arial" w:hAnsi="Arial" w:cs="Arial"/>
              </w:rPr>
              <w:t xml:space="preserve">  сельский Совет народных депутатов Троснянского района Орловской области в соответствии с полномочиями, установленными действующим законодательством</w:t>
            </w:r>
          </w:p>
        </w:tc>
      </w:tr>
      <w:tr w:rsidR="00AA3B48" w:rsidRPr="00AA3B48" w:rsidTr="00DC392B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Разработчики</w:t>
            </w:r>
          </w:p>
        </w:tc>
        <w:tc>
          <w:tcPr>
            <w:tcW w:w="7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Pr="00AA3B48">
              <w:rPr>
                <w:rFonts w:ascii="Arial" w:hAnsi="Arial" w:cs="Arial"/>
              </w:rPr>
              <w:t>Пенновского</w:t>
            </w:r>
            <w:proofErr w:type="spellEnd"/>
            <w:r w:rsidRPr="00AA3B48">
              <w:rPr>
                <w:rFonts w:ascii="Arial" w:hAnsi="Arial" w:cs="Arial"/>
              </w:rPr>
              <w:t xml:space="preserve">  сельского поселения</w:t>
            </w:r>
          </w:p>
        </w:tc>
      </w:tr>
    </w:tbl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  <w:r w:rsidRPr="00AA3B48">
        <w:rPr>
          <w:rFonts w:ascii="Arial" w:hAnsi="Arial" w:cs="Arial"/>
        </w:rPr>
        <w:t>Программа</w:t>
      </w:r>
    </w:p>
    <w:p w:rsidR="00AA3B48" w:rsidRPr="00AA3B48" w:rsidRDefault="00AA3B48" w:rsidP="00AA3B48">
      <w:pPr>
        <w:jc w:val="center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"Противодействие экстремизму и профилактика терроризма на территории 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 сельского поселения Троснянского района Орловской области</w:t>
      </w:r>
    </w:p>
    <w:p w:rsidR="00AA3B48" w:rsidRPr="00AA3B48" w:rsidRDefault="00AA3B48" w:rsidP="00AA3B48">
      <w:pPr>
        <w:jc w:val="center"/>
        <w:rPr>
          <w:rFonts w:ascii="Arial" w:hAnsi="Arial" w:cs="Arial"/>
        </w:rPr>
      </w:pPr>
      <w:r w:rsidRPr="00AA3B48">
        <w:rPr>
          <w:rFonts w:ascii="Arial" w:hAnsi="Arial" w:cs="Arial"/>
        </w:rPr>
        <w:t>на 2013-2015 годы"</w:t>
      </w:r>
    </w:p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1. Основные положения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</w:p>
    <w:p w:rsidR="00AA3B48" w:rsidRPr="00AA3B48" w:rsidRDefault="00AA3B48" w:rsidP="00AA3B48">
      <w:pPr>
        <w:jc w:val="both"/>
        <w:rPr>
          <w:rFonts w:ascii="Arial" w:hAnsi="Arial" w:cs="Arial"/>
        </w:rPr>
      </w:pPr>
      <w:proofErr w:type="gramStart"/>
      <w:r w:rsidRPr="00AA3B48">
        <w:rPr>
          <w:rFonts w:ascii="Arial" w:hAnsi="Arial" w:cs="Arial"/>
        </w:rPr>
        <w:t xml:space="preserve">Настоящая Программа разработана в соответствии с </w:t>
      </w:r>
      <w:hyperlink r:id="rId4" w:history="1">
        <w:r w:rsidRPr="00AA3B48">
          <w:rPr>
            <w:rStyle w:val="a3"/>
            <w:rFonts w:ascii="Arial" w:hAnsi="Arial" w:cs="Arial"/>
          </w:rPr>
          <w:t>Федеральными законами от 25.07.2002 № 114-ФЗ «О противодействии экстремистской деятельности»</w:t>
        </w:r>
      </w:hyperlink>
      <w:r w:rsidRPr="00AA3B48">
        <w:rPr>
          <w:rFonts w:ascii="Arial" w:hAnsi="Arial" w:cs="Arial"/>
        </w:rPr>
        <w:t xml:space="preserve">, </w:t>
      </w:r>
      <w:hyperlink r:id="rId5" w:history="1">
        <w:r w:rsidRPr="00AA3B48">
          <w:rPr>
            <w:rStyle w:val="a3"/>
            <w:rFonts w:ascii="Arial" w:hAnsi="Arial" w:cs="Arial"/>
          </w:rPr>
          <w:t>от 06.03.2006 № 35-ФЗ «О противодействии терроризму</w:t>
        </w:r>
      </w:hyperlink>
      <w:r w:rsidRPr="00AA3B48">
        <w:rPr>
          <w:rFonts w:ascii="Arial" w:hAnsi="Arial" w:cs="Arial"/>
        </w:rPr>
        <w:t xml:space="preserve">», </w:t>
      </w:r>
      <w:hyperlink r:id="rId6" w:history="1">
        <w:r w:rsidRPr="00AA3B48">
          <w:rPr>
            <w:rStyle w:val="a3"/>
            <w:rFonts w:ascii="Arial" w:hAnsi="Arial" w:cs="Arial"/>
          </w:rPr>
          <w:t>от 06.10.2003 № 131-ФЗ «Об общих принципах организации местного самоуправления в Российской Федерации»</w:t>
        </w:r>
      </w:hyperlink>
      <w:r w:rsidRPr="00AA3B48">
        <w:rPr>
          <w:rFonts w:ascii="Arial" w:hAnsi="Arial" w:cs="Arial"/>
        </w:rPr>
        <w:t xml:space="preserve">, Уставом 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 сельского поселения, а также в целях определения основных направлений деятельности в рамках реализации вопроса местного значения - участия в профилактике терроризма и противодействия экстремизму, а также</w:t>
      </w:r>
      <w:proofErr w:type="gramEnd"/>
      <w:r w:rsidRPr="00AA3B48">
        <w:rPr>
          <w:rFonts w:ascii="Arial" w:hAnsi="Arial" w:cs="Arial"/>
        </w:rPr>
        <w:t xml:space="preserve"> в минимизации и (или) ликвидации последствий терроризма и экстремизма на территории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 сельского поселения Троснянского района Орловской области.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2. Оценка исходной ситуации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Резкая активизация деятельности молодежных объединений экстремистской направленности ("</w:t>
      </w:r>
      <w:proofErr w:type="spellStart"/>
      <w:r w:rsidRPr="00AA3B48">
        <w:rPr>
          <w:rFonts w:ascii="Arial" w:hAnsi="Arial" w:cs="Arial"/>
        </w:rPr>
        <w:t>Скинхэды</w:t>
      </w:r>
      <w:proofErr w:type="spellEnd"/>
      <w:r w:rsidRPr="00AA3B48">
        <w:rPr>
          <w:rFonts w:ascii="Arial" w:hAnsi="Arial" w:cs="Arial"/>
        </w:rPr>
        <w:t>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</w:t>
      </w:r>
      <w:r w:rsidRPr="00AA3B48">
        <w:rPr>
          <w:rFonts w:ascii="Arial" w:hAnsi="Arial" w:cs="Arial"/>
        </w:rPr>
        <w:lastRenderedPageBreak/>
        <w:t>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3. Цель и задачи Программы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</w:t>
      </w:r>
      <w:proofErr w:type="gramStart"/>
      <w:r w:rsidRPr="00AA3B48">
        <w:rPr>
          <w:rFonts w:ascii="Arial" w:hAnsi="Arial" w:cs="Arial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Pr="00AA3B48">
        <w:rPr>
          <w:rFonts w:ascii="Arial" w:hAnsi="Arial" w:cs="Arial"/>
        </w:rPr>
        <w:t>Муравльского</w:t>
      </w:r>
      <w:proofErr w:type="spellEnd"/>
      <w:r w:rsidRPr="00AA3B48">
        <w:rPr>
          <w:rFonts w:ascii="Arial" w:hAnsi="Arial" w:cs="Arial"/>
        </w:rPr>
        <w:t xml:space="preserve"> сельского поселения Троснянского района Орловской области,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Основными задачами реализации Программы являются: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• утверждение основ гражданской идентичности как начала, объединяющего всех жителей 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сельского поселения Троснянского района Орловской области;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• воспитание культуры толерантности и межнационального согласия;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4. Основные мероприятия Программы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AA3B48">
        <w:rPr>
          <w:rFonts w:ascii="Arial" w:hAnsi="Arial" w:cs="Arial"/>
        </w:rPr>
        <w:t>многокультурной</w:t>
      </w:r>
      <w:proofErr w:type="spellEnd"/>
      <w:r w:rsidRPr="00AA3B48">
        <w:rPr>
          <w:rFonts w:ascii="Arial" w:hAnsi="Arial" w:cs="Arial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lastRenderedPageBreak/>
        <w:t xml:space="preserve"> В сфере культуры и воспитании молодежи: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- утверждение концепции </w:t>
      </w:r>
      <w:proofErr w:type="spellStart"/>
      <w:r w:rsidRPr="00AA3B48">
        <w:rPr>
          <w:rFonts w:ascii="Arial" w:hAnsi="Arial" w:cs="Arial"/>
        </w:rPr>
        <w:t>многокультурности</w:t>
      </w:r>
      <w:proofErr w:type="spellEnd"/>
      <w:r w:rsidRPr="00AA3B48">
        <w:rPr>
          <w:rFonts w:ascii="Arial" w:hAnsi="Arial" w:cs="Arial"/>
        </w:rPr>
        <w:t xml:space="preserve"> и </w:t>
      </w:r>
      <w:proofErr w:type="spellStart"/>
      <w:r w:rsidRPr="00AA3B48">
        <w:rPr>
          <w:rFonts w:ascii="Arial" w:hAnsi="Arial" w:cs="Arial"/>
        </w:rPr>
        <w:t>многоукладности</w:t>
      </w:r>
      <w:proofErr w:type="spellEnd"/>
      <w:r w:rsidRPr="00AA3B48">
        <w:rPr>
          <w:rFonts w:ascii="Arial" w:hAnsi="Arial" w:cs="Arial"/>
        </w:rPr>
        <w:t xml:space="preserve"> российской жизни;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- расширение для детей и молодежи экскурсионно-туристической деятельности для углубления их знаний о стране и ее народах;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 w:rsidRPr="00AA3B48">
        <w:rPr>
          <w:rFonts w:ascii="Arial" w:hAnsi="Arial" w:cs="Arial"/>
        </w:rPr>
        <w:t>мультимедийных</w:t>
      </w:r>
      <w:proofErr w:type="spellEnd"/>
      <w:r w:rsidRPr="00AA3B48">
        <w:rPr>
          <w:rFonts w:ascii="Arial" w:hAnsi="Arial" w:cs="Arial"/>
        </w:rPr>
        <w:t xml:space="preserve"> продуктов о культурном многообразии России.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В сфере </w:t>
      </w:r>
      <w:proofErr w:type="gramStart"/>
      <w:r w:rsidRPr="00AA3B48">
        <w:rPr>
          <w:rFonts w:ascii="Arial" w:hAnsi="Arial" w:cs="Arial"/>
        </w:rPr>
        <w:t>организации работы муниципальных учреждений культуры  сельского поселения</w:t>
      </w:r>
      <w:proofErr w:type="gramEnd"/>
      <w:r w:rsidRPr="00AA3B48">
        <w:rPr>
          <w:rFonts w:ascii="Arial" w:hAnsi="Arial" w:cs="Arial"/>
        </w:rPr>
        <w:t>: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- не упоминать без крайней необходимости этническую принадлежность персонажей журналистских материалов;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>5. Управление Программой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 сельского поселения Троснянского района Орловской области. 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Координацию деятельности исполнителей осуществляет Глава администрации. Анализ и оценку эффективности исполнения программы, подготовку материалов для рассмотрения на совещаниях (аппарате) главы администрации 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 сельского Совета народных депутатов и производит ведущий специалист администрации поселения.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6. </w:t>
      </w:r>
      <w:proofErr w:type="gramStart"/>
      <w:r w:rsidRPr="00AA3B48">
        <w:rPr>
          <w:rFonts w:ascii="Arial" w:hAnsi="Arial" w:cs="Arial"/>
        </w:rPr>
        <w:t>Контроль за</w:t>
      </w:r>
      <w:proofErr w:type="gramEnd"/>
      <w:r w:rsidRPr="00AA3B48">
        <w:rPr>
          <w:rFonts w:ascii="Arial" w:hAnsi="Arial" w:cs="Arial"/>
        </w:rPr>
        <w:t xml:space="preserve"> исполнением Программы</w:t>
      </w:r>
    </w:p>
    <w:p w:rsidR="00AA3B48" w:rsidRPr="00AA3B48" w:rsidRDefault="00AA3B48" w:rsidP="00AA3B48">
      <w:pPr>
        <w:jc w:val="both"/>
        <w:rPr>
          <w:rFonts w:ascii="Arial" w:hAnsi="Arial" w:cs="Arial"/>
        </w:rPr>
      </w:pPr>
    </w:p>
    <w:p w:rsidR="00AA3B48" w:rsidRPr="00AA3B48" w:rsidRDefault="00AA3B48" w:rsidP="00AA3B48">
      <w:pPr>
        <w:jc w:val="both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Осуществляют администрация 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сельского поселения,  </w:t>
      </w:r>
      <w:proofErr w:type="spellStart"/>
      <w:r w:rsidRPr="00AA3B48">
        <w:rPr>
          <w:rFonts w:ascii="Arial" w:hAnsi="Arial" w:cs="Arial"/>
        </w:rPr>
        <w:t>Пенновский</w:t>
      </w:r>
      <w:proofErr w:type="spellEnd"/>
      <w:r w:rsidRPr="00AA3B48">
        <w:rPr>
          <w:rFonts w:ascii="Arial" w:hAnsi="Arial" w:cs="Arial"/>
        </w:rPr>
        <w:t xml:space="preserve">  сельский Совет народных депутатов, в соответствии с полномочиями, установленными законодательством.</w:t>
      </w:r>
    </w:p>
    <w:p w:rsidR="00AA3B48" w:rsidRPr="00AA3B48" w:rsidRDefault="00AA3B48" w:rsidP="00AA3B48">
      <w:pPr>
        <w:jc w:val="center"/>
        <w:rPr>
          <w:rFonts w:ascii="Arial" w:hAnsi="Arial" w:cs="Arial"/>
        </w:rPr>
      </w:pPr>
      <w:r w:rsidRPr="00AA3B48">
        <w:rPr>
          <w:rFonts w:ascii="Arial" w:hAnsi="Arial" w:cs="Arial"/>
        </w:rPr>
        <w:br w:type="page"/>
      </w:r>
      <w:r w:rsidRPr="00AA3B48">
        <w:rPr>
          <w:rFonts w:ascii="Arial" w:hAnsi="Arial" w:cs="Arial"/>
        </w:rPr>
        <w:lastRenderedPageBreak/>
        <w:t>Мероприятия по реализации муниципальной</w:t>
      </w:r>
    </w:p>
    <w:p w:rsidR="00AA3B48" w:rsidRPr="00AA3B48" w:rsidRDefault="00AA3B48" w:rsidP="00AA3B48">
      <w:pPr>
        <w:jc w:val="center"/>
        <w:rPr>
          <w:rFonts w:ascii="Arial" w:hAnsi="Arial" w:cs="Arial"/>
        </w:rPr>
      </w:pPr>
      <w:r w:rsidRPr="00AA3B48">
        <w:rPr>
          <w:rFonts w:ascii="Arial" w:hAnsi="Arial" w:cs="Arial"/>
        </w:rPr>
        <w:t>программы "Противодействие экстремизму и профилактика терроризма</w:t>
      </w:r>
    </w:p>
    <w:p w:rsidR="00AA3B48" w:rsidRPr="00AA3B48" w:rsidRDefault="00AA3B48" w:rsidP="00AA3B48">
      <w:pPr>
        <w:jc w:val="center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на территории 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сельского поселения Троснянского района Орловской области на 2013-2015 годы"</w:t>
      </w:r>
    </w:p>
    <w:tbl>
      <w:tblPr>
        <w:tblW w:w="9900" w:type="dxa"/>
        <w:tblInd w:w="108" w:type="dxa"/>
        <w:tblLayout w:type="fixed"/>
        <w:tblLook w:val="0000"/>
      </w:tblPr>
      <w:tblGrid>
        <w:gridCol w:w="427"/>
        <w:gridCol w:w="2561"/>
        <w:gridCol w:w="1030"/>
        <w:gridCol w:w="1490"/>
        <w:gridCol w:w="1332"/>
        <w:gridCol w:w="84"/>
        <w:gridCol w:w="1176"/>
        <w:gridCol w:w="1800"/>
      </w:tblGrid>
      <w:tr w:rsidR="00AA3B48" w:rsidRPr="00AA3B48" w:rsidTr="00DC392B">
        <w:trPr>
          <w:trHeight w:val="1"/>
        </w:trPr>
        <w:tc>
          <w:tcPr>
            <w:tcW w:w="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AA3B4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A3B48">
              <w:rPr>
                <w:rFonts w:ascii="Arial" w:hAnsi="Arial" w:cs="Arial"/>
              </w:rPr>
              <w:t xml:space="preserve">/ </w:t>
            </w:r>
            <w:proofErr w:type="spellStart"/>
            <w:r w:rsidRPr="00AA3B4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0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4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Всего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(тыс. руб.)</w:t>
            </w:r>
          </w:p>
        </w:tc>
        <w:tc>
          <w:tcPr>
            <w:tcW w:w="25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8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AA3B48" w:rsidRPr="00AA3B48" w:rsidTr="00DC392B">
        <w:trPr>
          <w:trHeight w:val="1"/>
        </w:trPr>
        <w:tc>
          <w:tcPr>
            <w:tcW w:w="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Прочие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источники</w:t>
            </w:r>
          </w:p>
        </w:tc>
        <w:tc>
          <w:tcPr>
            <w:tcW w:w="18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</w:tr>
      <w:tr w:rsidR="00AA3B48" w:rsidRPr="00AA3B48" w:rsidTr="00DC392B">
        <w:trPr>
          <w:trHeight w:val="1"/>
        </w:trPr>
        <w:tc>
          <w:tcPr>
            <w:tcW w:w="9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1. Организационные и пропагандистские мероприятия</w:t>
            </w:r>
          </w:p>
        </w:tc>
      </w:tr>
      <w:tr w:rsidR="00AA3B48" w:rsidRPr="00AA3B48" w:rsidTr="00DC392B">
        <w:trPr>
          <w:trHeight w:val="1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территории  </w:t>
            </w:r>
            <w:proofErr w:type="spellStart"/>
            <w:r w:rsidRPr="00AA3B48">
              <w:rPr>
                <w:rFonts w:ascii="Arial" w:hAnsi="Arial" w:cs="Arial"/>
              </w:rPr>
              <w:t>Пенновского</w:t>
            </w:r>
            <w:proofErr w:type="spellEnd"/>
            <w:r w:rsidRPr="00AA3B4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Администрация поселения</w:t>
            </w:r>
          </w:p>
        </w:tc>
      </w:tr>
      <w:tr w:rsidR="00AA3B48" w:rsidRPr="00AA3B48" w:rsidTr="00DC392B">
        <w:trPr>
          <w:trHeight w:val="1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Обобщить и распространить в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 Заведующие сельскими библиотеками </w:t>
            </w:r>
            <w:proofErr w:type="spellStart"/>
            <w:r w:rsidRPr="00AA3B48">
              <w:rPr>
                <w:rFonts w:ascii="Arial" w:hAnsi="Arial" w:cs="Arial"/>
              </w:rPr>
              <w:t>Неказакова</w:t>
            </w:r>
            <w:proofErr w:type="spellEnd"/>
            <w:r w:rsidRPr="00AA3B48">
              <w:rPr>
                <w:rFonts w:ascii="Arial" w:hAnsi="Arial" w:cs="Arial"/>
              </w:rPr>
              <w:t xml:space="preserve"> А.А., </w:t>
            </w:r>
            <w:proofErr w:type="spellStart"/>
            <w:r w:rsidRPr="00AA3B48">
              <w:rPr>
                <w:rFonts w:ascii="Arial" w:hAnsi="Arial" w:cs="Arial"/>
              </w:rPr>
              <w:t>Бурлакова</w:t>
            </w:r>
            <w:proofErr w:type="spellEnd"/>
            <w:r w:rsidRPr="00AA3B48">
              <w:rPr>
                <w:rFonts w:ascii="Arial" w:hAnsi="Arial" w:cs="Arial"/>
              </w:rPr>
              <w:t xml:space="preserve"> Л.Г.</w:t>
            </w:r>
          </w:p>
        </w:tc>
      </w:tr>
      <w:tr w:rsidR="00AA3B48" w:rsidRPr="00AA3B48" w:rsidTr="00DC392B">
        <w:trPr>
          <w:trHeight w:val="1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Проведение мероприятий для детей и молодёжи с использованием видеоматериалов «Обыкновенный фашизм», «Список </w:t>
            </w:r>
            <w:proofErr w:type="spellStart"/>
            <w:r w:rsidRPr="00AA3B48">
              <w:rPr>
                <w:rFonts w:ascii="Arial" w:hAnsi="Arial" w:cs="Arial"/>
              </w:rPr>
              <w:t>Шиндлера</w:t>
            </w:r>
            <w:proofErr w:type="spellEnd"/>
            <w:r w:rsidRPr="00AA3B48">
              <w:rPr>
                <w:rFonts w:ascii="Arial" w:hAnsi="Arial" w:cs="Arial"/>
              </w:rPr>
              <w:t xml:space="preserve">» и </w:t>
            </w:r>
            <w:proofErr w:type="spellStart"/>
            <w:r w:rsidRPr="00AA3B48">
              <w:rPr>
                <w:rFonts w:ascii="Arial" w:hAnsi="Arial" w:cs="Arial"/>
              </w:rPr>
              <w:t>т</w:t>
            </w:r>
            <w:proofErr w:type="gramStart"/>
            <w:r w:rsidRPr="00AA3B48">
              <w:rPr>
                <w:rFonts w:ascii="Arial" w:hAnsi="Arial" w:cs="Arial"/>
              </w:rPr>
              <w:t>.д</w:t>
            </w:r>
            <w:proofErr w:type="spellEnd"/>
            <w:proofErr w:type="gramEnd"/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Заведующие   сельскими библиотеками</w:t>
            </w:r>
            <w:proofErr w:type="gramStart"/>
            <w:r w:rsidRPr="00AA3B48">
              <w:rPr>
                <w:rFonts w:ascii="Arial" w:hAnsi="Arial" w:cs="Arial"/>
              </w:rPr>
              <w:t xml:space="preserve"> .</w:t>
            </w:r>
            <w:proofErr w:type="gramEnd"/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Директор    МБУК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proofErr w:type="spellStart"/>
            <w:r w:rsidRPr="00AA3B48">
              <w:rPr>
                <w:rFonts w:ascii="Arial" w:hAnsi="Arial" w:cs="Arial"/>
              </w:rPr>
              <w:t>Г</w:t>
            </w:r>
            <w:proofErr w:type="gramStart"/>
            <w:r w:rsidRPr="00AA3B48">
              <w:rPr>
                <w:rFonts w:ascii="Arial" w:hAnsi="Arial" w:cs="Arial"/>
              </w:rPr>
              <w:t>,Е</w:t>
            </w:r>
            <w:proofErr w:type="gramEnd"/>
            <w:r w:rsidRPr="00AA3B48">
              <w:rPr>
                <w:rFonts w:ascii="Arial" w:hAnsi="Arial" w:cs="Arial"/>
              </w:rPr>
              <w:t>,Клыпова</w:t>
            </w:r>
            <w:proofErr w:type="spellEnd"/>
          </w:p>
        </w:tc>
      </w:tr>
      <w:tr w:rsidR="00AA3B48" w:rsidRPr="00AA3B48" w:rsidTr="00DC392B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Распространение среди читателей библиотек </w:t>
            </w:r>
            <w:r w:rsidRPr="00AA3B48">
              <w:rPr>
                <w:rFonts w:ascii="Arial" w:hAnsi="Arial" w:cs="Arial"/>
              </w:rPr>
              <w:lastRenderedPageBreak/>
              <w:t>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   Заведующие сельскими </w:t>
            </w:r>
            <w:r w:rsidRPr="00AA3B48">
              <w:rPr>
                <w:rFonts w:ascii="Arial" w:hAnsi="Arial" w:cs="Arial"/>
              </w:rPr>
              <w:lastRenderedPageBreak/>
              <w:t xml:space="preserve">библиотеками </w:t>
            </w:r>
            <w:proofErr w:type="spellStart"/>
            <w:r w:rsidRPr="00AA3B48">
              <w:rPr>
                <w:rFonts w:ascii="Arial" w:hAnsi="Arial" w:cs="Arial"/>
              </w:rPr>
              <w:t>Неказакова</w:t>
            </w:r>
            <w:proofErr w:type="spellEnd"/>
            <w:r w:rsidRPr="00AA3B48">
              <w:rPr>
                <w:rFonts w:ascii="Arial" w:hAnsi="Arial" w:cs="Arial"/>
              </w:rPr>
              <w:t xml:space="preserve"> А.А., </w:t>
            </w:r>
            <w:proofErr w:type="spellStart"/>
            <w:r w:rsidRPr="00AA3B48">
              <w:rPr>
                <w:rFonts w:ascii="Arial" w:hAnsi="Arial" w:cs="Arial"/>
              </w:rPr>
              <w:t>Бурлакова</w:t>
            </w:r>
            <w:proofErr w:type="spellEnd"/>
            <w:r w:rsidRPr="00AA3B48">
              <w:rPr>
                <w:rFonts w:ascii="Arial" w:hAnsi="Arial" w:cs="Arial"/>
              </w:rPr>
              <w:t xml:space="preserve"> Л.Г.</w:t>
            </w:r>
          </w:p>
        </w:tc>
      </w:tr>
    </w:tbl>
    <w:p w:rsidR="00AA3B48" w:rsidRPr="00AA3B48" w:rsidRDefault="00AA3B48" w:rsidP="00AA3B48">
      <w:pPr>
        <w:rPr>
          <w:rFonts w:ascii="Arial" w:hAnsi="Arial" w:cs="Arial"/>
        </w:rPr>
      </w:pPr>
      <w:r w:rsidRPr="00AA3B48">
        <w:rPr>
          <w:rFonts w:ascii="Arial" w:hAnsi="Arial" w:cs="Arial"/>
        </w:rPr>
        <w:lastRenderedPageBreak/>
        <w:t xml:space="preserve"> </w:t>
      </w:r>
    </w:p>
    <w:tbl>
      <w:tblPr>
        <w:tblW w:w="9900" w:type="dxa"/>
        <w:tblInd w:w="108" w:type="dxa"/>
        <w:tblLayout w:type="fixed"/>
        <w:tblLook w:val="0000"/>
      </w:tblPr>
      <w:tblGrid>
        <w:gridCol w:w="427"/>
        <w:gridCol w:w="2561"/>
        <w:gridCol w:w="1030"/>
        <w:gridCol w:w="1490"/>
        <w:gridCol w:w="1416"/>
        <w:gridCol w:w="1176"/>
        <w:gridCol w:w="1800"/>
      </w:tblGrid>
      <w:tr w:rsidR="00AA3B48" w:rsidRPr="00AA3B48" w:rsidTr="00DC392B">
        <w:trPr>
          <w:trHeight w:val="1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экстремизма.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 Заведующие сельскими библиотеками </w:t>
            </w:r>
            <w:proofErr w:type="spellStart"/>
            <w:r w:rsidRPr="00AA3B48">
              <w:rPr>
                <w:rFonts w:ascii="Arial" w:hAnsi="Arial" w:cs="Arial"/>
              </w:rPr>
              <w:t>Неказакова</w:t>
            </w:r>
            <w:proofErr w:type="spellEnd"/>
            <w:r w:rsidRPr="00AA3B48">
              <w:rPr>
                <w:rFonts w:ascii="Arial" w:hAnsi="Arial" w:cs="Arial"/>
              </w:rPr>
              <w:t xml:space="preserve"> А.А., </w:t>
            </w:r>
            <w:proofErr w:type="spellStart"/>
            <w:r w:rsidRPr="00AA3B48">
              <w:rPr>
                <w:rFonts w:ascii="Arial" w:hAnsi="Arial" w:cs="Arial"/>
              </w:rPr>
              <w:t>Бурлакова</w:t>
            </w:r>
            <w:proofErr w:type="spellEnd"/>
            <w:r w:rsidRPr="00AA3B48">
              <w:rPr>
                <w:rFonts w:ascii="Arial" w:hAnsi="Arial" w:cs="Arial"/>
              </w:rPr>
              <w:t xml:space="preserve"> Л.Г.</w:t>
            </w:r>
          </w:p>
        </w:tc>
      </w:tr>
      <w:tr w:rsidR="00AA3B48" w:rsidRPr="00AA3B48" w:rsidTr="00DC392B">
        <w:trPr>
          <w:trHeight w:val="1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Совместные проверки потенциально-опасных объектов на предмет профилактики террористических актов и техногенных аварий на них.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Администрация сельского поселения, МО МВД России (</w:t>
            </w:r>
            <w:proofErr w:type="spellStart"/>
            <w:r w:rsidRPr="00AA3B48">
              <w:rPr>
                <w:rFonts w:ascii="Arial" w:hAnsi="Arial" w:cs="Arial"/>
              </w:rPr>
              <w:t>Троснянский</w:t>
            </w:r>
            <w:proofErr w:type="spellEnd"/>
            <w:r w:rsidRPr="00AA3B48">
              <w:rPr>
                <w:rFonts w:ascii="Arial" w:hAnsi="Arial" w:cs="Arial"/>
              </w:rPr>
              <w:t>)</w:t>
            </w:r>
          </w:p>
        </w:tc>
      </w:tr>
      <w:tr w:rsidR="00AA3B48" w:rsidRPr="00AA3B48" w:rsidTr="00DC392B">
        <w:trPr>
          <w:trHeight w:val="1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AA3B48" w:rsidRPr="00AA3B48" w:rsidTr="00DC392B">
        <w:trPr>
          <w:trHeight w:val="1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Проведение заседаний рабочей </w:t>
            </w:r>
            <w:r w:rsidRPr="00AA3B48">
              <w:rPr>
                <w:rFonts w:ascii="Arial" w:hAnsi="Arial" w:cs="Arial"/>
              </w:rPr>
              <w:lastRenderedPageBreak/>
              <w:t>группы по профилактике терроризма на территории поселения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Администрация сельского </w:t>
            </w:r>
            <w:r w:rsidRPr="00AA3B48">
              <w:rPr>
                <w:rFonts w:ascii="Arial" w:hAnsi="Arial" w:cs="Arial"/>
              </w:rPr>
              <w:lastRenderedPageBreak/>
              <w:t>поселения, МО МВД России (</w:t>
            </w:r>
            <w:proofErr w:type="spellStart"/>
            <w:r w:rsidRPr="00AA3B48">
              <w:rPr>
                <w:rFonts w:ascii="Arial" w:hAnsi="Arial" w:cs="Arial"/>
              </w:rPr>
              <w:t>Троснянский</w:t>
            </w:r>
            <w:proofErr w:type="spellEnd"/>
            <w:r w:rsidRPr="00AA3B48">
              <w:rPr>
                <w:rFonts w:ascii="Arial" w:hAnsi="Arial" w:cs="Arial"/>
              </w:rPr>
              <w:t>)</w:t>
            </w:r>
          </w:p>
        </w:tc>
      </w:tr>
      <w:tr w:rsidR="00AA3B48" w:rsidRPr="00AA3B48" w:rsidTr="00DC392B">
        <w:trPr>
          <w:trHeight w:val="1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Ответственному лицу администрации  </w:t>
            </w:r>
            <w:proofErr w:type="spellStart"/>
            <w:r w:rsidRPr="00AA3B48">
              <w:rPr>
                <w:rFonts w:ascii="Arial" w:hAnsi="Arial" w:cs="Arial"/>
              </w:rPr>
              <w:t>Пенновского</w:t>
            </w:r>
            <w:proofErr w:type="spellEnd"/>
            <w:r w:rsidRPr="00AA3B48">
              <w:rPr>
                <w:rFonts w:ascii="Arial" w:hAnsi="Arial" w:cs="Arial"/>
              </w:rPr>
              <w:t xml:space="preserve"> сельского поселения совместно с представителями МО МВД России (</w:t>
            </w:r>
            <w:proofErr w:type="spellStart"/>
            <w:r w:rsidRPr="00AA3B48">
              <w:rPr>
                <w:rFonts w:ascii="Arial" w:hAnsi="Arial" w:cs="Arial"/>
              </w:rPr>
              <w:t>Троснянский</w:t>
            </w:r>
            <w:proofErr w:type="spellEnd"/>
            <w:r w:rsidRPr="00AA3B48">
              <w:rPr>
                <w:rFonts w:ascii="Arial" w:hAnsi="Arial" w:cs="Arial"/>
              </w:rPr>
              <w:t>) осуществлять обход населенных пунктов (2 раза в месяц), в целях предупреждения (выявления) последствий экстремистской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</w:tr>
    </w:tbl>
    <w:p w:rsidR="00AA3B48" w:rsidRPr="00AA3B48" w:rsidRDefault="00AA3B48" w:rsidP="00AA3B48">
      <w:pPr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</w:t>
      </w:r>
    </w:p>
    <w:tbl>
      <w:tblPr>
        <w:tblW w:w="9540" w:type="dxa"/>
        <w:tblInd w:w="108" w:type="dxa"/>
        <w:tblLayout w:type="fixed"/>
        <w:tblLook w:val="0000"/>
      </w:tblPr>
      <w:tblGrid>
        <w:gridCol w:w="2561"/>
        <w:gridCol w:w="1030"/>
        <w:gridCol w:w="1490"/>
        <w:gridCol w:w="1416"/>
        <w:gridCol w:w="1176"/>
        <w:gridCol w:w="1867"/>
      </w:tblGrid>
      <w:tr w:rsidR="00AA3B48" w:rsidRPr="00AA3B48" w:rsidTr="00DC392B">
        <w:trPr>
          <w:trHeight w:val="1"/>
        </w:trPr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</w:tr>
      <w:tr w:rsidR="00AA3B48" w:rsidRPr="00AA3B48" w:rsidTr="00DC392B">
        <w:trPr>
          <w:trHeight w:val="1"/>
        </w:trPr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Распространение опыта проведения уроков и мероприятий, направленных на развитие толерантного сознания у молодежи.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</w:tr>
      <w:tr w:rsidR="00AA3B48" w:rsidRPr="00AA3B48" w:rsidTr="00DC392B">
        <w:trPr>
          <w:trHeight w:val="1"/>
        </w:trPr>
        <w:tc>
          <w:tcPr>
            <w:tcW w:w="95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2. Мероприятия по профилактике экстремизма и терроризма</w:t>
            </w:r>
          </w:p>
        </w:tc>
      </w:tr>
      <w:tr w:rsidR="00AA3B48" w:rsidRPr="00AA3B48" w:rsidTr="00DC392B">
        <w:trPr>
          <w:trHeight w:val="1"/>
        </w:trPr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Проведение учений и тренировок на объектах культуры, спорта и образования по отработке взаимодействия органов исполнительной </w:t>
            </w:r>
            <w:r w:rsidRPr="00AA3B48">
              <w:rPr>
                <w:rFonts w:ascii="Arial" w:hAnsi="Arial" w:cs="Arial"/>
              </w:rPr>
              <w:lastRenderedPageBreak/>
              <w:t>власти и правоохранительных органов при угрозе совершения террористического акта.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Администрация сельского поселения, МО МВД России (</w:t>
            </w:r>
            <w:proofErr w:type="spellStart"/>
            <w:r w:rsidRPr="00AA3B48">
              <w:rPr>
                <w:rFonts w:ascii="Arial" w:hAnsi="Arial" w:cs="Arial"/>
              </w:rPr>
              <w:t>Троснянский</w:t>
            </w:r>
            <w:proofErr w:type="spellEnd"/>
            <w:r w:rsidRPr="00AA3B48">
              <w:rPr>
                <w:rFonts w:ascii="Arial" w:hAnsi="Arial" w:cs="Arial"/>
              </w:rPr>
              <w:t>)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Директор   МБУК</w:t>
            </w:r>
          </w:p>
        </w:tc>
      </w:tr>
      <w:tr w:rsidR="00AA3B48" w:rsidRPr="00AA3B48" w:rsidTr="00DC392B">
        <w:trPr>
          <w:trHeight w:val="1"/>
        </w:trPr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lastRenderedPageBreak/>
              <w:t xml:space="preserve">Приобретение научно-методических материалов, программ, печатных и электронных учебных пособий, учебных фильмов, в том числе с использованием </w:t>
            </w:r>
            <w:proofErr w:type="spellStart"/>
            <w:r w:rsidRPr="00AA3B48">
              <w:rPr>
                <w:rFonts w:ascii="Arial" w:hAnsi="Arial" w:cs="Arial"/>
              </w:rPr>
              <w:t>мультимедийных</w:t>
            </w:r>
            <w:proofErr w:type="spellEnd"/>
            <w:r w:rsidRPr="00AA3B48">
              <w:rPr>
                <w:rFonts w:ascii="Arial" w:hAnsi="Arial" w:cs="Arial"/>
              </w:rPr>
              <w:t xml:space="preserve"> средств, для учреждения культуры по вопросам профилактики экстремизма и предупреждения террористических актов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1,5</w:t>
            </w:r>
          </w:p>
          <w:p w:rsidR="00AA3B48" w:rsidRPr="00AA3B48" w:rsidRDefault="00AA3B48" w:rsidP="00DC392B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Администрация сельского поселения,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зав</w:t>
            </w:r>
            <w:proofErr w:type="gramStart"/>
            <w:r w:rsidRPr="00AA3B48">
              <w:rPr>
                <w:rFonts w:ascii="Arial" w:hAnsi="Arial" w:cs="Arial"/>
              </w:rPr>
              <w:t>.б</w:t>
            </w:r>
            <w:proofErr w:type="gramEnd"/>
            <w:r w:rsidRPr="00AA3B48">
              <w:rPr>
                <w:rFonts w:ascii="Arial" w:hAnsi="Arial" w:cs="Arial"/>
              </w:rPr>
              <w:t>иблиотекой</w:t>
            </w:r>
          </w:p>
        </w:tc>
      </w:tr>
      <w:tr w:rsidR="00AA3B48" w:rsidRPr="00AA3B48" w:rsidTr="00DC392B">
        <w:trPr>
          <w:trHeight w:val="1"/>
        </w:trPr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Приобретение комплектов плакатов, печатных памяток антитеррористической культуры и по тематике и профилактике экстремизма </w:t>
            </w:r>
            <w:proofErr w:type="gramStart"/>
            <w:r w:rsidRPr="00AA3B48">
              <w:rPr>
                <w:rFonts w:ascii="Arial" w:hAnsi="Arial" w:cs="Arial"/>
              </w:rPr>
              <w:t>для</w:t>
            </w:r>
            <w:proofErr w:type="gramEnd"/>
            <w:r w:rsidRPr="00AA3B48">
              <w:rPr>
                <w:rFonts w:ascii="Arial" w:hAnsi="Arial" w:cs="Arial"/>
              </w:rPr>
              <w:t xml:space="preserve"> муниципальных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учреждений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2,0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Администрация сельского поселения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</w:tr>
      <w:tr w:rsidR="00AA3B48" w:rsidRPr="00AA3B48" w:rsidTr="00DC392B">
        <w:trPr>
          <w:trHeight w:val="1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Обеспечить подготовку и размещение в местах массового пребывания граждан информационных материалов о действиях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Администрация</w:t>
            </w:r>
          </w:p>
        </w:tc>
      </w:tr>
    </w:tbl>
    <w:p w:rsidR="00AA3B48" w:rsidRPr="00AA3B48" w:rsidRDefault="00AA3B48" w:rsidP="00AA3B48">
      <w:pPr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</w:t>
      </w:r>
    </w:p>
    <w:tbl>
      <w:tblPr>
        <w:tblW w:w="9540" w:type="dxa"/>
        <w:tblInd w:w="108" w:type="dxa"/>
        <w:tblLayout w:type="fixed"/>
        <w:tblLook w:val="0000"/>
      </w:tblPr>
      <w:tblGrid>
        <w:gridCol w:w="2561"/>
        <w:gridCol w:w="1030"/>
        <w:gridCol w:w="1490"/>
        <w:gridCol w:w="1416"/>
        <w:gridCol w:w="1176"/>
        <w:gridCol w:w="1800"/>
        <w:gridCol w:w="67"/>
      </w:tblGrid>
      <w:tr w:rsidR="00AA3B48" w:rsidRPr="00AA3B48" w:rsidTr="00DC392B">
        <w:trPr>
          <w:gridAfter w:val="1"/>
          <w:wAfter w:w="67" w:type="dxa"/>
          <w:trHeight w:val="1"/>
        </w:trPr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  в случае возникновения угроз террористического характера, а также размещение </w:t>
            </w:r>
            <w:r w:rsidRPr="00AA3B48">
              <w:rPr>
                <w:rFonts w:ascii="Arial" w:hAnsi="Arial" w:cs="Arial"/>
              </w:rPr>
              <w:lastRenderedPageBreak/>
              <w:t>соответствующей информации на информационных стендах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сельского поселения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</w:tr>
      <w:tr w:rsidR="00AA3B48" w:rsidRPr="00AA3B48" w:rsidTr="00DC392B">
        <w:trPr>
          <w:gridAfter w:val="1"/>
          <w:wAfter w:w="67" w:type="dxa"/>
          <w:trHeight w:val="1"/>
        </w:trPr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lastRenderedPageBreak/>
              <w:t xml:space="preserve">Организовать адресное распространение, а также размещение на информационных стендах в населенных пунктах  </w:t>
            </w:r>
            <w:proofErr w:type="spellStart"/>
            <w:r w:rsidRPr="00AA3B48">
              <w:rPr>
                <w:rFonts w:ascii="Arial" w:hAnsi="Arial" w:cs="Arial"/>
              </w:rPr>
              <w:t>Пенновского</w:t>
            </w:r>
            <w:proofErr w:type="spellEnd"/>
            <w:r w:rsidRPr="00AA3B48">
              <w:rPr>
                <w:rFonts w:ascii="Arial" w:hAnsi="Arial" w:cs="Arial"/>
              </w:rPr>
              <w:t xml:space="preserve"> сельского поселения информации для требований действующего миграционного законодательства, а также контактных телефонов о том, куда следует обращаться в случаях совершении них противоправных действий.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Администрация сельского поселения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</w:tr>
      <w:tr w:rsidR="00AA3B48" w:rsidRPr="00AA3B48" w:rsidTr="00DC392B">
        <w:trPr>
          <w:trHeight w:val="1"/>
        </w:trPr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Проводить социологические опросы и исследования в общеобразовательных учреждениях, расположенных на территории  </w:t>
            </w:r>
            <w:proofErr w:type="spellStart"/>
            <w:r w:rsidRPr="00AA3B48">
              <w:rPr>
                <w:rFonts w:ascii="Arial" w:hAnsi="Arial" w:cs="Arial"/>
              </w:rPr>
              <w:t>Пенновского</w:t>
            </w:r>
            <w:proofErr w:type="spellEnd"/>
            <w:r w:rsidRPr="00AA3B48">
              <w:rPr>
                <w:rFonts w:ascii="Arial" w:hAnsi="Arial" w:cs="Arial"/>
              </w:rPr>
              <w:t xml:space="preserve"> сельского поселения на предмет выявления и обнаружения степени распространения экстремальных идей и настроений.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Администрация сельского поселения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</w:tr>
      <w:tr w:rsidR="00AA3B48" w:rsidRPr="00AA3B48" w:rsidTr="00DC392B">
        <w:trPr>
          <w:trHeight w:val="1"/>
        </w:trPr>
        <w:tc>
          <w:tcPr>
            <w:tcW w:w="954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3. Проведение акций Внимание - экстремизм! Терроризму нет! и т.д.</w:t>
            </w:r>
          </w:p>
        </w:tc>
      </w:tr>
      <w:tr w:rsidR="00AA3B48" w:rsidRPr="00AA3B48" w:rsidTr="00DC392B">
        <w:trPr>
          <w:trHeight w:val="1"/>
        </w:trPr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Изготовить 1000 шт. печатных памяток по тематике противодействия экстремизму и терроризму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1,0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Администрация сельского поселения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</w:tr>
      <w:tr w:rsidR="00AA3B48" w:rsidRPr="00AA3B48" w:rsidTr="00DC392B">
        <w:trPr>
          <w:trHeight w:val="1"/>
        </w:trPr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Приобрести и разместить плакаты </w:t>
            </w:r>
            <w:r w:rsidRPr="00AA3B48">
              <w:rPr>
                <w:rFonts w:ascii="Arial" w:hAnsi="Arial" w:cs="Arial"/>
              </w:rPr>
              <w:lastRenderedPageBreak/>
              <w:t>по профилактике экстремизма и терроризма на территории поселения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>0,5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B48" w:rsidRPr="00AA3B48" w:rsidRDefault="00AA3B48" w:rsidP="00DC392B">
            <w:pPr>
              <w:rPr>
                <w:rFonts w:ascii="Arial" w:hAnsi="Arial" w:cs="Arial"/>
              </w:rPr>
            </w:pPr>
            <w:r w:rsidRPr="00AA3B48">
              <w:rPr>
                <w:rFonts w:ascii="Arial" w:hAnsi="Arial" w:cs="Arial"/>
              </w:rPr>
              <w:t xml:space="preserve">Администрация сельского </w:t>
            </w:r>
            <w:r w:rsidRPr="00AA3B48">
              <w:rPr>
                <w:rFonts w:ascii="Arial" w:hAnsi="Arial" w:cs="Arial"/>
              </w:rPr>
              <w:lastRenderedPageBreak/>
              <w:t>поселения</w:t>
            </w:r>
          </w:p>
          <w:p w:rsidR="00AA3B48" w:rsidRPr="00AA3B48" w:rsidRDefault="00AA3B48" w:rsidP="00DC392B">
            <w:pPr>
              <w:rPr>
                <w:rFonts w:ascii="Arial" w:hAnsi="Arial" w:cs="Arial"/>
              </w:rPr>
            </w:pPr>
          </w:p>
        </w:tc>
      </w:tr>
    </w:tbl>
    <w:p w:rsidR="00AA3B48" w:rsidRPr="00AA3B48" w:rsidRDefault="00AA3B48" w:rsidP="00AA3B48">
      <w:pPr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Примечание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1. Муниципальная программа: "Противодействие экстремизму и профилактика терроризма на территории  </w:t>
      </w:r>
      <w:proofErr w:type="spellStart"/>
      <w:r w:rsidRPr="00AA3B48">
        <w:rPr>
          <w:rFonts w:ascii="Arial" w:hAnsi="Arial" w:cs="Arial"/>
        </w:rPr>
        <w:t>Пенновского</w:t>
      </w:r>
      <w:proofErr w:type="spellEnd"/>
      <w:r w:rsidRPr="00AA3B48">
        <w:rPr>
          <w:rFonts w:ascii="Arial" w:hAnsi="Arial" w:cs="Arial"/>
        </w:rPr>
        <w:t xml:space="preserve">  сельского поселения Троснянского района Орловской области на 2013-2015 годы" подлежит корректировке и внесению дополнений при принятии Федеральной программы и Орловской областной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 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</w:p>
    <w:p w:rsidR="00AA3B48" w:rsidRPr="00AA3B48" w:rsidRDefault="00AA3B48" w:rsidP="00AA3B48">
      <w:pPr>
        <w:jc w:val="center"/>
        <w:rPr>
          <w:rFonts w:ascii="Arial" w:hAnsi="Arial" w:cs="Arial"/>
        </w:rPr>
      </w:pPr>
      <w:r w:rsidRPr="00AA3B48">
        <w:rPr>
          <w:rFonts w:ascii="Arial" w:hAnsi="Arial" w:cs="Arial"/>
        </w:rPr>
        <w:lastRenderedPageBreak/>
        <w:t>Основные понятия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1) Экстремистская деятельность (экстремизм)- это: 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а) насильственное изменение основ конституционного строя и нарушение целостности Российской Федерации;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б) публичное оправдание терроризма и иная террористическая деятельность;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в) возбуждение социальной, расовой, национальной или религиозной розни;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г)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proofErr w:type="spellStart"/>
      <w:r w:rsidRPr="00AA3B48">
        <w:rPr>
          <w:rFonts w:ascii="Arial" w:hAnsi="Arial" w:cs="Arial"/>
        </w:rPr>
        <w:t>д</w:t>
      </w:r>
      <w:proofErr w:type="spellEnd"/>
      <w:r w:rsidRPr="00AA3B48">
        <w:rPr>
          <w:rFonts w:ascii="Arial" w:hAnsi="Arial" w:cs="Arial"/>
        </w:rPr>
        <w:t>)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е)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ж)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proofErr w:type="spellStart"/>
      <w:r w:rsidRPr="00AA3B48">
        <w:rPr>
          <w:rFonts w:ascii="Arial" w:hAnsi="Arial" w:cs="Arial"/>
        </w:rPr>
        <w:t>з</w:t>
      </w:r>
      <w:proofErr w:type="spellEnd"/>
      <w:r w:rsidRPr="00AA3B48">
        <w:rPr>
          <w:rFonts w:ascii="Arial" w:hAnsi="Arial" w:cs="Arial"/>
        </w:rPr>
        <w:t>) совершение преступлений по мотивам, указанным в пункте "е" части первой статьи 63 Уголовного кодекса Российской Федерации;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и)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AA3B48">
        <w:rPr>
          <w:rFonts w:ascii="Arial" w:hAnsi="Arial" w:cs="Arial"/>
        </w:rPr>
        <w:t>сходных</w:t>
      </w:r>
      <w:proofErr w:type="gramEnd"/>
      <w:r w:rsidRPr="00AA3B48">
        <w:rPr>
          <w:rFonts w:ascii="Arial" w:hAnsi="Arial" w:cs="Arial"/>
        </w:rPr>
        <w:t xml:space="preserve"> с нацистской атрибутикой или символикой до степени смешения;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к)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л)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м) организация и подготовка указанных деяний, а также подстрекательство к их осуществлению;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proofErr w:type="spellStart"/>
      <w:r w:rsidRPr="00AA3B48">
        <w:rPr>
          <w:rFonts w:ascii="Arial" w:hAnsi="Arial" w:cs="Arial"/>
        </w:rPr>
        <w:t>н</w:t>
      </w:r>
      <w:proofErr w:type="spellEnd"/>
      <w:r w:rsidRPr="00AA3B48">
        <w:rPr>
          <w:rFonts w:ascii="Arial" w:hAnsi="Arial" w:cs="Arial"/>
        </w:rPr>
        <w:t>)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2) экстремистская организация – это общественное или религиозное объединение либо иная организация, в отношении которых по основаниям, предусмотренным настоящим Федеральным законом</w:t>
      </w:r>
      <w:proofErr w:type="gramStart"/>
      <w:r w:rsidRPr="00AA3B48">
        <w:rPr>
          <w:rFonts w:ascii="Arial" w:hAnsi="Arial" w:cs="Arial"/>
        </w:rPr>
        <w:t>,(</w:t>
      </w:r>
      <w:proofErr w:type="gramEnd"/>
      <w:r w:rsidRPr="00AA3B48">
        <w:rPr>
          <w:rFonts w:ascii="Arial" w:hAnsi="Arial" w:cs="Arial"/>
        </w:rPr>
        <w:t>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proofErr w:type="gramStart"/>
      <w:r w:rsidRPr="00AA3B48">
        <w:rPr>
          <w:rFonts w:ascii="Arial" w:hAnsi="Arial" w:cs="Arial"/>
        </w:rPr>
        <w:t xml:space="preserve">3) 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</w:t>
      </w:r>
      <w:proofErr w:type="spellStart"/>
      <w:r w:rsidRPr="00AA3B48">
        <w:rPr>
          <w:rFonts w:ascii="Arial" w:hAnsi="Arial" w:cs="Arial"/>
        </w:rPr>
        <w:t>национал-социалисткой</w:t>
      </w:r>
      <w:proofErr w:type="spellEnd"/>
      <w:r w:rsidRPr="00AA3B48">
        <w:rPr>
          <w:rFonts w:ascii="Arial" w:hAnsi="Arial" w:cs="Arial"/>
        </w:rPr>
        <w:t xml:space="preserve">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</w:t>
      </w:r>
      <w:r w:rsidRPr="00AA3B48">
        <w:rPr>
          <w:rFonts w:ascii="Arial" w:hAnsi="Arial" w:cs="Arial"/>
        </w:rPr>
        <w:lastRenderedPageBreak/>
        <w:t>военных или иных преступлений, направленных на полное или частичное уничтожение</w:t>
      </w:r>
      <w:proofErr w:type="gramEnd"/>
      <w:r w:rsidRPr="00AA3B48">
        <w:rPr>
          <w:rFonts w:ascii="Arial" w:hAnsi="Arial" w:cs="Arial"/>
        </w:rPr>
        <w:t xml:space="preserve"> какой-либо этнической, социальной, расовой, национальной или религиозной группы".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4) Основные направления противодействия экстремистской деятельности: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а) противодействие экстремистской деятельности осуществляется по следующим основным направлениям: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5) Субъекты противодействия экстремистской деятельности: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- 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6) Профилактика экстремистской деятельности: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proofErr w:type="gramStart"/>
      <w:r w:rsidRPr="00AA3B48">
        <w:rPr>
          <w:rFonts w:ascii="Arial" w:hAnsi="Arial" w:cs="Arial"/>
        </w:rPr>
        <w:t xml:space="preserve">7) Толерантность, (лат. </w:t>
      </w:r>
      <w:proofErr w:type="spellStart"/>
      <w:r w:rsidRPr="00AA3B48">
        <w:rPr>
          <w:rFonts w:ascii="Arial" w:hAnsi="Arial" w:cs="Arial"/>
        </w:rPr>
        <w:t>tolerantia</w:t>
      </w:r>
      <w:proofErr w:type="spellEnd"/>
      <w:r w:rsidRPr="00AA3B48">
        <w:rPr>
          <w:rFonts w:ascii="Arial" w:hAnsi="Arial" w:cs="Arial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AA3B48">
        <w:rPr>
          <w:rFonts w:ascii="Arial" w:hAnsi="Arial" w:cs="Arial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AA3B48" w:rsidRPr="00AA3B48" w:rsidRDefault="00AA3B48" w:rsidP="00AA3B48">
      <w:pPr>
        <w:jc w:val="right"/>
        <w:rPr>
          <w:rFonts w:ascii="Arial" w:hAnsi="Arial" w:cs="Arial"/>
        </w:rPr>
      </w:pPr>
      <w:r w:rsidRPr="00AA3B48">
        <w:rPr>
          <w:rFonts w:ascii="Arial" w:hAnsi="Arial" w:cs="Arial"/>
        </w:rPr>
        <w:t xml:space="preserve">8) Ксенофобия [греч. </w:t>
      </w:r>
      <w:proofErr w:type="spellStart"/>
      <w:r w:rsidRPr="00AA3B48">
        <w:rPr>
          <w:rFonts w:ascii="Arial" w:hAnsi="Arial" w:cs="Arial"/>
        </w:rPr>
        <w:t>xenos</w:t>
      </w:r>
      <w:proofErr w:type="spellEnd"/>
      <w:r w:rsidRPr="00AA3B48">
        <w:rPr>
          <w:rFonts w:ascii="Arial" w:hAnsi="Arial" w:cs="Arial"/>
        </w:rPr>
        <w:t xml:space="preserve"> - чужой + </w:t>
      </w:r>
      <w:proofErr w:type="spellStart"/>
      <w:r w:rsidRPr="00AA3B48">
        <w:rPr>
          <w:rFonts w:ascii="Arial" w:hAnsi="Arial" w:cs="Arial"/>
        </w:rPr>
        <w:t>phobos</w:t>
      </w:r>
      <w:proofErr w:type="spellEnd"/>
      <w:r w:rsidRPr="00AA3B48">
        <w:rPr>
          <w:rFonts w:ascii="Arial" w:hAnsi="Arial" w:cs="Arial"/>
        </w:rPr>
        <w:t xml:space="preserve"> - страх]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AA3B48" w:rsidRPr="00AA3B48" w:rsidRDefault="00AA3B48" w:rsidP="00AA3B48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</w:p>
    <w:p w:rsidR="00AA3B48" w:rsidRPr="00AA3B48" w:rsidRDefault="00AA3B48" w:rsidP="00AA3B48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</w:p>
    <w:p w:rsidR="00E77609" w:rsidRPr="00AA3B48" w:rsidRDefault="00E77609">
      <w:pPr>
        <w:rPr>
          <w:rFonts w:ascii="Arial" w:hAnsi="Arial" w:cs="Arial"/>
        </w:rPr>
      </w:pPr>
    </w:p>
    <w:sectPr w:rsidR="00E77609" w:rsidRPr="00AA3B48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B48"/>
    <w:rsid w:val="000B3E21"/>
    <w:rsid w:val="002D29E5"/>
    <w:rsid w:val="00864435"/>
    <w:rsid w:val="009D731D"/>
    <w:rsid w:val="00AA3B48"/>
    <w:rsid w:val="00DD071B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3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hyperlink" Target="http://dostup.scli.ru:8111/content/act/584ab0e1-1e9b-4c68-86dd-74c7afc71626.html" TargetMode="External"/><Relationship Id="rId4" Type="http://schemas.openxmlformats.org/officeDocument/2006/relationships/hyperlink" Target="http://dostup.scli.ru:8111/content/act/2890660a-6f0f-465e-a5dc-08c84a1286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3890</Words>
  <Characters>22178</Characters>
  <Application>Microsoft Office Word</Application>
  <DocSecurity>0</DocSecurity>
  <Lines>184</Lines>
  <Paragraphs>52</Paragraphs>
  <ScaleCrop>false</ScaleCrop>
  <Company>Microsoft</Company>
  <LinksUpToDate>false</LinksUpToDate>
  <CharactersWithSpaces>26016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2013-07-22T11:36:00Z</dcterms:created>
  <dcterms:modified xsi:type="dcterms:W3CDTF">2013-07-24T08:05:00Z</dcterms:modified>
</cp:coreProperties>
</file>