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ook w:val="0000"/>
      </w:tblPr>
      <w:tblGrid>
        <w:gridCol w:w="640"/>
        <w:gridCol w:w="5240"/>
        <w:gridCol w:w="3916"/>
      </w:tblGrid>
      <w:tr w:rsidR="00C13442" w:rsidRPr="00E445AC" w:rsidTr="00C13442">
        <w:trPr>
          <w:trHeight w:val="2624"/>
        </w:trPr>
        <w:tc>
          <w:tcPr>
            <w:tcW w:w="979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13442" w:rsidRPr="00C13442" w:rsidRDefault="00C13442" w:rsidP="00641EB0">
            <w:pPr>
              <w:jc w:val="right"/>
              <w:rPr>
                <w:sz w:val="28"/>
                <w:szCs w:val="28"/>
              </w:rPr>
            </w:pPr>
          </w:p>
          <w:p w:rsidR="00C13442" w:rsidRPr="00C13442" w:rsidRDefault="00C13442" w:rsidP="00641EB0">
            <w:pPr>
              <w:jc w:val="right"/>
              <w:rPr>
                <w:sz w:val="28"/>
                <w:szCs w:val="28"/>
              </w:rPr>
            </w:pPr>
          </w:p>
          <w:p w:rsidR="00C13442" w:rsidRPr="00C13442" w:rsidRDefault="00C13442" w:rsidP="00641EB0">
            <w:pPr>
              <w:jc w:val="right"/>
              <w:rPr>
                <w:sz w:val="28"/>
                <w:szCs w:val="28"/>
              </w:rPr>
            </w:pPr>
          </w:p>
          <w:p w:rsidR="00C13442" w:rsidRPr="00C13442" w:rsidRDefault="00C13442" w:rsidP="00C13442">
            <w:pPr>
              <w:ind w:left="4443"/>
              <w:jc w:val="center"/>
              <w:rPr>
                <w:sz w:val="28"/>
                <w:szCs w:val="28"/>
              </w:rPr>
            </w:pPr>
          </w:p>
          <w:p w:rsidR="00C13442" w:rsidRPr="00C13442" w:rsidRDefault="00C13442" w:rsidP="00C13442">
            <w:pPr>
              <w:ind w:left="4443"/>
              <w:jc w:val="center"/>
              <w:rPr>
                <w:sz w:val="28"/>
                <w:szCs w:val="28"/>
              </w:rPr>
            </w:pPr>
            <w:r w:rsidRPr="00C13442">
              <w:rPr>
                <w:sz w:val="28"/>
                <w:szCs w:val="28"/>
              </w:rPr>
              <w:t>Приложение 15</w:t>
            </w:r>
          </w:p>
          <w:p w:rsidR="00C13442" w:rsidRPr="00C13442" w:rsidRDefault="00C13442" w:rsidP="00C13442">
            <w:pPr>
              <w:ind w:left="4443"/>
              <w:jc w:val="center"/>
              <w:rPr>
                <w:sz w:val="28"/>
                <w:szCs w:val="28"/>
              </w:rPr>
            </w:pPr>
            <w:r w:rsidRPr="00C13442">
              <w:rPr>
                <w:sz w:val="28"/>
                <w:szCs w:val="28"/>
              </w:rPr>
              <w:t xml:space="preserve">к решению  Троснянского </w:t>
            </w:r>
            <w:proofErr w:type="gramStart"/>
            <w:r w:rsidRPr="00C13442">
              <w:rPr>
                <w:sz w:val="28"/>
                <w:szCs w:val="28"/>
              </w:rPr>
              <w:t>районного</w:t>
            </w:r>
            <w:proofErr w:type="gramEnd"/>
          </w:p>
          <w:p w:rsidR="00C13442" w:rsidRPr="00C13442" w:rsidRDefault="00C13442" w:rsidP="00C13442">
            <w:pPr>
              <w:ind w:left="4443"/>
              <w:jc w:val="center"/>
              <w:rPr>
                <w:sz w:val="28"/>
                <w:szCs w:val="28"/>
              </w:rPr>
            </w:pPr>
            <w:r w:rsidRPr="00C13442">
              <w:rPr>
                <w:sz w:val="28"/>
                <w:szCs w:val="28"/>
              </w:rPr>
              <w:t>Совета народных депутатов</w:t>
            </w:r>
          </w:p>
          <w:p w:rsidR="00C13442" w:rsidRDefault="00C13442" w:rsidP="00C13442">
            <w:pPr>
              <w:ind w:left="4443"/>
              <w:jc w:val="center"/>
              <w:rPr>
                <w:sz w:val="28"/>
                <w:szCs w:val="28"/>
              </w:rPr>
            </w:pPr>
            <w:r w:rsidRPr="00C1344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 ноября</w:t>
            </w:r>
            <w:r w:rsidRPr="00C13442">
              <w:rPr>
                <w:sz w:val="28"/>
                <w:szCs w:val="28"/>
              </w:rPr>
              <w:t xml:space="preserve"> 2012 года</w:t>
            </w:r>
            <w:r>
              <w:rPr>
                <w:sz w:val="28"/>
                <w:szCs w:val="28"/>
              </w:rPr>
              <w:t xml:space="preserve"> №167</w:t>
            </w:r>
          </w:p>
          <w:p w:rsidR="00C13442" w:rsidRPr="00C13442" w:rsidRDefault="00C13442" w:rsidP="00C13442">
            <w:pPr>
              <w:ind w:left="4443"/>
              <w:jc w:val="center"/>
              <w:rPr>
                <w:sz w:val="28"/>
                <w:szCs w:val="28"/>
              </w:rPr>
            </w:pP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  <w:tc>
          <w:tcPr>
            <w:tcW w:w="9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C13442" w:rsidRDefault="00FC3747">
            <w:pPr>
              <w:jc w:val="center"/>
              <w:rPr>
                <w:b/>
                <w:sz w:val="28"/>
                <w:szCs w:val="28"/>
              </w:rPr>
            </w:pPr>
            <w:r w:rsidRPr="00C13442">
              <w:rPr>
                <w:b/>
                <w:sz w:val="28"/>
                <w:szCs w:val="28"/>
              </w:rPr>
              <w:t>Распределение дотаций на выравнивание бюджетной обеспеченности сельских поселений на 2013 год</w:t>
            </w: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  <w:tc>
          <w:tcPr>
            <w:tcW w:w="9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center"/>
              <w:rPr>
                <w:sz w:val="28"/>
                <w:szCs w:val="28"/>
              </w:rPr>
            </w:pP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</w:tr>
      <w:tr w:rsidR="00E445AC" w:rsidRPr="00E445AC" w:rsidTr="00C13442">
        <w:trPr>
          <w:trHeight w:val="7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45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45AC">
              <w:rPr>
                <w:sz w:val="28"/>
                <w:szCs w:val="28"/>
              </w:rPr>
              <w:t>/</w:t>
            </w:r>
            <w:proofErr w:type="spellStart"/>
            <w:r w:rsidRPr="00E445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5AC" w:rsidRPr="00E445AC" w:rsidRDefault="00FC3747" w:rsidP="00E44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Воронецкое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D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753,3</w:t>
            </w: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Жерновецкое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D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1149,0</w:t>
            </w: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Ломовецкое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D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401,5</w:t>
            </w: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Муравльское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D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625,4</w:t>
            </w: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D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372,9</w:t>
            </w: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D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1406,9</w:t>
            </w: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Пенновское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D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727,1</w:t>
            </w: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Троснянское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D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 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center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 </w:t>
            </w:r>
          </w:p>
        </w:tc>
      </w:tr>
      <w:tr w:rsidR="00E445AC" w:rsidRPr="00E445AC" w:rsidTr="00C1344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D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6153,4</w:t>
            </w:r>
          </w:p>
        </w:tc>
      </w:tr>
    </w:tbl>
    <w:p w:rsidR="00FC0E25" w:rsidRPr="00E445AC" w:rsidRDefault="00FC0E25"/>
    <w:sectPr w:rsidR="00FC0E25" w:rsidRPr="00E4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5AC"/>
    <w:rsid w:val="003608AF"/>
    <w:rsid w:val="003E614A"/>
    <w:rsid w:val="004C29DE"/>
    <w:rsid w:val="00641EB0"/>
    <w:rsid w:val="00C13442"/>
    <w:rsid w:val="00D25F90"/>
    <w:rsid w:val="00E445AC"/>
    <w:rsid w:val="00FC0E25"/>
    <w:rsid w:val="00FC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</dc:creator>
  <cp:keywords/>
  <dc:description/>
  <cp:lastModifiedBy>Admin</cp:lastModifiedBy>
  <cp:revision>2</cp:revision>
  <cp:lastPrinted>2012-11-19T10:52:00Z</cp:lastPrinted>
  <dcterms:created xsi:type="dcterms:W3CDTF">2012-11-27T05:47:00Z</dcterms:created>
  <dcterms:modified xsi:type="dcterms:W3CDTF">2012-11-27T05:47:00Z</dcterms:modified>
</cp:coreProperties>
</file>