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8" w:type="dxa"/>
        <w:tblInd w:w="93" w:type="dxa"/>
        <w:tblLook w:val="0000"/>
      </w:tblPr>
      <w:tblGrid>
        <w:gridCol w:w="599"/>
        <w:gridCol w:w="4755"/>
        <w:gridCol w:w="1268"/>
        <w:gridCol w:w="960"/>
        <w:gridCol w:w="1896"/>
      </w:tblGrid>
      <w:tr w:rsidR="008A6495" w:rsidTr="009C2AB2">
        <w:trPr>
          <w:trHeight w:val="8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6495" w:rsidRDefault="008A6495">
            <w:pPr>
              <w:rPr>
                <w:sz w:val="20"/>
                <w:szCs w:val="20"/>
              </w:rPr>
            </w:pPr>
          </w:p>
        </w:tc>
        <w:tc>
          <w:tcPr>
            <w:tcW w:w="8879" w:type="dxa"/>
            <w:gridSpan w:val="4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8A6495" w:rsidRPr="008A6495" w:rsidRDefault="008A6495" w:rsidP="008A6495">
            <w:pPr>
              <w:ind w:left="3986" w:hanging="142"/>
              <w:jc w:val="center"/>
              <w:rPr>
                <w:sz w:val="28"/>
                <w:szCs w:val="28"/>
              </w:rPr>
            </w:pPr>
            <w:r w:rsidRPr="008A6495">
              <w:rPr>
                <w:sz w:val="28"/>
                <w:szCs w:val="28"/>
              </w:rPr>
              <w:t>Приложение 6</w:t>
            </w:r>
          </w:p>
          <w:p w:rsidR="008A6495" w:rsidRPr="008A6495" w:rsidRDefault="008A6495" w:rsidP="008A6495">
            <w:pPr>
              <w:ind w:left="3986" w:hanging="142"/>
              <w:jc w:val="center"/>
              <w:rPr>
                <w:sz w:val="28"/>
                <w:szCs w:val="28"/>
              </w:rPr>
            </w:pPr>
            <w:r w:rsidRPr="008A6495">
              <w:rPr>
                <w:sz w:val="28"/>
                <w:szCs w:val="28"/>
              </w:rPr>
              <w:t xml:space="preserve">к решению  Троснянского </w:t>
            </w:r>
            <w:proofErr w:type="gramStart"/>
            <w:r w:rsidRPr="008A6495">
              <w:rPr>
                <w:sz w:val="28"/>
                <w:szCs w:val="28"/>
              </w:rPr>
              <w:t>районного</w:t>
            </w:r>
            <w:proofErr w:type="gramEnd"/>
          </w:p>
          <w:p w:rsidR="008A6495" w:rsidRPr="008A6495" w:rsidRDefault="008A6495" w:rsidP="008A6495">
            <w:pPr>
              <w:ind w:left="3986" w:hanging="142"/>
              <w:jc w:val="center"/>
              <w:rPr>
                <w:sz w:val="28"/>
                <w:szCs w:val="28"/>
              </w:rPr>
            </w:pPr>
            <w:r w:rsidRPr="008A6495">
              <w:rPr>
                <w:sz w:val="28"/>
                <w:szCs w:val="28"/>
              </w:rPr>
              <w:t>Совета народных депутатов</w:t>
            </w:r>
          </w:p>
          <w:p w:rsidR="008A6495" w:rsidRDefault="008A6495" w:rsidP="008A6495">
            <w:pPr>
              <w:ind w:left="3986" w:hanging="142"/>
              <w:jc w:val="center"/>
              <w:rPr>
                <w:sz w:val="28"/>
                <w:szCs w:val="28"/>
              </w:rPr>
            </w:pPr>
            <w:r w:rsidRPr="008A6495">
              <w:rPr>
                <w:sz w:val="28"/>
                <w:szCs w:val="28"/>
              </w:rPr>
              <w:t xml:space="preserve">    от 18 декабря 2012 года</w:t>
            </w:r>
            <w:r w:rsidR="00022392">
              <w:rPr>
                <w:sz w:val="28"/>
                <w:szCs w:val="28"/>
              </w:rPr>
              <w:t xml:space="preserve"> </w:t>
            </w:r>
            <w:r w:rsidR="00022392" w:rsidRPr="008A6495">
              <w:rPr>
                <w:sz w:val="28"/>
                <w:szCs w:val="28"/>
              </w:rPr>
              <w:t>№</w:t>
            </w:r>
            <w:r w:rsidR="00022392">
              <w:rPr>
                <w:sz w:val="28"/>
                <w:szCs w:val="28"/>
              </w:rPr>
              <w:t>174</w:t>
            </w:r>
          </w:p>
          <w:p w:rsidR="008A6495" w:rsidRDefault="008A6495" w:rsidP="008A6495">
            <w:pPr>
              <w:ind w:left="3986" w:hanging="142"/>
              <w:jc w:val="center"/>
              <w:rPr>
                <w:sz w:val="28"/>
                <w:szCs w:val="28"/>
              </w:rPr>
            </w:pPr>
          </w:p>
          <w:p w:rsidR="008A6495" w:rsidRDefault="008A6495" w:rsidP="008A6495">
            <w:pPr>
              <w:ind w:left="3986" w:hanging="142"/>
              <w:jc w:val="center"/>
              <w:rPr>
                <w:sz w:val="28"/>
                <w:szCs w:val="28"/>
              </w:rPr>
            </w:pPr>
          </w:p>
          <w:p w:rsidR="008A6495" w:rsidRPr="008A6495" w:rsidRDefault="008A6495" w:rsidP="008A6495">
            <w:pPr>
              <w:ind w:left="3986" w:hanging="142"/>
              <w:jc w:val="center"/>
              <w:rPr>
                <w:sz w:val="28"/>
                <w:szCs w:val="28"/>
              </w:rPr>
            </w:pPr>
          </w:p>
        </w:tc>
      </w:tr>
      <w:tr w:rsidR="008A6495" w:rsidTr="009C2AB2">
        <w:trPr>
          <w:trHeight w:val="255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6495" w:rsidRDefault="008A6495">
            <w:pPr>
              <w:rPr>
                <w:sz w:val="20"/>
                <w:szCs w:val="20"/>
              </w:rPr>
            </w:pPr>
          </w:p>
        </w:tc>
        <w:tc>
          <w:tcPr>
            <w:tcW w:w="8879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8A6495" w:rsidRPr="00F72E8D" w:rsidRDefault="008A6495" w:rsidP="009C2AB2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8A6495" w:rsidTr="009C2AB2">
        <w:trPr>
          <w:trHeight w:val="255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6495" w:rsidRDefault="008A6495">
            <w:pPr>
              <w:rPr>
                <w:sz w:val="20"/>
                <w:szCs w:val="20"/>
              </w:rPr>
            </w:pPr>
          </w:p>
        </w:tc>
        <w:tc>
          <w:tcPr>
            <w:tcW w:w="8879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8A6495" w:rsidRPr="00F72E8D" w:rsidRDefault="008A6495" w:rsidP="009C2AB2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8A6495" w:rsidTr="009C2AB2">
        <w:trPr>
          <w:trHeight w:val="255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6495" w:rsidRDefault="008A6495">
            <w:pPr>
              <w:rPr>
                <w:sz w:val="20"/>
                <w:szCs w:val="20"/>
              </w:rPr>
            </w:pPr>
          </w:p>
        </w:tc>
        <w:tc>
          <w:tcPr>
            <w:tcW w:w="8879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8A6495" w:rsidRPr="00F72E8D" w:rsidRDefault="008A6495" w:rsidP="009C2AB2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8A6495" w:rsidTr="009C2AB2">
        <w:trPr>
          <w:trHeight w:val="255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6495" w:rsidRDefault="008A6495">
            <w:pPr>
              <w:rPr>
                <w:sz w:val="20"/>
                <w:szCs w:val="20"/>
              </w:rPr>
            </w:pPr>
          </w:p>
        </w:tc>
        <w:tc>
          <w:tcPr>
            <w:tcW w:w="8879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8A6495" w:rsidRPr="00F72E8D" w:rsidRDefault="008A6495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8A6495" w:rsidTr="009C2AB2">
        <w:trPr>
          <w:trHeight w:val="255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6495" w:rsidRDefault="008A6495">
            <w:pPr>
              <w:rPr>
                <w:sz w:val="20"/>
                <w:szCs w:val="20"/>
              </w:rPr>
            </w:pPr>
          </w:p>
        </w:tc>
        <w:tc>
          <w:tcPr>
            <w:tcW w:w="8879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8A6495" w:rsidRDefault="008A6495">
            <w:pPr>
              <w:rPr>
                <w:sz w:val="20"/>
                <w:szCs w:val="20"/>
              </w:rPr>
            </w:pPr>
          </w:p>
        </w:tc>
      </w:tr>
      <w:tr w:rsidR="00EE3219">
        <w:trPr>
          <w:trHeight w:val="375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219" w:rsidRDefault="00EE3219">
            <w:pPr>
              <w:rPr>
                <w:sz w:val="28"/>
                <w:szCs w:val="28"/>
              </w:rPr>
            </w:pPr>
          </w:p>
        </w:tc>
        <w:tc>
          <w:tcPr>
            <w:tcW w:w="8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219" w:rsidRPr="008A6495" w:rsidRDefault="00EE3219" w:rsidP="00714DC4">
            <w:pPr>
              <w:jc w:val="center"/>
              <w:rPr>
                <w:b/>
                <w:sz w:val="28"/>
                <w:szCs w:val="28"/>
              </w:rPr>
            </w:pPr>
            <w:r w:rsidRPr="008A6495">
              <w:rPr>
                <w:b/>
                <w:sz w:val="28"/>
                <w:szCs w:val="28"/>
              </w:rPr>
              <w:t>Распределение дотаций по обеспечению  сбалансированности</w:t>
            </w:r>
          </w:p>
        </w:tc>
      </w:tr>
      <w:tr w:rsidR="00EE3219">
        <w:trPr>
          <w:trHeight w:val="375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219" w:rsidRDefault="00EE3219">
            <w:pPr>
              <w:rPr>
                <w:sz w:val="28"/>
                <w:szCs w:val="28"/>
              </w:rPr>
            </w:pPr>
          </w:p>
        </w:tc>
        <w:tc>
          <w:tcPr>
            <w:tcW w:w="6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219" w:rsidRPr="008A6495" w:rsidRDefault="008A6495" w:rsidP="00714D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="00EE3219" w:rsidRPr="008A6495">
              <w:rPr>
                <w:b/>
                <w:sz w:val="28"/>
                <w:szCs w:val="28"/>
              </w:rPr>
              <w:t xml:space="preserve">поселений </w:t>
            </w:r>
            <w:r w:rsidR="00474CEF" w:rsidRPr="008A6495">
              <w:rPr>
                <w:b/>
                <w:sz w:val="28"/>
                <w:szCs w:val="28"/>
              </w:rPr>
              <w:t>на</w:t>
            </w:r>
            <w:r w:rsidR="00EE3219" w:rsidRPr="008A6495">
              <w:rPr>
                <w:b/>
                <w:sz w:val="28"/>
                <w:szCs w:val="28"/>
              </w:rPr>
              <w:t xml:space="preserve"> 201</w:t>
            </w:r>
            <w:r w:rsidR="00474CEF" w:rsidRPr="008A6495">
              <w:rPr>
                <w:b/>
                <w:sz w:val="28"/>
                <w:szCs w:val="28"/>
              </w:rPr>
              <w:t>2</w:t>
            </w:r>
            <w:r w:rsidR="00EE3219" w:rsidRPr="008A6495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219" w:rsidRPr="008A6495" w:rsidRDefault="00EE3219">
            <w:pPr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219" w:rsidRPr="008A6495" w:rsidRDefault="00EE3219">
            <w:pPr>
              <w:rPr>
                <w:b/>
                <w:sz w:val="20"/>
                <w:szCs w:val="20"/>
              </w:rPr>
            </w:pPr>
          </w:p>
        </w:tc>
      </w:tr>
      <w:tr w:rsidR="00EE3219">
        <w:trPr>
          <w:trHeight w:val="375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3219" w:rsidRDefault="00EE3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3219" w:rsidRPr="008A6495" w:rsidRDefault="00EE3219">
            <w:pPr>
              <w:rPr>
                <w:b/>
                <w:sz w:val="28"/>
                <w:szCs w:val="28"/>
              </w:rPr>
            </w:pPr>
            <w:r w:rsidRPr="008A6495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3219" w:rsidRPr="008A6495" w:rsidRDefault="00EE3219">
            <w:pPr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3219" w:rsidRPr="008A6495" w:rsidRDefault="00EE3219">
            <w:pPr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3219" w:rsidRPr="008A6495" w:rsidRDefault="00EE3219">
            <w:pPr>
              <w:rPr>
                <w:b/>
                <w:sz w:val="20"/>
                <w:szCs w:val="20"/>
              </w:rPr>
            </w:pPr>
          </w:p>
        </w:tc>
      </w:tr>
      <w:tr w:rsidR="00EE3219">
        <w:trPr>
          <w:trHeight w:val="16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219" w:rsidRDefault="00EE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поселений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E3219" w:rsidRDefault="00EE3219" w:rsidP="00B05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Уточненный план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E3219" w:rsidRDefault="00EE3219" w:rsidP="00B05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Поправки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E3219" w:rsidRDefault="00EE3219" w:rsidP="00B05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Уточненный план</w:t>
            </w:r>
          </w:p>
        </w:tc>
      </w:tr>
      <w:tr w:rsidR="00EE3219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Воронецкое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9670F7">
            <w:pPr>
              <w:jc w:val="center"/>
            </w:pPr>
            <w:r>
              <w:t>162,65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0D252A">
            <w:pPr>
              <w:jc w:val="right"/>
            </w:pPr>
            <w:r>
              <w:t>123,1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0D252A">
            <w:pPr>
              <w:jc w:val="right"/>
            </w:pPr>
            <w:r>
              <w:t>285,75</w:t>
            </w:r>
          </w:p>
        </w:tc>
      </w:tr>
      <w:tr w:rsidR="00EE3219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Жерновецкое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474CEF">
            <w:pPr>
              <w:jc w:val="center"/>
            </w:pPr>
            <w: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jc w:val="right"/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474CEF">
            <w:pPr>
              <w:jc w:val="right"/>
            </w:pPr>
            <w:r>
              <w:t>5,0</w:t>
            </w:r>
          </w:p>
        </w:tc>
      </w:tr>
      <w:tr w:rsidR="00EE3219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Ломовецкое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9670F7">
            <w:pPr>
              <w:jc w:val="center"/>
            </w:pPr>
            <w:r>
              <w:t>192,4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0D252A">
            <w:pPr>
              <w:jc w:val="right"/>
            </w:pPr>
            <w:r>
              <w:t>112,0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0D252A">
            <w:pPr>
              <w:jc w:val="right"/>
            </w:pPr>
            <w:r>
              <w:t>304,4</w:t>
            </w:r>
          </w:p>
        </w:tc>
      </w:tr>
      <w:tr w:rsidR="00EE3219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Муравльское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9670F7">
            <w:pPr>
              <w:jc w:val="center"/>
            </w:pPr>
            <w:r>
              <w:t>100,05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0D252A">
            <w:pPr>
              <w:jc w:val="right"/>
            </w:pPr>
            <w:r>
              <w:t>84,4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0D252A">
            <w:pPr>
              <w:jc w:val="right"/>
            </w:pPr>
            <w:r>
              <w:t>184,45</w:t>
            </w:r>
          </w:p>
        </w:tc>
      </w:tr>
      <w:tr w:rsidR="00EE3219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М.Слободское сельское поселение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4A6AD1">
            <w:pPr>
              <w:jc w:val="center"/>
            </w:pPr>
            <w:r>
              <w:t>128,2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0D252A">
            <w:pPr>
              <w:jc w:val="right"/>
            </w:pPr>
            <w:r>
              <w:t>60,2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14079B">
            <w:pPr>
              <w:jc w:val="right"/>
            </w:pPr>
            <w:r>
              <w:t>188,4</w:t>
            </w:r>
          </w:p>
        </w:tc>
      </w:tr>
      <w:tr w:rsidR="00EE3219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Никольское сельское поселение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9670F7">
            <w:pPr>
              <w:jc w:val="center"/>
            </w:pPr>
            <w:r>
              <w:t>3</w:t>
            </w:r>
            <w:r w:rsidR="00474CEF"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0D252A">
            <w:pPr>
              <w:jc w:val="right"/>
            </w:pPr>
            <w:r>
              <w:t>17,9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14079B">
            <w:pPr>
              <w:jc w:val="right"/>
            </w:pPr>
            <w:r>
              <w:t>51,6</w:t>
            </w:r>
          </w:p>
        </w:tc>
      </w:tr>
      <w:tr w:rsidR="00EE3219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Пенновское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474CEF">
            <w:pPr>
              <w:jc w:val="center"/>
            </w:pPr>
            <w:r>
              <w:t>1</w:t>
            </w:r>
            <w:r w:rsidR="009670F7">
              <w:t>9</w:t>
            </w:r>
            <w:r>
              <w:t>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0D252A">
            <w:pPr>
              <w:jc w:val="right"/>
            </w:pPr>
            <w:r>
              <w:t>115,4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14079B">
            <w:pPr>
              <w:jc w:val="right"/>
            </w:pPr>
            <w:r>
              <w:t>313,5</w:t>
            </w:r>
          </w:p>
        </w:tc>
      </w:tr>
      <w:tr w:rsidR="00EE3219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Троснянское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jc w:val="right"/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jc w:val="right"/>
            </w:pPr>
          </w:p>
        </w:tc>
      </w:tr>
      <w:tr w:rsidR="00D802AE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AE" w:rsidRDefault="00156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AE" w:rsidRDefault="00156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Нераспределенный остаток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AE" w:rsidRDefault="009670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A6AD1">
              <w:rPr>
                <w:b/>
                <w:bCs/>
              </w:rPr>
              <w:t>79,9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AE" w:rsidRDefault="004A6A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-13,0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AE" w:rsidRDefault="004A6A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166,9</w:t>
            </w:r>
          </w:p>
        </w:tc>
      </w:tr>
      <w:tr w:rsidR="00EE3219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EE3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474C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0D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19" w:rsidRDefault="00156D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4079B">
              <w:rPr>
                <w:b/>
                <w:bCs/>
              </w:rPr>
              <w:t>5</w:t>
            </w:r>
            <w:r>
              <w:rPr>
                <w:b/>
                <w:bCs/>
              </w:rPr>
              <w:t>00,0</w:t>
            </w:r>
          </w:p>
        </w:tc>
      </w:tr>
      <w:tr w:rsidR="00EE3219">
        <w:trPr>
          <w:trHeight w:val="375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219" w:rsidRDefault="00EE3219">
            <w:pPr>
              <w:rPr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219" w:rsidRDefault="00EE3219">
            <w:pPr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219" w:rsidRDefault="00EE3219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219" w:rsidRDefault="00EE3219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219" w:rsidRDefault="00EE3219">
            <w:pPr>
              <w:rPr>
                <w:sz w:val="20"/>
                <w:szCs w:val="20"/>
              </w:rPr>
            </w:pPr>
          </w:p>
        </w:tc>
      </w:tr>
    </w:tbl>
    <w:p w:rsidR="00EE3219" w:rsidRDefault="00EE3219"/>
    <w:sectPr w:rsidR="00EE3219" w:rsidSect="00D802A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219"/>
    <w:rsid w:val="00022392"/>
    <w:rsid w:val="000D252A"/>
    <w:rsid w:val="0014079B"/>
    <w:rsid w:val="00156DD0"/>
    <w:rsid w:val="003316F0"/>
    <w:rsid w:val="0036550B"/>
    <w:rsid w:val="00474CEF"/>
    <w:rsid w:val="00484A34"/>
    <w:rsid w:val="004A6AD1"/>
    <w:rsid w:val="00540371"/>
    <w:rsid w:val="00714DC4"/>
    <w:rsid w:val="007972D0"/>
    <w:rsid w:val="008A6495"/>
    <w:rsid w:val="009670F7"/>
    <w:rsid w:val="00A05A33"/>
    <w:rsid w:val="00B058BA"/>
    <w:rsid w:val="00D802AE"/>
    <w:rsid w:val="00EE3219"/>
    <w:rsid w:val="00F0626A"/>
    <w:rsid w:val="00F72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6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5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Приложение 8 </vt:lpstr>
    </vt:vector>
  </TitlesOfParts>
  <Company>MoBIL GROUP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Приложение 8 </dc:title>
  <dc:subject/>
  <dc:creator>Admin</dc:creator>
  <cp:keywords/>
  <dc:description/>
  <cp:lastModifiedBy>Admin</cp:lastModifiedBy>
  <cp:revision>3</cp:revision>
  <cp:lastPrinted>2012-12-21T06:25:00Z</cp:lastPrinted>
  <dcterms:created xsi:type="dcterms:W3CDTF">2012-12-17T11:08:00Z</dcterms:created>
  <dcterms:modified xsi:type="dcterms:W3CDTF">2012-12-21T06:25:00Z</dcterms:modified>
</cp:coreProperties>
</file>