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C" w:rsidRPr="0062448C" w:rsidRDefault="0062448C" w:rsidP="0062448C">
      <w:pPr>
        <w:jc w:val="center"/>
        <w:rPr>
          <w:rStyle w:val="a3"/>
          <w:rFonts w:ascii="Arial" w:hAnsi="Arial" w:cs="Arial"/>
          <w:b w:val="0"/>
          <w:color w:val="000000"/>
          <w:sz w:val="24"/>
          <w:szCs w:val="24"/>
          <w:u w:val="single"/>
        </w:rPr>
      </w:pPr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>Информация о работе органа местного самоуправления с обращениями граждан ( физических лиц), организаций, ( юридических лиц)</w:t>
      </w:r>
      <w:proofErr w:type="gramStart"/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 xml:space="preserve"> ,</w:t>
      </w:r>
      <w:proofErr w:type="gramEnd"/>
      <w:r w:rsidRPr="0062448C">
        <w:rPr>
          <w:rStyle w:val="a3"/>
          <w:rFonts w:ascii="Arial" w:hAnsi="Arial" w:cs="Arial"/>
          <w:color w:val="000000"/>
          <w:sz w:val="24"/>
          <w:szCs w:val="24"/>
          <w:u w:val="single"/>
        </w:rPr>
        <w:t xml:space="preserve"> общественных объединений, государственных органов, органов местного самоуправления.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Всего обращений: 720  в т</w:t>
      </w:r>
      <w:proofErr w:type="gramStart"/>
      <w:r w:rsidRPr="0062448C">
        <w:rPr>
          <w:rFonts w:ascii="Arial" w:hAnsi="Arial" w:cs="Arial"/>
          <w:sz w:val="24"/>
          <w:szCs w:val="24"/>
        </w:rPr>
        <w:t>.ч</w:t>
      </w:r>
      <w:proofErr w:type="gramEnd"/>
      <w:r w:rsidRPr="0062448C">
        <w:rPr>
          <w:rFonts w:ascii="Arial" w:hAnsi="Arial" w:cs="Arial"/>
          <w:sz w:val="24"/>
          <w:szCs w:val="24"/>
        </w:rPr>
        <w:t>: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выдано справок - 712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выписок на содержание скота и наличия земельного участка - 39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письменных заявлений - 9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устных обращений граждан - 56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ответы на запросы</w:t>
      </w:r>
      <w:proofErr w:type="gramStart"/>
      <w:r w:rsidRPr="0062448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2448C">
        <w:rPr>
          <w:rFonts w:ascii="Arial" w:hAnsi="Arial" w:cs="Arial"/>
          <w:sz w:val="24"/>
          <w:szCs w:val="24"/>
        </w:rPr>
        <w:t xml:space="preserve"> письма -   136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 xml:space="preserve"> Устные и письменные обращения граждан решены положительно.</w:t>
      </w:r>
    </w:p>
    <w:p w:rsidR="0062448C" w:rsidRPr="0062448C" w:rsidRDefault="0062448C" w:rsidP="0062448C">
      <w:pPr>
        <w:rPr>
          <w:rFonts w:ascii="Arial" w:hAnsi="Arial" w:cs="Arial"/>
          <w:sz w:val="24"/>
          <w:szCs w:val="24"/>
        </w:rPr>
      </w:pPr>
      <w:r w:rsidRPr="0062448C">
        <w:rPr>
          <w:rFonts w:ascii="Arial" w:hAnsi="Arial" w:cs="Arial"/>
          <w:sz w:val="24"/>
          <w:szCs w:val="24"/>
        </w:rPr>
        <w:t>Анализ обращений показывает, что большинство обращений содержат вопросы коммунального хозяйства и соцобеспечения. Вопросы коммунального хозяйства затрагивают такие вопросы, как ремонт жилищного фонда многоквартирных жилых домов, отвоз мусора, ремонт канализации и водопровода. К вопросам социального обеспечение относятся оказание помощи центром социального обеспечения  продуктами питания</w:t>
      </w:r>
      <w:proofErr w:type="gramStart"/>
      <w:r w:rsidRPr="0062448C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62448C">
        <w:rPr>
          <w:rFonts w:ascii="Arial" w:hAnsi="Arial" w:cs="Arial"/>
          <w:sz w:val="24"/>
          <w:szCs w:val="24"/>
        </w:rPr>
        <w:t xml:space="preserve"> одеждой,  Затрагиваются также вопросы землепользования.   Поступившие обращения рассматриваются работниками сельской администрации своевременно. Вопросы</w:t>
      </w:r>
      <w:proofErr w:type="gramStart"/>
      <w:r w:rsidRPr="0062448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2448C">
        <w:rPr>
          <w:rFonts w:ascii="Arial" w:hAnsi="Arial" w:cs="Arial"/>
          <w:sz w:val="24"/>
          <w:szCs w:val="24"/>
        </w:rPr>
        <w:t xml:space="preserve"> в основном, решаются положительно.</w:t>
      </w:r>
    </w:p>
    <w:p w:rsidR="0062448C" w:rsidRPr="0062448C" w:rsidRDefault="0062448C" w:rsidP="0062448C">
      <w:pPr>
        <w:rPr>
          <w:sz w:val="24"/>
          <w:szCs w:val="24"/>
        </w:rPr>
      </w:pPr>
    </w:p>
    <w:p w:rsidR="00C96442" w:rsidRPr="0062448C" w:rsidRDefault="00C96442">
      <w:pPr>
        <w:rPr>
          <w:sz w:val="24"/>
          <w:szCs w:val="24"/>
        </w:rPr>
      </w:pPr>
    </w:p>
    <w:sectPr w:rsidR="00C96442" w:rsidRPr="0062448C" w:rsidSect="00C9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48C"/>
    <w:rsid w:val="0062448C"/>
    <w:rsid w:val="00C9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4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2012-12-20T12:24:00Z</dcterms:created>
  <dcterms:modified xsi:type="dcterms:W3CDTF">2012-12-20T12:24:00Z</dcterms:modified>
</cp:coreProperties>
</file>