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D6" w:rsidRDefault="00C826D6" w:rsidP="00C826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D6" w:rsidRDefault="00C826D6" w:rsidP="00C8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26D6" w:rsidRDefault="00C826D6" w:rsidP="00C8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826D6" w:rsidRDefault="00C826D6" w:rsidP="00C8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826D6" w:rsidRDefault="00C826D6" w:rsidP="00C8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26D6" w:rsidRDefault="00C826D6" w:rsidP="00C826D6">
      <w:pPr>
        <w:rPr>
          <w:sz w:val="20"/>
          <w:szCs w:val="20"/>
        </w:rPr>
      </w:pPr>
    </w:p>
    <w:p w:rsidR="00C826D6" w:rsidRDefault="00C826D6" w:rsidP="00C826D6">
      <w:pPr>
        <w:rPr>
          <w:sz w:val="20"/>
          <w:szCs w:val="20"/>
        </w:rPr>
      </w:pPr>
    </w:p>
    <w:p w:rsidR="00C826D6" w:rsidRDefault="00C826D6" w:rsidP="00C826D6">
      <w:pPr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                                                               № </w:t>
      </w:r>
      <w:r w:rsidR="00EE3D57">
        <w:rPr>
          <w:sz w:val="28"/>
          <w:szCs w:val="28"/>
        </w:rPr>
        <w:t>112</w:t>
      </w:r>
    </w:p>
    <w:p w:rsidR="00C826D6" w:rsidRDefault="00715B4E" w:rsidP="00715B4E">
      <w:pPr>
        <w:ind w:firstLine="426"/>
        <w:jc w:val="both"/>
      </w:pPr>
      <w:r>
        <w:t>с. Тросна</w:t>
      </w:r>
    </w:p>
    <w:p w:rsidR="00C826D6" w:rsidRDefault="00C826D6" w:rsidP="00C82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 в решение</w:t>
      </w:r>
    </w:p>
    <w:p w:rsidR="00C826D6" w:rsidRDefault="00C826D6" w:rsidP="00C82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Троснянского районного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</w:p>
    <w:p w:rsidR="00C826D6" w:rsidRDefault="00C826D6" w:rsidP="00C82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от 27.10.2011 года № 71 «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предельных</w:t>
      </w:r>
    </w:p>
    <w:p w:rsidR="00C826D6" w:rsidRDefault="00C826D6" w:rsidP="00C826D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размерах</w:t>
      </w:r>
      <w:proofErr w:type="gramEnd"/>
      <w:r>
        <w:rPr>
          <w:sz w:val="28"/>
          <w:szCs w:val="28"/>
        </w:rPr>
        <w:t xml:space="preserve"> и условиях пре</w:t>
      </w:r>
      <w:r>
        <w:rPr>
          <w:sz w:val="28"/>
          <w:szCs w:val="28"/>
        </w:rPr>
        <w:softHyphen/>
        <w:t>доставления земельных участков,</w:t>
      </w:r>
    </w:p>
    <w:p w:rsidR="00C826D6" w:rsidRDefault="00C826D6" w:rsidP="00C826D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собственности Троснянского района, </w:t>
      </w:r>
    </w:p>
    <w:p w:rsidR="00C826D6" w:rsidRDefault="00C826D6" w:rsidP="00C826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 также из земель, государственная собственность</w:t>
      </w:r>
    </w:p>
    <w:p w:rsidR="00C826D6" w:rsidRDefault="00C826D6" w:rsidP="00C826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не разграничена, в соб</w:t>
      </w:r>
      <w:r>
        <w:rPr>
          <w:sz w:val="28"/>
          <w:szCs w:val="28"/>
        </w:rPr>
        <w:softHyphen/>
        <w:t>ственность граждан»</w:t>
      </w:r>
    </w:p>
    <w:p w:rsidR="00C826D6" w:rsidRDefault="00C826D6" w:rsidP="00C826D6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</w:p>
    <w:p w:rsidR="00C826D6" w:rsidRDefault="00C826D6" w:rsidP="00C82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в Закон Орловской области от 15 апреля 2003 № 320-0З "О предельных размерах и условиях предоставления земельных  участков в собственность граждан",</w:t>
      </w:r>
    </w:p>
    <w:p w:rsidR="00C826D6" w:rsidRDefault="00C826D6" w:rsidP="00C82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Троснянский районный Совет народных депутатов РЕШИЛ:</w:t>
      </w:r>
    </w:p>
    <w:p w:rsidR="00C826D6" w:rsidRDefault="00C826D6" w:rsidP="00C826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 xml:space="preserve">Приложение к решению Троснянского районного Совета народных депутатов от 27.10.2011 года № 71 «О предельных </w:t>
      </w:r>
      <w:r>
        <w:rPr>
          <w:sz w:val="28"/>
          <w:szCs w:val="28"/>
        </w:rPr>
        <w:t>размерах и условиях пре</w:t>
      </w:r>
      <w:r>
        <w:rPr>
          <w:sz w:val="28"/>
          <w:szCs w:val="28"/>
        </w:rPr>
        <w:softHyphen/>
        <w:t>доставления земельных участков, находящихся в собственности Троснянского района, а также из земель, государственная собственность на которые не разграничена, в соб</w:t>
      </w:r>
      <w:r>
        <w:rPr>
          <w:sz w:val="28"/>
          <w:szCs w:val="28"/>
        </w:rPr>
        <w:softHyphen/>
        <w:t xml:space="preserve">ственность граждан» </w:t>
      </w:r>
      <w:r>
        <w:rPr>
          <w:color w:val="000000"/>
          <w:sz w:val="28"/>
          <w:szCs w:val="28"/>
        </w:rPr>
        <w:t xml:space="preserve"> следующие изменения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C826D6" w:rsidRDefault="00C826D6" w:rsidP="00C826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дополнить подпункт «б» пункта 2 статьи 2 Приложения после слов «жилищного строительства» следующим содержанием:</w:t>
      </w:r>
    </w:p>
    <w:p w:rsidR="00C826D6" w:rsidRDefault="00C826D6" w:rsidP="00C826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«(гражданам, нуждающимся в улучшении жилищных условий, за исключением случаев предоставления земельных участков многодетным семьям)»;</w:t>
      </w:r>
    </w:p>
    <w:p w:rsidR="00C826D6" w:rsidRDefault="00C826D6" w:rsidP="00C826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подпункта «г» пункта 2 статьи 2 Приложение дополнить следующей редакцией:</w:t>
      </w:r>
    </w:p>
    <w:p w:rsidR="00C826D6" w:rsidRDefault="00C826D6" w:rsidP="00C826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Предоставление земельных участков в случаях, предусмотренных подпунктами «а» и «б», осуществляется по месту регистрации граждан, проживающих на территории Троснянского района Орловской области не менее трех лет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</w:p>
    <w:p w:rsidR="00C826D6" w:rsidRDefault="00C826D6" w:rsidP="00C826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C826D6" w:rsidRDefault="00C826D6" w:rsidP="00C826D6">
      <w:pPr>
        <w:rPr>
          <w:bCs/>
          <w:sz w:val="28"/>
          <w:szCs w:val="28"/>
        </w:rPr>
      </w:pPr>
    </w:p>
    <w:p w:rsidR="00C826D6" w:rsidRDefault="00C826D6" w:rsidP="00C826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Глава  района</w:t>
      </w:r>
    </w:p>
    <w:p w:rsidR="00C826D6" w:rsidRDefault="00C826D6" w:rsidP="00C826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D7163B" w:rsidRDefault="00C826D6">
      <w:r>
        <w:rPr>
          <w:bCs/>
          <w:sz w:val="28"/>
          <w:szCs w:val="28"/>
        </w:rPr>
        <w:t xml:space="preserve">                                    В. И. Миронов                                            В. И. Миронов                                                             </w:t>
      </w:r>
    </w:p>
    <w:sectPr w:rsidR="00D7163B" w:rsidSect="00C826D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6D6"/>
    <w:rsid w:val="000473A6"/>
    <w:rsid w:val="001C433B"/>
    <w:rsid w:val="00715B4E"/>
    <w:rsid w:val="00C826D6"/>
    <w:rsid w:val="00D7163B"/>
    <w:rsid w:val="00EE3D57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2012-03-15T05:37:00Z</cp:lastPrinted>
  <dcterms:created xsi:type="dcterms:W3CDTF">2012-03-15T05:32:00Z</dcterms:created>
  <dcterms:modified xsi:type="dcterms:W3CDTF">2012-03-20T05:41:00Z</dcterms:modified>
</cp:coreProperties>
</file>