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7F" w:rsidRDefault="0056617F" w:rsidP="0056617F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265" cy="906145"/>
            <wp:effectExtent l="19050" t="0" r="63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56617F" w:rsidRPr="009822BA" w:rsidRDefault="0056617F" w:rsidP="0056617F">
      <w:pPr>
        <w:jc w:val="center"/>
        <w:rPr>
          <w:b/>
          <w:sz w:val="28"/>
          <w:szCs w:val="28"/>
        </w:rPr>
      </w:pPr>
      <w:r w:rsidRPr="009822BA">
        <w:rPr>
          <w:b/>
          <w:sz w:val="28"/>
          <w:szCs w:val="28"/>
        </w:rPr>
        <w:t>РОССИЙСКАЯ ФЕДЕРАЦИЯ</w:t>
      </w:r>
    </w:p>
    <w:p w:rsidR="0056617F" w:rsidRPr="009822BA" w:rsidRDefault="0056617F" w:rsidP="0056617F">
      <w:pPr>
        <w:jc w:val="center"/>
        <w:rPr>
          <w:b/>
          <w:sz w:val="28"/>
          <w:szCs w:val="28"/>
        </w:rPr>
      </w:pPr>
      <w:r w:rsidRPr="009822BA">
        <w:rPr>
          <w:b/>
          <w:sz w:val="28"/>
          <w:szCs w:val="28"/>
        </w:rPr>
        <w:t>ОРЛОВСКАЯ ОБЛАСТЬ</w:t>
      </w:r>
    </w:p>
    <w:p w:rsidR="0056617F" w:rsidRPr="009822BA" w:rsidRDefault="0056617F" w:rsidP="0056617F">
      <w:pPr>
        <w:jc w:val="center"/>
        <w:rPr>
          <w:b/>
          <w:sz w:val="28"/>
          <w:szCs w:val="28"/>
        </w:rPr>
      </w:pPr>
      <w:r w:rsidRPr="009822BA">
        <w:rPr>
          <w:b/>
          <w:sz w:val="28"/>
          <w:szCs w:val="28"/>
        </w:rPr>
        <w:t>ТРОСНЯНСКИЙ РАЙОННЫЙ СОВЕТ НАРОДНЫХ ДЕПУТАТОВ</w:t>
      </w:r>
    </w:p>
    <w:p w:rsidR="0056617F" w:rsidRPr="009822BA" w:rsidRDefault="0056617F" w:rsidP="0056617F">
      <w:pPr>
        <w:jc w:val="center"/>
        <w:rPr>
          <w:sz w:val="28"/>
          <w:szCs w:val="28"/>
        </w:rPr>
      </w:pPr>
      <w:r w:rsidRPr="009822BA">
        <w:rPr>
          <w:b/>
          <w:sz w:val="28"/>
          <w:szCs w:val="28"/>
        </w:rPr>
        <w:t>РЕШЕНИЕ</w:t>
      </w:r>
    </w:p>
    <w:p w:rsidR="0056617F" w:rsidRPr="00C20842" w:rsidRDefault="0056617F" w:rsidP="0056617F">
      <w:pPr>
        <w:jc w:val="center"/>
        <w:rPr>
          <w:rFonts w:ascii="Arial" w:hAnsi="Arial" w:cs="Arial"/>
          <w:b/>
          <w:sz w:val="28"/>
          <w:szCs w:val="28"/>
        </w:rPr>
      </w:pPr>
    </w:p>
    <w:p w:rsidR="0056617F" w:rsidRPr="00C20842" w:rsidRDefault="0056617F" w:rsidP="0056617F">
      <w:pPr>
        <w:rPr>
          <w:rFonts w:ascii="Arial" w:hAnsi="Arial" w:cs="Arial"/>
          <w:b/>
        </w:rPr>
      </w:pPr>
    </w:p>
    <w:p w:rsidR="0056617F" w:rsidRDefault="0056617F" w:rsidP="0056617F">
      <w:pPr>
        <w:rPr>
          <w:rFonts w:ascii="Arial" w:hAnsi="Arial" w:cs="Arial"/>
        </w:rPr>
      </w:pPr>
      <w:r>
        <w:rPr>
          <w:sz w:val="28"/>
          <w:szCs w:val="28"/>
        </w:rPr>
        <w:t>22 марта</w:t>
      </w:r>
      <w:r w:rsidR="00E9769E">
        <w:rPr>
          <w:sz w:val="28"/>
          <w:szCs w:val="28"/>
        </w:rPr>
        <w:t xml:space="preserve"> </w:t>
      </w:r>
      <w:r w:rsidRPr="009822BA">
        <w:rPr>
          <w:sz w:val="28"/>
          <w:szCs w:val="28"/>
        </w:rPr>
        <w:t>201</w:t>
      </w:r>
      <w:r w:rsidR="00E9769E">
        <w:rPr>
          <w:sz w:val="28"/>
          <w:szCs w:val="28"/>
        </w:rPr>
        <w:t>2</w:t>
      </w:r>
      <w:r w:rsidRPr="009822BA">
        <w:rPr>
          <w:sz w:val="28"/>
          <w:szCs w:val="28"/>
        </w:rPr>
        <w:t xml:space="preserve"> года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9822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822BA">
        <w:rPr>
          <w:sz w:val="28"/>
          <w:szCs w:val="28"/>
        </w:rPr>
        <w:t>№</w:t>
      </w:r>
      <w:r>
        <w:rPr>
          <w:sz w:val="28"/>
          <w:szCs w:val="28"/>
        </w:rPr>
        <w:t>124</w:t>
      </w:r>
    </w:p>
    <w:p w:rsidR="0056617F" w:rsidRPr="008C0F2C" w:rsidRDefault="0056617F" w:rsidP="0056617F">
      <w:pPr>
        <w:pStyle w:val="ConsPlusTitle"/>
        <w:widowControl/>
        <w:outlineLvl w:val="0"/>
        <w:rPr>
          <w:b w:val="0"/>
        </w:rPr>
      </w:pPr>
      <w:r w:rsidRPr="008C0F2C">
        <w:rPr>
          <w:b w:val="0"/>
        </w:rPr>
        <w:t xml:space="preserve">           с. </w:t>
      </w:r>
      <w:r>
        <w:rPr>
          <w:b w:val="0"/>
        </w:rPr>
        <w:t>Т</w:t>
      </w:r>
      <w:r w:rsidRPr="008C0F2C">
        <w:rPr>
          <w:b w:val="0"/>
        </w:rPr>
        <w:t>росна</w:t>
      </w:r>
    </w:p>
    <w:p w:rsidR="0056617F" w:rsidRDefault="0056617F" w:rsidP="0056617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6617F" w:rsidRDefault="0056617F" w:rsidP="0056617F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Об определении размера социальных выплат</w:t>
      </w:r>
    </w:p>
    <w:p w:rsidR="0056617F" w:rsidRDefault="0056617F" w:rsidP="0056617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6617F" w:rsidRDefault="0056617F" w:rsidP="0056617F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Российской Федерации от 28 апреля  2011 года №83 «О внесении изменений в Федеральную целевую программу «Социальное развитие села до 2012 года»</w:t>
      </w:r>
    </w:p>
    <w:p w:rsidR="0056617F" w:rsidRDefault="0056617F" w:rsidP="0056617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D0374">
        <w:rPr>
          <w:sz w:val="28"/>
          <w:szCs w:val="28"/>
        </w:rPr>
        <w:t>Троснянский районны</w:t>
      </w:r>
      <w:r>
        <w:rPr>
          <w:sz w:val="28"/>
          <w:szCs w:val="28"/>
        </w:rPr>
        <w:t xml:space="preserve">й </w:t>
      </w:r>
      <w:r w:rsidRPr="002D0374">
        <w:rPr>
          <w:sz w:val="28"/>
          <w:szCs w:val="28"/>
        </w:rPr>
        <w:t>Совет народных депутатов РЕШИЛ:</w:t>
      </w:r>
    </w:p>
    <w:p w:rsidR="0056617F" w:rsidRDefault="0056617F" w:rsidP="0056617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6617F" w:rsidRDefault="0056617F" w:rsidP="0056617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Определить размер социальных выплат из бюджета Троснянского района для участников мероприятий по улучшению жилищных условий граждан, проживающих в сельской местности, в том числе молодым семьям и молодым специалистам, на 2012 год в размере:</w:t>
      </w:r>
    </w:p>
    <w:p w:rsidR="0056617F" w:rsidRDefault="0056617F" w:rsidP="0056617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гражданам – 7 процентов от расчетной стоимости строительства (приобретения) жилья;</w:t>
      </w:r>
    </w:p>
    <w:p w:rsidR="0056617F" w:rsidRDefault="0056617F" w:rsidP="0056617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молодым семьям и молодым специалистам – 7 процентов от расчётной стоимости строительства (приобретения) жилья.</w:t>
      </w:r>
    </w:p>
    <w:p w:rsidR="008844AA" w:rsidRDefault="00E9769E" w:rsidP="0056617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56617F">
        <w:rPr>
          <w:sz w:val="28"/>
          <w:szCs w:val="28"/>
        </w:rPr>
        <w:t xml:space="preserve">. Настоящее решение вступает в силу с момента его </w:t>
      </w:r>
      <w:r w:rsidR="008844AA">
        <w:rPr>
          <w:sz w:val="28"/>
          <w:szCs w:val="28"/>
        </w:rPr>
        <w:t>обнародования.</w:t>
      </w:r>
    </w:p>
    <w:p w:rsidR="0056617F" w:rsidRDefault="0056617F" w:rsidP="0056617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решения возложить на комитет по финансам и налоговой политике.</w:t>
      </w:r>
    </w:p>
    <w:p w:rsidR="0056617F" w:rsidRPr="002D0374" w:rsidRDefault="0056617F" w:rsidP="0056617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6617F" w:rsidRPr="002D0374" w:rsidRDefault="0056617F" w:rsidP="0056617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6617F" w:rsidRPr="002D0374" w:rsidRDefault="0056617F" w:rsidP="0056617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D0374">
        <w:rPr>
          <w:sz w:val="28"/>
          <w:szCs w:val="28"/>
        </w:rPr>
        <w:t>Председатель районного                                                                   Глава района</w:t>
      </w:r>
      <w:r>
        <w:rPr>
          <w:sz w:val="28"/>
          <w:szCs w:val="28"/>
        </w:rPr>
        <w:t xml:space="preserve"> </w:t>
      </w:r>
      <w:r w:rsidRPr="002D0374">
        <w:rPr>
          <w:sz w:val="28"/>
          <w:szCs w:val="28"/>
        </w:rPr>
        <w:t xml:space="preserve">Совета народных депутатов                                       </w:t>
      </w:r>
    </w:p>
    <w:p w:rsidR="0056617F" w:rsidRDefault="0056617F" w:rsidP="0056617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D0374">
        <w:rPr>
          <w:sz w:val="28"/>
          <w:szCs w:val="28"/>
        </w:rPr>
        <w:t xml:space="preserve">                     </w:t>
      </w:r>
    </w:p>
    <w:p w:rsidR="0056617F" w:rsidRDefault="0056617F" w:rsidP="0056617F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>
        <w:rPr>
          <w:sz w:val="28"/>
          <w:szCs w:val="28"/>
        </w:rPr>
        <w:t xml:space="preserve">                       </w:t>
      </w:r>
      <w:r w:rsidRPr="002D0374">
        <w:rPr>
          <w:sz w:val="28"/>
          <w:szCs w:val="28"/>
        </w:rPr>
        <w:t xml:space="preserve"> В.</w:t>
      </w:r>
      <w:r>
        <w:rPr>
          <w:sz w:val="28"/>
          <w:szCs w:val="28"/>
        </w:rPr>
        <w:t xml:space="preserve"> </w:t>
      </w:r>
      <w:r w:rsidRPr="002D0374">
        <w:rPr>
          <w:sz w:val="28"/>
          <w:szCs w:val="28"/>
        </w:rPr>
        <w:t>И.</w:t>
      </w:r>
      <w:r>
        <w:rPr>
          <w:sz w:val="28"/>
          <w:szCs w:val="28"/>
        </w:rPr>
        <w:t>Миронов</w:t>
      </w:r>
      <w:r w:rsidRPr="002D0374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В</w:t>
      </w:r>
      <w:r w:rsidRPr="002D037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D0374">
        <w:rPr>
          <w:sz w:val="28"/>
          <w:szCs w:val="28"/>
        </w:rPr>
        <w:t>И.</w:t>
      </w:r>
      <w:r>
        <w:rPr>
          <w:sz w:val="28"/>
          <w:szCs w:val="28"/>
        </w:rPr>
        <w:t xml:space="preserve"> Миронов</w:t>
      </w:r>
    </w:p>
    <w:p w:rsidR="0056617F" w:rsidRDefault="0056617F" w:rsidP="0056617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9A7469" w:rsidRDefault="009A7469"/>
    <w:sectPr w:rsidR="009A7469" w:rsidSect="004D1DEB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617F"/>
    <w:rsid w:val="0056617F"/>
    <w:rsid w:val="008836D7"/>
    <w:rsid w:val="008844AA"/>
    <w:rsid w:val="009A7469"/>
    <w:rsid w:val="00B17CDB"/>
    <w:rsid w:val="00E9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61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61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1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1292</Characters>
  <Application>Microsoft Office Word</Application>
  <DocSecurity>0</DocSecurity>
  <Lines>10</Lines>
  <Paragraphs>3</Paragraphs>
  <ScaleCrop>false</ScaleCrop>
  <Company>Microsoft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2012-03-15T08:51:00Z</dcterms:created>
  <dcterms:modified xsi:type="dcterms:W3CDTF">2012-03-23T05:42:00Z</dcterms:modified>
</cp:coreProperties>
</file>