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41" w:rsidRPr="009B4D5C" w:rsidRDefault="00E25441" w:rsidP="00E25441">
      <w:pPr>
        <w:jc w:val="center"/>
        <w:rPr>
          <w:b/>
          <w:sz w:val="28"/>
          <w:szCs w:val="28"/>
        </w:rPr>
      </w:pPr>
      <w:r w:rsidRPr="009B4D5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1.35pt">
            <v:imagedata r:id="rId7" o:title="Герб цвет без вч [Converted]"/>
          </v:shape>
        </w:pict>
      </w:r>
    </w:p>
    <w:p w:rsidR="00E25441" w:rsidRPr="009B4D5C" w:rsidRDefault="00E25441" w:rsidP="00E25441">
      <w:pPr>
        <w:ind w:left="4680"/>
        <w:jc w:val="center"/>
        <w:rPr>
          <w:b/>
          <w:sz w:val="28"/>
          <w:szCs w:val="28"/>
        </w:rPr>
      </w:pPr>
    </w:p>
    <w:p w:rsidR="00E25441" w:rsidRPr="009B4D5C" w:rsidRDefault="00E25441" w:rsidP="00E25441">
      <w:pPr>
        <w:jc w:val="center"/>
        <w:rPr>
          <w:b/>
          <w:sz w:val="28"/>
          <w:szCs w:val="28"/>
        </w:rPr>
      </w:pPr>
      <w:r w:rsidRPr="009B4D5C">
        <w:rPr>
          <w:b/>
          <w:sz w:val="28"/>
          <w:szCs w:val="28"/>
        </w:rPr>
        <w:t>РОССИЙСКАЯ ФЕДЕРАЦИЯ</w:t>
      </w:r>
    </w:p>
    <w:p w:rsidR="00E25441" w:rsidRPr="009B4D5C" w:rsidRDefault="00E25441" w:rsidP="00E25441">
      <w:pPr>
        <w:jc w:val="center"/>
        <w:rPr>
          <w:b/>
          <w:sz w:val="28"/>
          <w:szCs w:val="28"/>
        </w:rPr>
      </w:pPr>
      <w:r w:rsidRPr="009B4D5C">
        <w:rPr>
          <w:b/>
          <w:sz w:val="28"/>
          <w:szCs w:val="28"/>
        </w:rPr>
        <w:t>ОРЛОВСКАЯ ОБЛАСТЬ</w:t>
      </w:r>
    </w:p>
    <w:p w:rsidR="00E25441" w:rsidRPr="009B4D5C" w:rsidRDefault="009B4D5C" w:rsidP="009B4D5C">
      <w:pPr>
        <w:rPr>
          <w:i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396AF7" w:rsidRPr="009B4D5C" w:rsidRDefault="00A559FC" w:rsidP="00396AF7">
      <w:pPr>
        <w:jc w:val="center"/>
        <w:rPr>
          <w:b/>
          <w:sz w:val="28"/>
          <w:szCs w:val="28"/>
        </w:rPr>
      </w:pPr>
      <w:r w:rsidRPr="009B4D5C">
        <w:rPr>
          <w:b/>
          <w:sz w:val="28"/>
          <w:szCs w:val="28"/>
        </w:rPr>
        <w:t>РЕШЕНИЕ</w:t>
      </w:r>
    </w:p>
    <w:p w:rsidR="00396AF7" w:rsidRPr="009B4D5C" w:rsidRDefault="00396AF7" w:rsidP="00396AF7">
      <w:pPr>
        <w:jc w:val="center"/>
        <w:rPr>
          <w:b/>
          <w:sz w:val="28"/>
          <w:szCs w:val="28"/>
        </w:rPr>
      </w:pPr>
    </w:p>
    <w:p w:rsidR="00396AF7" w:rsidRPr="009B4D5C" w:rsidRDefault="00396AF7" w:rsidP="00396AF7">
      <w:pPr>
        <w:rPr>
          <w:sz w:val="28"/>
          <w:szCs w:val="28"/>
        </w:rPr>
      </w:pPr>
    </w:p>
    <w:p w:rsidR="006E37DD" w:rsidRPr="009B4D5C" w:rsidRDefault="009B4D5C" w:rsidP="00396AF7">
      <w:pPr>
        <w:rPr>
          <w:sz w:val="28"/>
          <w:szCs w:val="28"/>
        </w:rPr>
      </w:pPr>
      <w:r>
        <w:rPr>
          <w:sz w:val="28"/>
          <w:szCs w:val="28"/>
        </w:rPr>
        <w:t xml:space="preserve">23 июля </w:t>
      </w:r>
      <w:r w:rsidR="00396AF7" w:rsidRPr="009B4D5C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="00396AF7" w:rsidRPr="009B4D5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                                                                  </w:t>
      </w:r>
      <w:r w:rsidR="00396AF7" w:rsidRPr="009B4D5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396AF7" w:rsidRPr="009B4D5C">
        <w:rPr>
          <w:sz w:val="28"/>
          <w:szCs w:val="28"/>
        </w:rPr>
        <w:t xml:space="preserve">    №</w:t>
      </w:r>
      <w:r>
        <w:rPr>
          <w:sz w:val="28"/>
          <w:szCs w:val="28"/>
        </w:rPr>
        <w:t>143</w:t>
      </w:r>
      <w:r w:rsidR="00396AF7" w:rsidRPr="009B4D5C">
        <w:rPr>
          <w:sz w:val="28"/>
          <w:szCs w:val="28"/>
        </w:rPr>
        <w:t xml:space="preserve">                      с. Тросна</w:t>
      </w:r>
    </w:p>
    <w:p w:rsidR="006E37DD" w:rsidRPr="009B4D5C" w:rsidRDefault="006E37DD" w:rsidP="006E37DD">
      <w:pPr>
        <w:ind w:left="3600" w:firstLine="720"/>
        <w:rPr>
          <w:sz w:val="28"/>
          <w:szCs w:val="28"/>
        </w:rPr>
      </w:pPr>
    </w:p>
    <w:p w:rsidR="00E25441" w:rsidRPr="009B4D5C" w:rsidRDefault="006E37DD" w:rsidP="006E37DD">
      <w:pPr>
        <w:autoSpaceDE w:val="0"/>
        <w:autoSpaceDN w:val="0"/>
        <w:adjustRightInd w:val="0"/>
        <w:spacing w:line="192" w:lineRule="auto"/>
        <w:rPr>
          <w:sz w:val="28"/>
          <w:szCs w:val="28"/>
        </w:rPr>
      </w:pPr>
      <w:r w:rsidRPr="009B4D5C">
        <w:rPr>
          <w:sz w:val="28"/>
          <w:szCs w:val="28"/>
        </w:rPr>
        <w:t>О</w:t>
      </w:r>
      <w:r w:rsidR="00E25441" w:rsidRPr="009B4D5C">
        <w:rPr>
          <w:sz w:val="28"/>
          <w:szCs w:val="28"/>
        </w:rPr>
        <w:t>б утверждении квалификационных</w:t>
      </w:r>
    </w:p>
    <w:p w:rsidR="00E25441" w:rsidRPr="009B4D5C" w:rsidRDefault="00E25441" w:rsidP="006E37DD">
      <w:pPr>
        <w:autoSpaceDE w:val="0"/>
        <w:autoSpaceDN w:val="0"/>
        <w:adjustRightInd w:val="0"/>
        <w:spacing w:line="192" w:lineRule="auto"/>
        <w:rPr>
          <w:sz w:val="28"/>
          <w:szCs w:val="28"/>
        </w:rPr>
      </w:pPr>
      <w:r w:rsidRPr="009B4D5C">
        <w:rPr>
          <w:sz w:val="28"/>
          <w:szCs w:val="28"/>
        </w:rPr>
        <w:t xml:space="preserve"> требований для замещения должностей</w:t>
      </w:r>
    </w:p>
    <w:p w:rsidR="006E37DD" w:rsidRPr="009B4D5C" w:rsidRDefault="00E25441" w:rsidP="006E37DD">
      <w:pPr>
        <w:autoSpaceDE w:val="0"/>
        <w:autoSpaceDN w:val="0"/>
        <w:adjustRightInd w:val="0"/>
        <w:spacing w:line="192" w:lineRule="auto"/>
        <w:rPr>
          <w:sz w:val="28"/>
          <w:szCs w:val="28"/>
        </w:rPr>
      </w:pPr>
      <w:r w:rsidRPr="009B4D5C">
        <w:rPr>
          <w:sz w:val="28"/>
          <w:szCs w:val="28"/>
        </w:rPr>
        <w:t xml:space="preserve"> муниципальной службы</w:t>
      </w:r>
    </w:p>
    <w:p w:rsidR="006E37DD" w:rsidRPr="009B4D5C" w:rsidRDefault="006E37DD" w:rsidP="00DD0D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D5C">
        <w:rPr>
          <w:sz w:val="28"/>
          <w:szCs w:val="28"/>
        </w:rPr>
        <w:t xml:space="preserve"> </w:t>
      </w:r>
    </w:p>
    <w:p w:rsidR="009B4D5C" w:rsidRDefault="006E37DD" w:rsidP="006E37DD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D5C">
        <w:rPr>
          <w:rFonts w:ascii="Times New Roman" w:hAnsi="Times New Roman" w:cs="Times New Roman"/>
          <w:sz w:val="28"/>
          <w:szCs w:val="28"/>
        </w:rPr>
        <w:t xml:space="preserve"> В </w:t>
      </w:r>
      <w:r w:rsidR="00A559FC" w:rsidRPr="009B4D5C">
        <w:rPr>
          <w:rFonts w:ascii="Times New Roman" w:hAnsi="Times New Roman" w:cs="Times New Roman"/>
          <w:sz w:val="28"/>
          <w:szCs w:val="28"/>
        </w:rPr>
        <w:t xml:space="preserve">связи с принятием </w:t>
      </w:r>
      <w:r w:rsidRPr="009B4D5C">
        <w:rPr>
          <w:rFonts w:ascii="Times New Roman" w:hAnsi="Times New Roman" w:cs="Times New Roman"/>
          <w:sz w:val="28"/>
          <w:szCs w:val="28"/>
        </w:rPr>
        <w:t xml:space="preserve"> </w:t>
      </w:r>
      <w:r w:rsidR="00E25441" w:rsidRPr="009B4D5C">
        <w:rPr>
          <w:rFonts w:ascii="Times New Roman" w:hAnsi="Times New Roman" w:cs="Times New Roman"/>
          <w:sz w:val="28"/>
          <w:szCs w:val="28"/>
        </w:rPr>
        <w:t>Закон</w:t>
      </w:r>
      <w:r w:rsidR="00A559FC" w:rsidRPr="009B4D5C">
        <w:rPr>
          <w:rFonts w:ascii="Times New Roman" w:hAnsi="Times New Roman" w:cs="Times New Roman"/>
          <w:sz w:val="28"/>
          <w:szCs w:val="28"/>
        </w:rPr>
        <w:t>а</w:t>
      </w:r>
      <w:r w:rsidR="00E25441" w:rsidRPr="009B4D5C">
        <w:rPr>
          <w:rFonts w:ascii="Times New Roman" w:hAnsi="Times New Roman" w:cs="Times New Roman"/>
          <w:sz w:val="28"/>
          <w:szCs w:val="28"/>
        </w:rPr>
        <w:t xml:space="preserve"> Орловской области от 10.05.2012 №1340 «О внесении  изменений в Закон Орловской области «О муниципальной службе в Орловской области» </w:t>
      </w:r>
    </w:p>
    <w:p w:rsidR="00E25441" w:rsidRPr="009B4D5C" w:rsidRDefault="00E25441" w:rsidP="006E37DD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D5C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</w:t>
      </w:r>
      <w:r w:rsidR="00A559FC" w:rsidRPr="009B4D5C">
        <w:rPr>
          <w:rFonts w:ascii="Times New Roman" w:hAnsi="Times New Roman" w:cs="Times New Roman"/>
          <w:sz w:val="28"/>
          <w:szCs w:val="28"/>
        </w:rPr>
        <w:t xml:space="preserve"> </w:t>
      </w:r>
      <w:r w:rsidR="00A559FC" w:rsidRPr="009B4D5C">
        <w:rPr>
          <w:rFonts w:ascii="Times New Roman" w:hAnsi="Times New Roman" w:cs="Times New Roman"/>
          <w:b/>
          <w:sz w:val="28"/>
          <w:szCs w:val="28"/>
        </w:rPr>
        <w:t>РЕШИЛ</w:t>
      </w:r>
      <w:r w:rsidRPr="009B4D5C">
        <w:rPr>
          <w:rFonts w:ascii="Times New Roman" w:hAnsi="Times New Roman" w:cs="Times New Roman"/>
          <w:sz w:val="28"/>
          <w:szCs w:val="28"/>
        </w:rPr>
        <w:t>:</w:t>
      </w:r>
    </w:p>
    <w:p w:rsidR="00E25441" w:rsidRPr="009B4D5C" w:rsidRDefault="00E25441" w:rsidP="006E37DD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D5C">
        <w:rPr>
          <w:rFonts w:ascii="Times New Roman" w:hAnsi="Times New Roman" w:cs="Times New Roman"/>
          <w:sz w:val="28"/>
          <w:szCs w:val="28"/>
        </w:rPr>
        <w:t>1.Утвердить квалификационные требования для замещения должностей муниципальной службы</w:t>
      </w:r>
      <w:r w:rsidR="009B4D5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9B4D5C">
        <w:rPr>
          <w:rFonts w:ascii="Times New Roman" w:hAnsi="Times New Roman" w:cs="Times New Roman"/>
          <w:sz w:val="28"/>
          <w:szCs w:val="28"/>
        </w:rPr>
        <w:t>.</w:t>
      </w:r>
    </w:p>
    <w:p w:rsidR="00A559FC" w:rsidRPr="009B4D5C" w:rsidRDefault="00A559FC" w:rsidP="006E37DD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D5C">
        <w:rPr>
          <w:rFonts w:ascii="Times New Roman" w:hAnsi="Times New Roman" w:cs="Times New Roman"/>
          <w:sz w:val="28"/>
          <w:szCs w:val="28"/>
        </w:rPr>
        <w:t>2.</w:t>
      </w:r>
      <w:r w:rsidR="009B4D5C">
        <w:rPr>
          <w:rFonts w:ascii="Times New Roman" w:hAnsi="Times New Roman" w:cs="Times New Roman"/>
          <w:sz w:val="28"/>
          <w:szCs w:val="28"/>
        </w:rPr>
        <w:t xml:space="preserve"> Признать утратившим силу п</w:t>
      </w:r>
      <w:r w:rsidRPr="009B4D5C">
        <w:rPr>
          <w:rFonts w:ascii="Times New Roman" w:hAnsi="Times New Roman" w:cs="Times New Roman"/>
          <w:sz w:val="28"/>
          <w:szCs w:val="28"/>
        </w:rPr>
        <w:t>остановление районного Совета народных депутатов «Об утверждении квалификационных требований для замещения должностей муниципальной службы» о</w:t>
      </w:r>
      <w:r w:rsidR="009B4D5C">
        <w:rPr>
          <w:rFonts w:ascii="Times New Roman" w:hAnsi="Times New Roman" w:cs="Times New Roman"/>
          <w:sz w:val="28"/>
          <w:szCs w:val="28"/>
        </w:rPr>
        <w:t>т 17.04.2012</w:t>
      </w:r>
      <w:r w:rsidRPr="009B4D5C">
        <w:rPr>
          <w:rFonts w:ascii="Times New Roman" w:hAnsi="Times New Roman" w:cs="Times New Roman"/>
          <w:sz w:val="28"/>
          <w:szCs w:val="28"/>
        </w:rPr>
        <w:t xml:space="preserve"> №52.</w:t>
      </w:r>
    </w:p>
    <w:p w:rsidR="006E37DD" w:rsidRPr="009B4D5C" w:rsidRDefault="00E25441" w:rsidP="00E25441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4D5C">
        <w:rPr>
          <w:rFonts w:ascii="Times New Roman" w:hAnsi="Times New Roman" w:cs="Times New Roman"/>
          <w:sz w:val="28"/>
          <w:szCs w:val="28"/>
        </w:rPr>
        <w:tab/>
        <w:t>2.</w:t>
      </w:r>
      <w:r w:rsidR="009B4D5C">
        <w:rPr>
          <w:rFonts w:ascii="Times New Roman" w:hAnsi="Times New Roman" w:cs="Times New Roman"/>
          <w:sz w:val="28"/>
          <w:szCs w:val="28"/>
        </w:rPr>
        <w:t xml:space="preserve"> </w:t>
      </w:r>
      <w:r w:rsidRPr="009B4D5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A559FC" w:rsidRPr="009B4D5C">
        <w:rPr>
          <w:rFonts w:ascii="Times New Roman" w:hAnsi="Times New Roman" w:cs="Times New Roman"/>
          <w:sz w:val="28"/>
          <w:szCs w:val="28"/>
        </w:rPr>
        <w:t>вступает в силу с момента обнародования</w:t>
      </w:r>
      <w:r w:rsidRPr="009B4D5C">
        <w:rPr>
          <w:rFonts w:ascii="Times New Roman" w:hAnsi="Times New Roman" w:cs="Times New Roman"/>
          <w:sz w:val="28"/>
          <w:szCs w:val="28"/>
        </w:rPr>
        <w:t>.</w:t>
      </w:r>
    </w:p>
    <w:p w:rsidR="006E37DD" w:rsidRPr="009B4D5C" w:rsidRDefault="006E37DD" w:rsidP="006E37D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7DD" w:rsidRPr="009B4D5C" w:rsidRDefault="006E37DD" w:rsidP="006E37D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7DD" w:rsidRPr="009B4D5C" w:rsidRDefault="006E37DD" w:rsidP="006E37DD">
      <w:pPr>
        <w:rPr>
          <w:sz w:val="28"/>
          <w:szCs w:val="28"/>
        </w:rPr>
      </w:pP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9283E" w:rsidRPr="009B4D5C" w:rsidRDefault="0059283E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 w:rsidRPr="009B4D5C">
        <w:rPr>
          <w:rFonts w:ascii="Times New Roman" w:hAnsi="Times New Roman" w:cs="Times New Roman"/>
          <w:sz w:val="28"/>
          <w:szCs w:val="28"/>
        </w:rPr>
        <w:t xml:space="preserve">Председатель районного Совета </w:t>
      </w:r>
      <w:r w:rsidR="009B4D5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B4D5C" w:rsidRPr="009B4D5C">
        <w:rPr>
          <w:rFonts w:ascii="Times New Roman" w:hAnsi="Times New Roman" w:cs="Times New Roman"/>
          <w:sz w:val="28"/>
          <w:szCs w:val="28"/>
        </w:rPr>
        <w:t>Глава района</w:t>
      </w:r>
    </w:p>
    <w:p w:rsidR="0059283E" w:rsidRPr="009B4D5C" w:rsidRDefault="0059283E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 w:rsidRPr="009B4D5C">
        <w:rPr>
          <w:rFonts w:ascii="Times New Roman" w:hAnsi="Times New Roman" w:cs="Times New Roman"/>
          <w:sz w:val="28"/>
          <w:szCs w:val="28"/>
        </w:rPr>
        <w:t>народных депутатов,</w:t>
      </w:r>
    </w:p>
    <w:p w:rsidR="009B4D5C" w:rsidRDefault="006E37DD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</w:p>
    <w:p w:rsidR="006E37DD" w:rsidRPr="009B4D5C" w:rsidRDefault="009B4D5C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25441" w:rsidRPr="009B4D5C">
        <w:rPr>
          <w:rFonts w:ascii="Times New Roman" w:hAnsi="Times New Roman" w:cs="Times New Roman"/>
          <w:sz w:val="28"/>
          <w:szCs w:val="28"/>
        </w:rPr>
        <w:t>В.</w:t>
      </w:r>
      <w:r w:rsidR="006E37DD" w:rsidRPr="009B4D5C">
        <w:rPr>
          <w:rFonts w:ascii="Times New Roman" w:hAnsi="Times New Roman" w:cs="Times New Roman"/>
          <w:sz w:val="28"/>
          <w:szCs w:val="28"/>
        </w:rPr>
        <w:t xml:space="preserve">И. </w:t>
      </w:r>
      <w:r w:rsidR="00E25441" w:rsidRPr="009B4D5C">
        <w:rPr>
          <w:rFonts w:ascii="Times New Roman" w:hAnsi="Times New Roman" w:cs="Times New Roman"/>
          <w:sz w:val="28"/>
          <w:szCs w:val="28"/>
        </w:rPr>
        <w:t>Миронов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 И. Миронов</w:t>
      </w: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D0DEE" w:rsidRDefault="006E37DD" w:rsidP="006E37DD">
      <w:pPr>
        <w:pStyle w:val="ConsNormal"/>
        <w:widowControl/>
        <w:spacing w:line="240" w:lineRule="exact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4D5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="00DD0DEE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D3413D" w:rsidRPr="009B4D5C"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6E37DD" w:rsidRPr="009B4D5C" w:rsidRDefault="006E37DD" w:rsidP="006E37DD">
      <w:pPr>
        <w:pStyle w:val="ConsNormal"/>
        <w:widowControl/>
        <w:spacing w:line="240" w:lineRule="exact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Pr="009B4D5C">
        <w:rPr>
          <w:rFonts w:ascii="Times New Roman" w:hAnsi="Times New Roman" w:cs="Times New Roman"/>
          <w:sz w:val="28"/>
          <w:szCs w:val="28"/>
        </w:rPr>
        <w:tab/>
      </w:r>
      <w:r w:rsidR="00D352A9" w:rsidRPr="009B4D5C">
        <w:rPr>
          <w:rFonts w:ascii="Times New Roman" w:hAnsi="Times New Roman" w:cs="Times New Roman"/>
          <w:sz w:val="28"/>
          <w:szCs w:val="28"/>
        </w:rPr>
        <w:t>_</w:t>
      </w:r>
      <w:r w:rsidRPr="009B4D5C">
        <w:rPr>
          <w:rFonts w:ascii="Times New Roman" w:hAnsi="Times New Roman" w:cs="Times New Roman"/>
          <w:sz w:val="28"/>
          <w:szCs w:val="28"/>
        </w:rPr>
        <w:t xml:space="preserve">__ от </w:t>
      </w:r>
      <w:r w:rsidR="00DD0DEE"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9B4D5C">
        <w:rPr>
          <w:rFonts w:ascii="Times New Roman" w:hAnsi="Times New Roman" w:cs="Times New Roman"/>
          <w:sz w:val="28"/>
          <w:szCs w:val="28"/>
        </w:rPr>
        <w:t>201</w:t>
      </w:r>
      <w:r w:rsidR="00D3413D" w:rsidRPr="009B4D5C">
        <w:rPr>
          <w:rFonts w:ascii="Times New Roman" w:hAnsi="Times New Roman" w:cs="Times New Roman"/>
          <w:sz w:val="28"/>
          <w:szCs w:val="28"/>
        </w:rPr>
        <w:t>2</w:t>
      </w:r>
      <w:r w:rsidRPr="009B4D5C">
        <w:rPr>
          <w:rFonts w:ascii="Times New Roman" w:hAnsi="Times New Roman" w:cs="Times New Roman"/>
          <w:sz w:val="28"/>
          <w:szCs w:val="28"/>
        </w:rPr>
        <w:t>г</w:t>
      </w:r>
      <w:r w:rsidR="00DD0DEE">
        <w:rPr>
          <w:rFonts w:ascii="Times New Roman" w:hAnsi="Times New Roman" w:cs="Times New Roman"/>
          <w:sz w:val="28"/>
          <w:szCs w:val="28"/>
        </w:rPr>
        <w:t>ода №143</w:t>
      </w:r>
    </w:p>
    <w:p w:rsidR="0059283E" w:rsidRPr="009B4D5C" w:rsidRDefault="0059283E" w:rsidP="006E37DD">
      <w:pPr>
        <w:pStyle w:val="ConsNormal"/>
        <w:widowControl/>
        <w:spacing w:line="240" w:lineRule="exact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95ED2" w:rsidRPr="009B4D5C" w:rsidRDefault="00C95ED2" w:rsidP="00C95ED2">
      <w:pPr>
        <w:ind w:firstLine="708"/>
        <w:jc w:val="center"/>
        <w:rPr>
          <w:b/>
          <w:sz w:val="28"/>
          <w:szCs w:val="28"/>
        </w:rPr>
      </w:pPr>
      <w:r w:rsidRPr="009B4D5C">
        <w:rPr>
          <w:b/>
          <w:sz w:val="28"/>
          <w:szCs w:val="28"/>
        </w:rPr>
        <w:t>Квалификационные требования для замещения</w:t>
      </w:r>
    </w:p>
    <w:p w:rsidR="00C95ED2" w:rsidRPr="009B4D5C" w:rsidRDefault="00C95ED2" w:rsidP="00C95ED2">
      <w:pPr>
        <w:ind w:firstLine="708"/>
        <w:jc w:val="center"/>
        <w:rPr>
          <w:b/>
          <w:sz w:val="28"/>
          <w:szCs w:val="28"/>
        </w:rPr>
      </w:pPr>
      <w:r w:rsidRPr="009B4D5C">
        <w:rPr>
          <w:b/>
          <w:sz w:val="28"/>
          <w:szCs w:val="28"/>
        </w:rPr>
        <w:t>должностей муниципальной службы в органе местного самоуправления Троснянского района</w:t>
      </w:r>
    </w:p>
    <w:p w:rsidR="006E37DD" w:rsidRPr="009B4D5C" w:rsidRDefault="00D352A9" w:rsidP="00992697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 xml:space="preserve">1.Квалификационные требования к </w:t>
      </w:r>
      <w:r w:rsidR="00992697" w:rsidRPr="009B4D5C">
        <w:rPr>
          <w:sz w:val="28"/>
          <w:szCs w:val="28"/>
        </w:rPr>
        <w:t>стажу муниципальной службы(государственной службы) или стажу работы по специальности для высших должностей муниципальной службы:</w:t>
      </w:r>
    </w:p>
    <w:p w:rsidR="00992697" w:rsidRPr="009B4D5C" w:rsidRDefault="00992697" w:rsidP="00992697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>- стаж муниципальной(государственной службы) не менее 6 лет или стаж работы по специальности не менее 7 лет;</w:t>
      </w:r>
    </w:p>
    <w:p w:rsidR="00992697" w:rsidRPr="009B4D5C" w:rsidRDefault="00992697" w:rsidP="00992697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>Квалификационные требования к уровню профессионального образования, профессиональным знаниям и навыкам, необходимым для исполнения должностных обязанностей для высших должностей муниципальной службы:</w:t>
      </w:r>
    </w:p>
    <w:p w:rsidR="006E37DD" w:rsidRPr="009B4D5C" w:rsidRDefault="0075142D" w:rsidP="00992697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>- н</w:t>
      </w:r>
      <w:r w:rsidR="00992697" w:rsidRPr="009B4D5C">
        <w:rPr>
          <w:sz w:val="28"/>
          <w:szCs w:val="28"/>
        </w:rPr>
        <w:t>аличие высшего профессионального образования</w:t>
      </w:r>
      <w:r w:rsidRPr="009B4D5C">
        <w:rPr>
          <w:sz w:val="28"/>
          <w:szCs w:val="28"/>
        </w:rPr>
        <w:t>, знание Конституции Российской Федерации, Федеральных  законов и законодательства Орловской области, Устава Троснянского района и иных нормативных правовых актов, применительно к  осуществлению должностных обязанностей, порядка подготовки проектов нормативных правовых актов органов местного самоуправления Троснянского района, умение работать с людьми, пользоваться компьютерной и другой оргтехникой.</w:t>
      </w:r>
    </w:p>
    <w:p w:rsidR="00961689" w:rsidRPr="009B4D5C" w:rsidRDefault="00961689" w:rsidP="00992697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>2.Квалификационные требования к стажу муниципальной службы (государственной службы) или стажу работы по специальности для главных должностей муниципальной службы:</w:t>
      </w:r>
    </w:p>
    <w:p w:rsidR="00961689" w:rsidRPr="009B4D5C" w:rsidRDefault="00961689" w:rsidP="00961689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>- стаж муниципальной(государственной службы) не менее 4 лет или стаж работы по специальности не менее 5 лет;</w:t>
      </w:r>
    </w:p>
    <w:p w:rsidR="00961689" w:rsidRPr="009B4D5C" w:rsidRDefault="00961689" w:rsidP="00961689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>Квалификационные требования к уровню профессионального образования, профессиональным знаниям и навыкам, необходимым для исполнения должностных обязанностей для главных должностей муниципальной службы:</w:t>
      </w:r>
    </w:p>
    <w:p w:rsidR="00961689" w:rsidRPr="009B4D5C" w:rsidRDefault="00961689" w:rsidP="00961689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>- наличие высшего профессионального образования, знание Конституции Российской Федерации, Федеральных  законов и законодательства Орловской области, Устава Троснянского района и иных нормативных правовых актов, применительно к  осуществлению должностных обязанностей, порядка подготовки проектов нормативных правовых актов органов местного самоуправления Троснянского района, умение работать с людьми, пользоваться компьютерной и другой оргтехникой.</w:t>
      </w:r>
    </w:p>
    <w:p w:rsidR="00961689" w:rsidRPr="009B4D5C" w:rsidRDefault="00961689" w:rsidP="00961689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>3. Квалификационные требования к стажу муниципальной службы (государственной службы) или стажу работы по специальности для ведущих должностей муниципальной службы:</w:t>
      </w:r>
    </w:p>
    <w:p w:rsidR="00961689" w:rsidRPr="009B4D5C" w:rsidRDefault="00961689" w:rsidP="00961689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>- стаж муниципальной(государственной службы) не менее 2 лет или стаж работы по специальности не менее 4 лет;</w:t>
      </w:r>
    </w:p>
    <w:p w:rsidR="00961689" w:rsidRPr="009B4D5C" w:rsidRDefault="00961689" w:rsidP="00961689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lastRenderedPageBreak/>
        <w:t>Квалификационные требования к уровню профессионального образования, профессиональным знаниям и навыкам, необходимым для исполнения должностных обязанностей для ведущих должностей муниципальной службы:</w:t>
      </w:r>
    </w:p>
    <w:p w:rsidR="00961689" w:rsidRPr="009B4D5C" w:rsidRDefault="00961689" w:rsidP="00961689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>- наличие высшего профессионального образования, знание Конституции Российской Федерации, Федеральных  законов и законодательства Орловской области, Устава Троснянского района и иных нормативных правовых актов, применительно к  осуществлению должностных обязанностей, порядка подготовки проектов нормативных правовых актов органов местного самоуправления Троснянского района, умение работать с людьми, пользоваться компьютерной и другой оргтехникой.</w:t>
      </w:r>
    </w:p>
    <w:p w:rsidR="00961689" w:rsidRPr="009B4D5C" w:rsidRDefault="00C95ED2" w:rsidP="00961689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>4</w:t>
      </w:r>
      <w:r w:rsidR="00961689" w:rsidRPr="009B4D5C">
        <w:rPr>
          <w:sz w:val="28"/>
          <w:szCs w:val="28"/>
        </w:rPr>
        <w:t xml:space="preserve">. Квалификационные требования к стажу муниципальной службы (государственной службы) или стажу работы по специальности для </w:t>
      </w:r>
      <w:r w:rsidRPr="009B4D5C">
        <w:rPr>
          <w:sz w:val="28"/>
          <w:szCs w:val="28"/>
        </w:rPr>
        <w:t>старших</w:t>
      </w:r>
      <w:r w:rsidR="00961689" w:rsidRPr="009B4D5C">
        <w:rPr>
          <w:sz w:val="28"/>
          <w:szCs w:val="28"/>
        </w:rPr>
        <w:t xml:space="preserve"> должностей муниципальной службы:</w:t>
      </w:r>
    </w:p>
    <w:p w:rsidR="00961689" w:rsidRPr="009B4D5C" w:rsidRDefault="00961689" w:rsidP="00961689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 xml:space="preserve">- стаж  работы по специальности не менее </w:t>
      </w:r>
      <w:r w:rsidR="00C95ED2" w:rsidRPr="009B4D5C">
        <w:rPr>
          <w:sz w:val="28"/>
          <w:szCs w:val="28"/>
        </w:rPr>
        <w:t>3</w:t>
      </w:r>
      <w:r w:rsidRPr="009B4D5C">
        <w:rPr>
          <w:sz w:val="28"/>
          <w:szCs w:val="28"/>
        </w:rPr>
        <w:t xml:space="preserve"> лет;</w:t>
      </w:r>
    </w:p>
    <w:p w:rsidR="00961689" w:rsidRPr="009B4D5C" w:rsidRDefault="00961689" w:rsidP="00961689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 xml:space="preserve">Квалификационные требования к уровню профессионального образования, профессиональным знаниям и навыкам, необходимым для исполнения должностных обязанностей для </w:t>
      </w:r>
      <w:r w:rsidR="00C95ED2" w:rsidRPr="009B4D5C">
        <w:rPr>
          <w:sz w:val="28"/>
          <w:szCs w:val="28"/>
        </w:rPr>
        <w:t>старших</w:t>
      </w:r>
      <w:r w:rsidRPr="009B4D5C">
        <w:rPr>
          <w:sz w:val="28"/>
          <w:szCs w:val="28"/>
        </w:rPr>
        <w:t xml:space="preserve"> должностей муниципальной службы:</w:t>
      </w:r>
    </w:p>
    <w:p w:rsidR="00961689" w:rsidRPr="009B4D5C" w:rsidRDefault="00961689" w:rsidP="00961689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>- наличие высшего профессионального образования, знание Конституции Российской Федерации, Федеральных  законов и законодательства Орловской области, Устава Троснянского района и иных нормативных правовых актов, применительно к  осуществлению должностных обязанностей, порядка подготовки проектов нормативных правовых актов органов местного самоуправления Троснянского района, умение работать с людьми, пользоваться компьютерной и другой оргтехникой.</w:t>
      </w:r>
    </w:p>
    <w:p w:rsidR="00C95ED2" w:rsidRPr="009B4D5C" w:rsidRDefault="00C95ED2" w:rsidP="00C95ED2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>5. Квалификационные требования к стажу муниципальной службы (государственной службы) или стажу работы по специальности для младших должностей муниципальной службы:</w:t>
      </w:r>
    </w:p>
    <w:p w:rsidR="00C95ED2" w:rsidRPr="009B4D5C" w:rsidRDefault="00C95ED2" w:rsidP="00C95ED2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>- требования к стажу не предъявляются;</w:t>
      </w:r>
    </w:p>
    <w:p w:rsidR="00C95ED2" w:rsidRPr="009B4D5C" w:rsidRDefault="00C95ED2" w:rsidP="00C95ED2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 xml:space="preserve">Квалификационные требования к уровню профессионального образования, профессиональным знаниям и навыкам, необходимым для исполнения должностных обязанностей для </w:t>
      </w:r>
      <w:r w:rsidR="00A947C5" w:rsidRPr="009B4D5C">
        <w:rPr>
          <w:sz w:val="28"/>
          <w:szCs w:val="28"/>
        </w:rPr>
        <w:t>младших</w:t>
      </w:r>
      <w:r w:rsidRPr="009B4D5C">
        <w:rPr>
          <w:sz w:val="28"/>
          <w:szCs w:val="28"/>
        </w:rPr>
        <w:t xml:space="preserve"> должностей муниципальной службы:</w:t>
      </w:r>
    </w:p>
    <w:p w:rsidR="00C95ED2" w:rsidRPr="009B4D5C" w:rsidRDefault="00C95ED2" w:rsidP="00C95ED2">
      <w:pPr>
        <w:ind w:firstLine="708"/>
        <w:jc w:val="both"/>
        <w:rPr>
          <w:sz w:val="28"/>
          <w:szCs w:val="28"/>
        </w:rPr>
      </w:pPr>
      <w:r w:rsidRPr="009B4D5C">
        <w:rPr>
          <w:sz w:val="28"/>
          <w:szCs w:val="28"/>
        </w:rPr>
        <w:t>- наличие среднего профессионального образования, знание Конституции Российской Федерации, Федеральных  законов и законодательства Орловской области, Устава Троснянского района и иных нормативных правовых актов, применительно к  осуществлению должностных обязанностей, порядка подготовки проектов нормативных правовых актов органов местного самоуправления Троснянского района, умение работать с людьми, пользоваться компьютерной и другой оргтехникой.</w:t>
      </w:r>
    </w:p>
    <w:p w:rsidR="00C95ED2" w:rsidRPr="009B4D5C" w:rsidRDefault="00C95ED2" w:rsidP="00961689">
      <w:pPr>
        <w:ind w:firstLine="708"/>
        <w:jc w:val="both"/>
        <w:rPr>
          <w:sz w:val="28"/>
          <w:szCs w:val="28"/>
        </w:rPr>
      </w:pPr>
    </w:p>
    <w:p w:rsidR="00961689" w:rsidRPr="009B4D5C" w:rsidRDefault="00961689" w:rsidP="00961689">
      <w:pPr>
        <w:ind w:firstLine="708"/>
        <w:jc w:val="both"/>
        <w:rPr>
          <w:sz w:val="28"/>
          <w:szCs w:val="28"/>
        </w:rPr>
      </w:pPr>
    </w:p>
    <w:p w:rsidR="00961689" w:rsidRPr="009B4D5C" w:rsidRDefault="00961689" w:rsidP="00961689">
      <w:pPr>
        <w:ind w:firstLine="708"/>
        <w:jc w:val="both"/>
        <w:rPr>
          <w:sz w:val="28"/>
          <w:szCs w:val="28"/>
        </w:rPr>
      </w:pPr>
    </w:p>
    <w:sectPr w:rsidR="00961689" w:rsidRPr="009B4D5C" w:rsidSect="00DD0DE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964" w:right="68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50" w:rsidRDefault="008E2150">
      <w:r>
        <w:separator/>
      </w:r>
    </w:p>
  </w:endnote>
  <w:endnote w:type="continuationSeparator" w:id="0">
    <w:p w:rsidR="008E2150" w:rsidRDefault="008E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41" w:rsidRDefault="00E25441">
    <w:pPr>
      <w:pStyle w:val="a6"/>
    </w:pPr>
  </w:p>
  <w:p w:rsidR="00E25441" w:rsidRDefault="00E2544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41" w:rsidRDefault="00E25441" w:rsidP="006E37DD">
    <w:pPr>
      <w:pStyle w:val="a6"/>
      <w:rPr>
        <w:lang w:val="en-US"/>
      </w:rPr>
    </w:pPr>
  </w:p>
  <w:p w:rsidR="00E25441" w:rsidRPr="00324F3C" w:rsidRDefault="00E25441" w:rsidP="006E37DD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50" w:rsidRDefault="008E2150">
      <w:r>
        <w:separator/>
      </w:r>
    </w:p>
  </w:footnote>
  <w:footnote w:type="continuationSeparator" w:id="0">
    <w:p w:rsidR="008E2150" w:rsidRDefault="008E2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41" w:rsidRDefault="00E25441" w:rsidP="006E37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441" w:rsidRDefault="00E254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EE" w:rsidRDefault="00DD0DEE">
    <w:pPr>
      <w:pStyle w:val="a3"/>
      <w:jc w:val="right"/>
    </w:pPr>
    <w:fldSimple w:instr=" PAGE   \* MERGEFORMAT ">
      <w:r w:rsidR="0020205D">
        <w:rPr>
          <w:noProof/>
        </w:rPr>
        <w:t>3</w:t>
      </w:r>
    </w:fldSimple>
  </w:p>
  <w:p w:rsidR="00E25441" w:rsidRDefault="00E25441" w:rsidP="006E37D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32D6"/>
    <w:multiLevelType w:val="hybridMultilevel"/>
    <w:tmpl w:val="D3EE06F6"/>
    <w:lvl w:ilvl="0" w:tplc="C39E3A4C">
      <w:start w:val="1"/>
      <w:numFmt w:val="decimal"/>
      <w:lvlText w:val="%1.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7DD"/>
    <w:rsid w:val="00041A5F"/>
    <w:rsid w:val="000C2532"/>
    <w:rsid w:val="0020205D"/>
    <w:rsid w:val="00396AF7"/>
    <w:rsid w:val="0040335A"/>
    <w:rsid w:val="0059283E"/>
    <w:rsid w:val="005D7E25"/>
    <w:rsid w:val="006E37DD"/>
    <w:rsid w:val="0075142D"/>
    <w:rsid w:val="008C37EB"/>
    <w:rsid w:val="008E2150"/>
    <w:rsid w:val="00961689"/>
    <w:rsid w:val="00992697"/>
    <w:rsid w:val="009B4D5C"/>
    <w:rsid w:val="00A559FC"/>
    <w:rsid w:val="00A947C5"/>
    <w:rsid w:val="00C7317B"/>
    <w:rsid w:val="00C95ED2"/>
    <w:rsid w:val="00D3413D"/>
    <w:rsid w:val="00D352A9"/>
    <w:rsid w:val="00DD0DEE"/>
    <w:rsid w:val="00E13AD5"/>
    <w:rsid w:val="00E25441"/>
    <w:rsid w:val="00E9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7D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6E37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E37D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6E37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37DD"/>
  </w:style>
  <w:style w:type="paragraph" w:styleId="a6">
    <w:name w:val="footer"/>
    <w:basedOn w:val="a"/>
    <w:rsid w:val="006E37DD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E3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3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qFormat/>
    <w:rsid w:val="006E37DD"/>
    <w:pPr>
      <w:jc w:val="center"/>
    </w:pPr>
    <w:rPr>
      <w:b/>
      <w:bCs/>
      <w:sz w:val="44"/>
    </w:rPr>
  </w:style>
  <w:style w:type="paragraph" w:styleId="a9">
    <w:name w:val="Balloon Text"/>
    <w:basedOn w:val="a"/>
    <w:semiHidden/>
    <w:rsid w:val="00C95ED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DD0D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5259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уведомления представителя</vt:lpstr>
    </vt:vector>
  </TitlesOfParts>
  <Company>Microsoft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уведомления представителя</dc:title>
  <dc:subject/>
  <dc:creator>Admin</dc:creator>
  <cp:keywords/>
  <dc:description/>
  <cp:lastModifiedBy>Admin</cp:lastModifiedBy>
  <cp:revision>2</cp:revision>
  <cp:lastPrinted>2012-06-29T05:37:00Z</cp:lastPrinted>
  <dcterms:created xsi:type="dcterms:W3CDTF">2012-10-15T07:11:00Z</dcterms:created>
  <dcterms:modified xsi:type="dcterms:W3CDTF">2012-10-15T07:11:00Z</dcterms:modified>
</cp:coreProperties>
</file>