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AB" w:rsidRDefault="009761AB" w:rsidP="009761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AB" w:rsidRDefault="009761AB" w:rsidP="009761AB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761AB" w:rsidRDefault="009761AB" w:rsidP="009761A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9761AB" w:rsidRDefault="009761AB" w:rsidP="009761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ТРОСНЯНСКИЙ  РАЙОННЫЙ СОВЕТ  НАРОДНЫХ ДЕПУТАТОВ</w:t>
      </w:r>
    </w:p>
    <w:p w:rsidR="009761AB" w:rsidRDefault="009761AB" w:rsidP="009761A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9761AB" w:rsidRDefault="009761AB" w:rsidP="009761AB">
      <w:pPr>
        <w:pStyle w:val="ConsPlusNormal"/>
        <w:widowControl/>
        <w:ind w:firstLine="0"/>
        <w:jc w:val="both"/>
      </w:pPr>
    </w:p>
    <w:p w:rsidR="009761AB" w:rsidRDefault="009761AB" w:rsidP="009761AB"/>
    <w:p w:rsidR="009761AB" w:rsidRDefault="009761AB" w:rsidP="009761AB">
      <w:pPr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                                                                                         №161 </w:t>
      </w:r>
    </w:p>
    <w:p w:rsidR="009761AB" w:rsidRDefault="009761AB" w:rsidP="009761AB">
      <w:pPr>
        <w:rPr>
          <w:sz w:val="28"/>
          <w:szCs w:val="28"/>
        </w:rPr>
      </w:pPr>
      <w:r>
        <w:rPr>
          <w:sz w:val="28"/>
          <w:szCs w:val="28"/>
        </w:rPr>
        <w:t xml:space="preserve">      с. Тросна</w:t>
      </w:r>
    </w:p>
    <w:p w:rsidR="009761AB" w:rsidRDefault="009761AB" w:rsidP="009761AB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Принято на двенадцатом заседании</w:t>
      </w:r>
    </w:p>
    <w:p w:rsidR="009761AB" w:rsidRDefault="009761AB" w:rsidP="009761AB">
      <w:pPr>
        <w:ind w:left="4536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9761AB" w:rsidRDefault="009761AB" w:rsidP="009761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761AB" w:rsidRDefault="009761AB" w:rsidP="009761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Прогнозный план </w:t>
      </w:r>
    </w:p>
    <w:p w:rsidR="009761AB" w:rsidRDefault="009761AB" w:rsidP="009761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приватизации муниципального имущества</w:t>
      </w:r>
    </w:p>
    <w:p w:rsidR="009761AB" w:rsidRDefault="009761AB" w:rsidP="009761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2012 год</w:t>
      </w:r>
    </w:p>
    <w:p w:rsidR="009761AB" w:rsidRDefault="009761AB" w:rsidP="009761AB">
      <w:pPr>
        <w:rPr>
          <w:bCs/>
          <w:sz w:val="28"/>
          <w:szCs w:val="28"/>
        </w:rPr>
      </w:pPr>
    </w:p>
    <w:p w:rsidR="009761AB" w:rsidRDefault="009761AB" w:rsidP="009761AB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В соответствии с решением Троснянского районного Совета народных депутатов от 25.09.2012 №160 «О ликвидации объектов недвижимости» </w:t>
      </w:r>
    </w:p>
    <w:p w:rsidR="009761AB" w:rsidRDefault="009761AB" w:rsidP="009761AB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9761AB" w:rsidRDefault="009761AB" w:rsidP="009761AB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1.  Внести следующее изменение в решение Троснянского районного Совета народных депутатов от 22 марта 2012 года № 119 «Прогнозный план приватизации муниципального имущества на 2012 год»: </w:t>
      </w:r>
    </w:p>
    <w:p w:rsidR="009761AB" w:rsidRDefault="009761AB" w:rsidP="009761AB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исключить из приложения 2 пункты 7 и  8.    </w:t>
      </w:r>
    </w:p>
    <w:p w:rsidR="009761AB" w:rsidRDefault="009761AB" w:rsidP="00976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опубликования в газете «Сельские зори», а также подлежит размещению </w:t>
      </w:r>
      <w:r>
        <w:rPr>
          <w:bCs/>
          <w:sz w:val="28"/>
          <w:szCs w:val="28"/>
        </w:rPr>
        <w:t>на официальном сайте администрации Троснянского района в сети «Интернет»</w:t>
      </w:r>
      <w:r>
        <w:rPr>
          <w:sz w:val="28"/>
          <w:szCs w:val="28"/>
        </w:rPr>
        <w:t xml:space="preserve"> .</w:t>
      </w:r>
    </w:p>
    <w:p w:rsidR="009761AB" w:rsidRDefault="009761AB" w:rsidP="009761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финансам и налоговой политике.</w:t>
      </w:r>
    </w:p>
    <w:p w:rsidR="009761AB" w:rsidRDefault="009761AB" w:rsidP="009761AB">
      <w:pPr>
        <w:rPr>
          <w:b/>
          <w:bCs/>
        </w:rPr>
      </w:pPr>
    </w:p>
    <w:p w:rsidR="009761AB" w:rsidRDefault="009761AB" w:rsidP="009761AB">
      <w:pPr>
        <w:ind w:firstLine="708"/>
        <w:rPr>
          <w:sz w:val="28"/>
        </w:rPr>
      </w:pPr>
      <w:r>
        <w:rPr>
          <w:sz w:val="28"/>
        </w:rPr>
        <w:t>Председатель районного                                                     Глава района</w:t>
      </w:r>
    </w:p>
    <w:p w:rsidR="009761AB" w:rsidRDefault="009761AB" w:rsidP="009761AB">
      <w:pPr>
        <w:ind w:firstLine="708"/>
        <w:rPr>
          <w:sz w:val="28"/>
        </w:rPr>
      </w:pPr>
      <w:r>
        <w:rPr>
          <w:sz w:val="28"/>
        </w:rPr>
        <w:t>Совета народных депутатов</w:t>
      </w:r>
    </w:p>
    <w:p w:rsidR="009761AB" w:rsidRDefault="009761AB" w:rsidP="009761AB">
      <w:pPr>
        <w:ind w:firstLine="708"/>
        <w:rPr>
          <w:sz w:val="28"/>
        </w:rPr>
      </w:pPr>
      <w:r>
        <w:rPr>
          <w:sz w:val="28"/>
        </w:rPr>
        <w:t xml:space="preserve">                            И. Миронов                                              В.И. Миронов</w:t>
      </w:r>
    </w:p>
    <w:p w:rsidR="009761AB" w:rsidRDefault="009761AB" w:rsidP="009761AB">
      <w:pPr>
        <w:ind w:right="-159" w:firstLine="708"/>
        <w:jc w:val="both"/>
        <w:rPr>
          <w:sz w:val="28"/>
          <w:szCs w:val="28"/>
        </w:rPr>
      </w:pPr>
    </w:p>
    <w:p w:rsidR="009761AB" w:rsidRDefault="009761AB" w:rsidP="009761AB">
      <w:pPr>
        <w:ind w:firstLine="708"/>
        <w:rPr>
          <w:b/>
          <w:bCs/>
        </w:rPr>
      </w:pPr>
    </w:p>
    <w:p w:rsidR="009761AB" w:rsidRDefault="009761AB" w:rsidP="009761AB"/>
    <w:p w:rsidR="009761AB" w:rsidRDefault="009761AB" w:rsidP="00B47E27">
      <w:pPr>
        <w:rPr>
          <w:b/>
          <w:bCs/>
        </w:rPr>
      </w:pPr>
    </w:p>
    <w:p w:rsidR="009761AB" w:rsidRDefault="009761AB" w:rsidP="00B47E27">
      <w:pPr>
        <w:rPr>
          <w:b/>
          <w:bCs/>
        </w:rPr>
      </w:pPr>
    </w:p>
    <w:p w:rsidR="009761AB" w:rsidRDefault="009761AB" w:rsidP="00B47E27">
      <w:pPr>
        <w:rPr>
          <w:b/>
          <w:bCs/>
        </w:rPr>
      </w:pPr>
    </w:p>
    <w:sectPr w:rsidR="009761AB" w:rsidSect="00C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E27"/>
    <w:rsid w:val="00050E8F"/>
    <w:rsid w:val="003067CF"/>
    <w:rsid w:val="0042652E"/>
    <w:rsid w:val="007C1646"/>
    <w:rsid w:val="009761AB"/>
    <w:rsid w:val="00997037"/>
    <w:rsid w:val="00AB2F7B"/>
    <w:rsid w:val="00B47E27"/>
    <w:rsid w:val="00CA4741"/>
    <w:rsid w:val="00F1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1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61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761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E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61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761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9761A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761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2012-09-27T08:49:00Z</cp:lastPrinted>
  <dcterms:created xsi:type="dcterms:W3CDTF">2012-09-20T12:57:00Z</dcterms:created>
  <dcterms:modified xsi:type="dcterms:W3CDTF">2012-09-27T10:27:00Z</dcterms:modified>
</cp:coreProperties>
</file>