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95" w:rsidRPr="00BD2C54" w:rsidRDefault="00B76B95" w:rsidP="00B76B95">
      <w:pPr>
        <w:tabs>
          <w:tab w:val="left" w:pos="2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76B95" w:rsidRPr="00BD2C54" w:rsidRDefault="00B76B95" w:rsidP="00B76B95">
      <w:pPr>
        <w:tabs>
          <w:tab w:val="left" w:pos="2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76B95" w:rsidRPr="00BD2C54" w:rsidRDefault="00B76B95" w:rsidP="00B76B95">
      <w:pPr>
        <w:tabs>
          <w:tab w:val="left" w:pos="2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ТРОСНЯНСКИЙ РАЙОН</w:t>
      </w:r>
    </w:p>
    <w:p w:rsidR="00B76B95" w:rsidRPr="00BD2C54" w:rsidRDefault="00B76B95" w:rsidP="00B76B95">
      <w:pPr>
        <w:tabs>
          <w:tab w:val="left" w:pos="2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ПЕННОВСКИЙ СЕЛЬСКИЙ СОВЕТ НАРОДНЫХ ДЕПУТАТОВ</w:t>
      </w:r>
    </w:p>
    <w:p w:rsidR="00B76B95" w:rsidRPr="00BD2C54" w:rsidRDefault="00B76B95" w:rsidP="00B76B95">
      <w:pPr>
        <w:tabs>
          <w:tab w:val="left" w:pos="2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6B95" w:rsidRPr="00BD2C54" w:rsidRDefault="00B76B95" w:rsidP="00B76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от 19 апреля 2013 года    №  84</w:t>
      </w:r>
      <w:r w:rsidRPr="00BD2C54">
        <w:rPr>
          <w:rFonts w:ascii="Times New Roman" w:hAnsi="Times New Roman" w:cs="Times New Roman"/>
          <w:b/>
          <w:sz w:val="28"/>
          <w:szCs w:val="28"/>
        </w:rPr>
        <w:tab/>
      </w:r>
    </w:p>
    <w:p w:rsidR="00B76B95" w:rsidRPr="00BD2C54" w:rsidRDefault="00B76B95" w:rsidP="00B76B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B95" w:rsidRPr="00BD2C54" w:rsidRDefault="00B76B95" w:rsidP="00B76B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Принято на  19 заседании</w:t>
      </w:r>
    </w:p>
    <w:p w:rsidR="00B76B95" w:rsidRPr="00BD2C54" w:rsidRDefault="00B76B95" w:rsidP="00B76B95">
      <w:pPr>
        <w:tabs>
          <w:tab w:val="left" w:pos="252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D2C54">
        <w:rPr>
          <w:rFonts w:ascii="Times New Roman" w:hAnsi="Times New Roman" w:cs="Times New Roman"/>
          <w:b/>
          <w:sz w:val="28"/>
          <w:szCs w:val="28"/>
        </w:rPr>
        <w:t>Пенновского</w:t>
      </w:r>
      <w:proofErr w:type="spellEnd"/>
      <w:r w:rsidRPr="00BD2C54">
        <w:rPr>
          <w:rFonts w:ascii="Times New Roman" w:hAnsi="Times New Roman" w:cs="Times New Roman"/>
          <w:b/>
          <w:sz w:val="28"/>
          <w:szCs w:val="28"/>
        </w:rPr>
        <w:t xml:space="preserve"> сельского Совета</w:t>
      </w:r>
    </w:p>
    <w:p w:rsidR="00B76B95" w:rsidRPr="00BD2C54" w:rsidRDefault="00B76B95" w:rsidP="00B76B95">
      <w:pPr>
        <w:tabs>
          <w:tab w:val="left" w:pos="252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ab/>
        <w:t>народных депутатов</w:t>
      </w:r>
    </w:p>
    <w:p w:rsidR="00B76B95" w:rsidRPr="00BD2C54" w:rsidRDefault="00B76B95" w:rsidP="00B76B95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BD2C54">
        <w:rPr>
          <w:rFonts w:ascii="Times New Roman" w:hAnsi="Times New Roman" w:cs="Times New Roman"/>
          <w:b/>
          <w:sz w:val="28"/>
          <w:szCs w:val="28"/>
        </w:rPr>
        <w:t xml:space="preserve"> от 19.04.2013 г</w:t>
      </w:r>
    </w:p>
    <w:p w:rsidR="00B76B95" w:rsidRPr="00BD2C54" w:rsidRDefault="00B76B95" w:rsidP="00B76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 xml:space="preserve"> О принятии решения о внесении</w:t>
      </w:r>
    </w:p>
    <w:p w:rsidR="00B76B95" w:rsidRPr="00BD2C54" w:rsidRDefault="00B76B95" w:rsidP="00B76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 xml:space="preserve">изменений в Устав </w:t>
      </w:r>
      <w:proofErr w:type="spellStart"/>
      <w:r w:rsidRPr="00BD2C54">
        <w:rPr>
          <w:rFonts w:ascii="Times New Roman" w:hAnsi="Times New Roman" w:cs="Times New Roman"/>
          <w:b/>
          <w:sz w:val="28"/>
          <w:szCs w:val="28"/>
        </w:rPr>
        <w:t>Пенновского</w:t>
      </w:r>
      <w:proofErr w:type="spellEnd"/>
    </w:p>
    <w:p w:rsidR="00B76B95" w:rsidRPr="00BD2C54" w:rsidRDefault="00B76B95" w:rsidP="00B76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</w:p>
    <w:p w:rsidR="00B76B95" w:rsidRPr="00BD2C54" w:rsidRDefault="00B76B95" w:rsidP="00B76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Троснянского района</w:t>
      </w:r>
    </w:p>
    <w:p w:rsidR="00B76B95" w:rsidRPr="00BD2C54" w:rsidRDefault="00B76B95" w:rsidP="00B76B95">
      <w:pPr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B76B95" w:rsidRPr="00BD2C54" w:rsidRDefault="00B76B95" w:rsidP="00B76B95">
      <w:pPr>
        <w:tabs>
          <w:tab w:val="left" w:pos="252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6B95" w:rsidRPr="00BD2C54" w:rsidRDefault="00B76B95" w:rsidP="00B76B95">
      <w:pPr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                 В соответствии с Федеральным законом от 06.10 2003 года № 131 – ФЗ « Об общих принципах организации местного самоуправления в Российской Федерации»</w:t>
      </w:r>
      <w:proofErr w:type="gramStart"/>
      <w:r w:rsidRPr="00BD2C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2C54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Pr="00BD2C54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Pr="00BD2C54">
        <w:rPr>
          <w:rFonts w:ascii="Times New Roman" w:hAnsi="Times New Roman" w:cs="Times New Roman"/>
          <w:sz w:val="28"/>
          <w:szCs w:val="28"/>
        </w:rPr>
        <w:t xml:space="preserve"> сельского поселения Троснянского района Орловской области, </w:t>
      </w:r>
      <w:proofErr w:type="spellStart"/>
      <w:r w:rsidRPr="00BD2C54">
        <w:rPr>
          <w:rFonts w:ascii="Times New Roman" w:hAnsi="Times New Roman" w:cs="Times New Roman"/>
          <w:sz w:val="28"/>
          <w:szCs w:val="28"/>
        </w:rPr>
        <w:t>Пенновский</w:t>
      </w:r>
      <w:proofErr w:type="spellEnd"/>
      <w:r w:rsidRPr="00BD2C54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:rsidR="00B76B95" w:rsidRPr="00BD2C54" w:rsidRDefault="00B76B95" w:rsidP="00B76B95">
      <w:pPr>
        <w:pStyle w:val="a3"/>
        <w:numPr>
          <w:ilvl w:val="0"/>
          <w:numId w:val="1"/>
        </w:num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Принять решение о внесении изменений в Устав </w:t>
      </w:r>
      <w:proofErr w:type="spellStart"/>
      <w:r w:rsidRPr="00BD2C54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Pr="00BD2C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6B95" w:rsidRPr="00BD2C54" w:rsidRDefault="00B76B95" w:rsidP="00B76B95">
      <w:pPr>
        <w:pStyle w:val="a3"/>
        <w:numPr>
          <w:ilvl w:val="0"/>
          <w:numId w:val="1"/>
        </w:numPr>
        <w:tabs>
          <w:tab w:val="left" w:pos="1071"/>
        </w:tabs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Направить  принятое решение главе </w:t>
      </w:r>
      <w:proofErr w:type="spellStart"/>
      <w:r w:rsidRPr="00BD2C54"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 w:rsidRPr="00BD2C54">
        <w:rPr>
          <w:rFonts w:ascii="Times New Roman" w:hAnsi="Times New Roman" w:cs="Times New Roman"/>
          <w:sz w:val="28"/>
          <w:szCs w:val="28"/>
        </w:rPr>
        <w:t xml:space="preserve"> сельского поселения 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обнародования.</w:t>
      </w:r>
    </w:p>
    <w:p w:rsidR="00B76B95" w:rsidRPr="00BD2C54" w:rsidRDefault="00B76B95" w:rsidP="00B76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B95" w:rsidRPr="00BD2C54" w:rsidRDefault="00B76B95" w:rsidP="00B76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B95" w:rsidRPr="00BD2C54" w:rsidRDefault="00B76B95" w:rsidP="00B76B95">
      <w:pPr>
        <w:tabs>
          <w:tab w:val="left" w:pos="714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Председатель сельского Совета</w:t>
      </w:r>
      <w:r w:rsidRPr="00BD2C5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2C54">
        <w:rPr>
          <w:rFonts w:ascii="Times New Roman" w:hAnsi="Times New Roman" w:cs="Times New Roman"/>
          <w:sz w:val="28"/>
          <w:szCs w:val="28"/>
        </w:rPr>
        <w:t>М.Е.Гераськина</w:t>
      </w:r>
      <w:proofErr w:type="spellEnd"/>
    </w:p>
    <w:p w:rsidR="00B76B95" w:rsidRPr="00BD2C54" w:rsidRDefault="00B76B95" w:rsidP="00B76B95">
      <w:pPr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B76B95" w:rsidRPr="00BD2C54" w:rsidRDefault="00B76B95" w:rsidP="00B76B95">
      <w:pPr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609" w:rsidRDefault="00E77609"/>
    <w:sectPr w:rsidR="00E77609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079C"/>
    <w:multiLevelType w:val="hybridMultilevel"/>
    <w:tmpl w:val="5290C040"/>
    <w:lvl w:ilvl="0" w:tplc="91D88E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B95"/>
    <w:rsid w:val="00864435"/>
    <w:rsid w:val="009D731D"/>
    <w:rsid w:val="00AD34E9"/>
    <w:rsid w:val="00B76B95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2013-05-16T04:55:00Z</dcterms:created>
  <dcterms:modified xsi:type="dcterms:W3CDTF">2013-05-16T04:56:00Z</dcterms:modified>
</cp:coreProperties>
</file>