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CA" w:rsidRDefault="00CB36CA" w:rsidP="00CB36CA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906780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6CA" w:rsidRDefault="00CB36CA" w:rsidP="00CB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B36CA" w:rsidRDefault="00CB36CA" w:rsidP="00CB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CB36CA" w:rsidRDefault="00CB36CA" w:rsidP="00CB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CB36CA" w:rsidRDefault="00CB36CA" w:rsidP="00CB36CA">
      <w:pPr>
        <w:jc w:val="center"/>
        <w:rPr>
          <w:b/>
          <w:sz w:val="28"/>
          <w:szCs w:val="28"/>
        </w:rPr>
      </w:pPr>
    </w:p>
    <w:p w:rsidR="00CB36CA" w:rsidRDefault="00CB36CA" w:rsidP="00CB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B36CA" w:rsidRDefault="00CB36CA" w:rsidP="00CB36CA">
      <w:pPr>
        <w:rPr>
          <w:sz w:val="20"/>
          <w:szCs w:val="20"/>
        </w:rPr>
      </w:pPr>
    </w:p>
    <w:p w:rsidR="00CB36CA" w:rsidRDefault="00CF124B" w:rsidP="00CB36CA">
      <w:pPr>
        <w:rPr>
          <w:sz w:val="28"/>
          <w:szCs w:val="28"/>
        </w:rPr>
      </w:pPr>
      <w:r>
        <w:rPr>
          <w:sz w:val="28"/>
          <w:szCs w:val="28"/>
        </w:rPr>
        <w:t>16 июля</w:t>
      </w:r>
      <w:r w:rsidR="00CB36CA">
        <w:rPr>
          <w:sz w:val="28"/>
          <w:szCs w:val="28"/>
        </w:rPr>
        <w:t xml:space="preserve">  20</w:t>
      </w:r>
      <w:r>
        <w:rPr>
          <w:sz w:val="28"/>
          <w:szCs w:val="28"/>
        </w:rPr>
        <w:t>20</w:t>
      </w:r>
      <w:r w:rsidR="00CB36CA">
        <w:rPr>
          <w:sz w:val="28"/>
          <w:szCs w:val="28"/>
        </w:rPr>
        <w:t xml:space="preserve"> года                                                                                   №</w:t>
      </w:r>
      <w:r w:rsidR="00CA03C0">
        <w:rPr>
          <w:sz w:val="28"/>
          <w:szCs w:val="28"/>
        </w:rPr>
        <w:t>242</w:t>
      </w:r>
      <w:r w:rsidR="00CB36CA">
        <w:rPr>
          <w:sz w:val="28"/>
          <w:szCs w:val="28"/>
        </w:rPr>
        <w:t xml:space="preserve">  </w:t>
      </w:r>
    </w:p>
    <w:p w:rsidR="00CB36CA" w:rsidRDefault="00CB36CA" w:rsidP="00CB36CA">
      <w:pPr>
        <w:rPr>
          <w:sz w:val="28"/>
          <w:szCs w:val="28"/>
        </w:rPr>
      </w:pPr>
      <w:r>
        <w:rPr>
          <w:sz w:val="28"/>
          <w:szCs w:val="28"/>
        </w:rPr>
        <w:t xml:space="preserve">        с. Тросна</w:t>
      </w:r>
    </w:p>
    <w:tbl>
      <w:tblPr>
        <w:tblStyle w:val="a3"/>
        <w:tblpPr w:leftFromText="180" w:rightFromText="180" w:vertAnchor="text" w:horzAnchor="margin" w:tblpXSpec="right" w:tblpY="145"/>
        <w:tblW w:w="6442" w:type="dxa"/>
        <w:tblLook w:val="04A0"/>
      </w:tblPr>
      <w:tblGrid>
        <w:gridCol w:w="6442"/>
      </w:tblGrid>
      <w:tr w:rsidR="00CB36CA" w:rsidTr="00CB36CA">
        <w:trPr>
          <w:trHeight w:val="982"/>
        </w:trPr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36CA" w:rsidRPr="00CB36CA" w:rsidRDefault="00CF124B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тридцать пятом </w:t>
            </w:r>
            <w:r w:rsidR="00CB36CA" w:rsidRPr="00CB36CA">
              <w:rPr>
                <w:sz w:val="28"/>
                <w:szCs w:val="28"/>
              </w:rPr>
              <w:t xml:space="preserve">заседании </w:t>
            </w:r>
            <w:proofErr w:type="gramStart"/>
            <w:r w:rsidR="00CB36CA" w:rsidRPr="00CB36CA">
              <w:rPr>
                <w:sz w:val="28"/>
                <w:szCs w:val="28"/>
              </w:rPr>
              <w:t>районного</w:t>
            </w:r>
            <w:proofErr w:type="gramEnd"/>
            <w:r w:rsidR="00CB36CA" w:rsidRPr="00CB36CA">
              <w:rPr>
                <w:sz w:val="28"/>
                <w:szCs w:val="28"/>
              </w:rPr>
              <w:t xml:space="preserve"> </w:t>
            </w:r>
          </w:p>
          <w:p w:rsidR="00CB36CA" w:rsidRPr="00CB36CA" w:rsidRDefault="00CB36CA">
            <w:pPr>
              <w:ind w:left="34"/>
              <w:rPr>
                <w:sz w:val="28"/>
                <w:szCs w:val="28"/>
              </w:rPr>
            </w:pPr>
            <w:r w:rsidRPr="00CB36CA">
              <w:rPr>
                <w:sz w:val="28"/>
                <w:szCs w:val="28"/>
              </w:rPr>
              <w:t>Совета народных депутатов пятого созыва</w:t>
            </w:r>
          </w:p>
        </w:tc>
      </w:tr>
    </w:tbl>
    <w:p w:rsidR="00CB36CA" w:rsidRDefault="00CB36CA" w:rsidP="00CB36CA">
      <w:pPr>
        <w:ind w:left="4678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B36CA" w:rsidRDefault="00CB36CA" w:rsidP="00CB36CA">
      <w:pPr>
        <w:ind w:left="4678" w:hanging="142"/>
        <w:rPr>
          <w:sz w:val="28"/>
          <w:szCs w:val="28"/>
        </w:rPr>
      </w:pPr>
    </w:p>
    <w:p w:rsidR="00CB36CA" w:rsidRDefault="00CB36CA" w:rsidP="00CB36CA"/>
    <w:p w:rsidR="00CB36CA" w:rsidRDefault="00CB36CA" w:rsidP="00CB36CA"/>
    <w:tbl>
      <w:tblPr>
        <w:tblStyle w:val="a3"/>
        <w:tblW w:w="0" w:type="auto"/>
        <w:tblLook w:val="04A0"/>
      </w:tblPr>
      <w:tblGrid>
        <w:gridCol w:w="5495"/>
      </w:tblGrid>
      <w:tr w:rsidR="00CB36CA" w:rsidTr="00CB36CA">
        <w:trPr>
          <w:trHeight w:val="773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B36CA" w:rsidRDefault="00CB36C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CB36CA" w:rsidRDefault="00CB36C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назначении публичных слушаний</w:t>
            </w:r>
          </w:p>
          <w:p w:rsidR="00CB36CA" w:rsidRDefault="00CB36C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CB36CA" w:rsidRDefault="00CB36CA" w:rsidP="00CB36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36CA" w:rsidRDefault="00CB36CA" w:rsidP="00CB3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28 Федерального закона №131-ФЗ от 06.10. 2003 «Об общих принципах организации местного самоуправления в Российской Федерации»,  Положением «О публичных слушаниях в Троснянском районе Орловской области», Троснянский районный Совет народных  депутатов постановил:</w:t>
      </w:r>
    </w:p>
    <w:p w:rsidR="00CB36CA" w:rsidRDefault="00CB36CA" w:rsidP="00CB36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Провести публичные слушания по проекту решения Троснянского районного Совета народных депутатов «Об исполнении бюджета </w:t>
      </w:r>
      <w:r w:rsidRPr="00CF124B">
        <w:rPr>
          <w:sz w:val="28"/>
          <w:szCs w:val="28"/>
        </w:rPr>
        <w:t xml:space="preserve">Троснянского </w:t>
      </w:r>
      <w:r w:rsidR="00CF124B" w:rsidRPr="00CF124B">
        <w:rPr>
          <w:sz w:val="28"/>
          <w:szCs w:val="28"/>
        </w:rPr>
        <w:t>муниципального  района  за  2019 год</w:t>
      </w:r>
      <w:r w:rsidR="00EB0BBB">
        <w:rPr>
          <w:sz w:val="28"/>
          <w:szCs w:val="28"/>
        </w:rPr>
        <w:t>».</w:t>
      </w:r>
    </w:p>
    <w:p w:rsidR="00CB36CA" w:rsidRDefault="00CB36CA" w:rsidP="00CB36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Публичные слушания провести в район</w:t>
      </w:r>
      <w:r w:rsidR="00CF124B">
        <w:rPr>
          <w:sz w:val="28"/>
          <w:szCs w:val="28"/>
        </w:rPr>
        <w:t>ном  Совете народных депутатов 24</w:t>
      </w:r>
      <w:r>
        <w:rPr>
          <w:sz w:val="28"/>
          <w:szCs w:val="28"/>
        </w:rPr>
        <w:t xml:space="preserve"> ию</w:t>
      </w:r>
      <w:r w:rsidR="00CF124B">
        <w:rPr>
          <w:sz w:val="28"/>
          <w:szCs w:val="28"/>
        </w:rPr>
        <w:t>л</w:t>
      </w:r>
      <w:r>
        <w:rPr>
          <w:sz w:val="28"/>
          <w:szCs w:val="28"/>
        </w:rPr>
        <w:t>я  2019 года в 10 часов по адресу:  с. Тросна, ул. Ленина, д. 4., зал заседаний.</w:t>
      </w:r>
    </w:p>
    <w:p w:rsidR="00CB36CA" w:rsidRDefault="00CB36CA" w:rsidP="00CB36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 Ответственным за подготовку и проведение публичных слушаний назначить комитет по экономике, бюджету и налогам.</w:t>
      </w:r>
    </w:p>
    <w:p w:rsidR="00CB36CA" w:rsidRDefault="00CB36CA" w:rsidP="00CB36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Данному комитету организовать прием письменных предложен</w:t>
      </w:r>
      <w:r w:rsidR="00CF124B">
        <w:rPr>
          <w:sz w:val="28"/>
          <w:szCs w:val="28"/>
        </w:rPr>
        <w:t xml:space="preserve">ий от граждан </w:t>
      </w:r>
      <w:r w:rsidR="00EB0BBB">
        <w:rPr>
          <w:sz w:val="28"/>
          <w:szCs w:val="28"/>
        </w:rPr>
        <w:t>по проекту решения</w:t>
      </w:r>
      <w:r>
        <w:rPr>
          <w:sz w:val="28"/>
          <w:szCs w:val="28"/>
        </w:rPr>
        <w:t xml:space="preserve"> «</w:t>
      </w:r>
      <w:r w:rsidR="00CF124B">
        <w:rPr>
          <w:sz w:val="28"/>
          <w:szCs w:val="28"/>
        </w:rPr>
        <w:t xml:space="preserve">«Об исполнении бюджета </w:t>
      </w:r>
      <w:proofErr w:type="spellStart"/>
      <w:r w:rsidR="00CF124B" w:rsidRPr="00CF124B">
        <w:rPr>
          <w:sz w:val="28"/>
          <w:szCs w:val="28"/>
        </w:rPr>
        <w:t>Троснянского</w:t>
      </w:r>
      <w:proofErr w:type="spellEnd"/>
      <w:r w:rsidR="00CF124B" w:rsidRPr="00CF124B">
        <w:rPr>
          <w:sz w:val="28"/>
          <w:szCs w:val="28"/>
        </w:rPr>
        <w:t xml:space="preserve"> муниципального  района  за  2019 год</w:t>
      </w:r>
      <w:r w:rsidR="00EB0BB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до </w:t>
      </w:r>
      <w:r w:rsidR="00CF124B">
        <w:rPr>
          <w:sz w:val="28"/>
          <w:szCs w:val="28"/>
        </w:rPr>
        <w:t>23 июл</w:t>
      </w:r>
      <w:r>
        <w:rPr>
          <w:sz w:val="28"/>
          <w:szCs w:val="28"/>
        </w:rPr>
        <w:t>я 20</w:t>
      </w:r>
      <w:r w:rsidR="00CF124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17.00.</w:t>
      </w:r>
    </w:p>
    <w:p w:rsidR="00CB36CA" w:rsidRDefault="00CB36CA" w:rsidP="00CB36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        </w:t>
      </w:r>
      <w:r>
        <w:rPr>
          <w:sz w:val="28"/>
          <w:szCs w:val="28"/>
        </w:rPr>
        <w:t>5. Опубликовать данное постановление в районной газете «Сельские зори».</w:t>
      </w:r>
    </w:p>
    <w:p w:rsidR="00CB36CA" w:rsidRDefault="00CB36CA" w:rsidP="00CB36CA">
      <w:pPr>
        <w:autoSpaceDE w:val="0"/>
        <w:autoSpaceDN w:val="0"/>
        <w:adjustRightInd w:val="0"/>
        <w:rPr>
          <w:sz w:val="28"/>
          <w:szCs w:val="28"/>
        </w:rPr>
      </w:pPr>
    </w:p>
    <w:p w:rsidR="00CB36CA" w:rsidRDefault="00CB36CA" w:rsidP="00CB36C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районного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</w:t>
      </w:r>
    </w:p>
    <w:p w:rsidR="002C3D3B" w:rsidRDefault="00CB36CA" w:rsidP="00CF124B">
      <w:pPr>
        <w:autoSpaceDE w:val="0"/>
        <w:autoSpaceDN w:val="0"/>
        <w:adjustRightInd w:val="0"/>
      </w:pPr>
      <w:r>
        <w:rPr>
          <w:b/>
          <w:sz w:val="28"/>
          <w:szCs w:val="28"/>
        </w:rPr>
        <w:t xml:space="preserve">Совета  народных депутатов                                                      В. И. Миронов     </w:t>
      </w:r>
    </w:p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6CA"/>
    <w:rsid w:val="001302F4"/>
    <w:rsid w:val="002B4E74"/>
    <w:rsid w:val="002C3D3B"/>
    <w:rsid w:val="004551F5"/>
    <w:rsid w:val="00640E12"/>
    <w:rsid w:val="008B598D"/>
    <w:rsid w:val="008D3E7F"/>
    <w:rsid w:val="00A4145E"/>
    <w:rsid w:val="00CA03C0"/>
    <w:rsid w:val="00CB36CA"/>
    <w:rsid w:val="00CF124B"/>
    <w:rsid w:val="00D72E44"/>
    <w:rsid w:val="00EB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6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B36CA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36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6C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Евгения</cp:lastModifiedBy>
  <cp:revision>6</cp:revision>
  <dcterms:created xsi:type="dcterms:W3CDTF">2019-05-27T06:26:00Z</dcterms:created>
  <dcterms:modified xsi:type="dcterms:W3CDTF">2020-07-13T07:34:00Z</dcterms:modified>
</cp:coreProperties>
</file>