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1C" w:rsidRDefault="00A64D1C" w:rsidP="00A64D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26440" cy="88773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D1C" w:rsidRDefault="00A64D1C" w:rsidP="00A64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64D1C" w:rsidRDefault="00A64D1C" w:rsidP="00A64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A64D1C" w:rsidRDefault="00A64D1C" w:rsidP="00A64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ТРОСНЯНСКИЙ  РАЙОННЫЙ СОВЕТ НАРОДНЫХ ДЕПУТАТОВ</w:t>
      </w:r>
    </w:p>
    <w:p w:rsidR="00A64D1C" w:rsidRDefault="00A64D1C" w:rsidP="00A64D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64D1C" w:rsidRDefault="00A64D1C" w:rsidP="00A64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4D1C" w:rsidRDefault="00A64D1C" w:rsidP="00A64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4D1C" w:rsidRPr="00BA469B" w:rsidRDefault="00F855E2" w:rsidP="00A64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 февраля </w:t>
      </w:r>
      <w:r w:rsidR="00A64D1C">
        <w:rPr>
          <w:rFonts w:ascii="Times New Roman" w:eastAsia="Calibri" w:hAnsi="Times New Roman" w:cs="Times New Roman"/>
          <w:sz w:val="28"/>
          <w:szCs w:val="28"/>
        </w:rPr>
        <w:t>2</w:t>
      </w:r>
      <w:bookmarkStart w:id="0" w:name="_GoBack"/>
      <w:bookmarkEnd w:id="0"/>
      <w:r w:rsidR="00A64D1C">
        <w:rPr>
          <w:rFonts w:ascii="Times New Roman" w:eastAsia="Calibri" w:hAnsi="Times New Roman" w:cs="Times New Roman"/>
          <w:sz w:val="28"/>
          <w:szCs w:val="28"/>
        </w:rPr>
        <w:t>021 г.          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>296</w:t>
      </w:r>
    </w:p>
    <w:p w:rsidR="00A64D1C" w:rsidRDefault="00A64D1C" w:rsidP="00A64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A64D1C" w:rsidRDefault="00A64D1C" w:rsidP="00A6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сорок третьем  заседании </w:t>
      </w:r>
    </w:p>
    <w:p w:rsidR="00A64D1C" w:rsidRDefault="00A64D1C" w:rsidP="00A6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пятого созыва </w:t>
      </w:r>
    </w:p>
    <w:p w:rsidR="00A64D1C" w:rsidRDefault="00A64D1C" w:rsidP="00A64D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D1C" w:rsidRDefault="00A64D1C" w:rsidP="00A64D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</w:p>
    <w:p w:rsidR="00A64D1C" w:rsidRDefault="00A64D1C" w:rsidP="00A64D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№223 от 24.03.2020 года </w:t>
      </w:r>
    </w:p>
    <w:p w:rsidR="00A64D1C" w:rsidRDefault="00A64D1C" w:rsidP="00A64D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Pr="007E569A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службе </w:t>
      </w:r>
      <w:r>
        <w:rPr>
          <w:rFonts w:ascii="Times New Roman" w:hAnsi="Times New Roman" w:cs="Times New Roman"/>
          <w:b/>
          <w:sz w:val="28"/>
          <w:szCs w:val="28"/>
        </w:rPr>
        <w:t>и  денежном содержании,</w:t>
      </w:r>
    </w:p>
    <w:p w:rsidR="00A64D1C" w:rsidRDefault="00A64D1C" w:rsidP="00A64D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стимулировании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служащих, рабочих</w:t>
      </w:r>
    </w:p>
    <w:p w:rsidR="00A64D1C" w:rsidRPr="007E569A" w:rsidRDefault="00A64D1C" w:rsidP="00A64D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A64D1C" w:rsidRDefault="00A64D1C" w:rsidP="00A64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D1C" w:rsidRPr="00BA469B" w:rsidRDefault="00A64D1C" w:rsidP="00A64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Трудового кодекса РФ,  Федерального </w:t>
      </w:r>
      <w:hyperlink r:id="rId5" w:history="1">
        <w:r w:rsidRPr="00BA46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BA469B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6" w:history="1">
        <w:r w:rsidRPr="00BA46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BA469B">
        <w:rPr>
          <w:rFonts w:ascii="Times New Roman" w:hAnsi="Times New Roman" w:cs="Times New Roman"/>
          <w:sz w:val="28"/>
          <w:szCs w:val="28"/>
        </w:rPr>
        <w:t xml:space="preserve"> Орловской области от 09.01.2008 N 736-ОЗ "О муниципальной службе в Орловской области",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A64D1C" w:rsidRDefault="00A64D1C" w:rsidP="00A64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BA469B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69B">
        <w:rPr>
          <w:rFonts w:ascii="Times New Roman" w:hAnsi="Times New Roman" w:cs="Times New Roman"/>
          <w:sz w:val="28"/>
          <w:szCs w:val="28"/>
        </w:rPr>
        <w:t>Совета народных депутатов №223 от 24.03.2020 года «О муниципальной службе и  денежном содержании,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69B">
        <w:rPr>
          <w:rFonts w:ascii="Times New Roman" w:hAnsi="Times New Roman" w:cs="Times New Roman"/>
          <w:sz w:val="28"/>
          <w:szCs w:val="28"/>
        </w:rPr>
        <w:t>материальном стимулировании служащих,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6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64D1C" w:rsidRPr="00A64D1C" w:rsidRDefault="00A64D1C" w:rsidP="00A64D1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 xml:space="preserve">1) пункт 2 статьи 24 Приложения 1 «О муниципальной службе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A64D1C">
        <w:rPr>
          <w:rFonts w:ascii="Times New Roman" w:hAnsi="Times New Roman"/>
          <w:sz w:val="28"/>
          <w:szCs w:val="28"/>
        </w:rPr>
        <w:t>Троснянско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A64D1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A64D1C">
        <w:rPr>
          <w:rFonts w:ascii="Times New Roman" w:hAnsi="Times New Roman"/>
          <w:sz w:val="28"/>
          <w:szCs w:val="28"/>
        </w:rPr>
        <w:t>»  изложить в следующей редакции:</w:t>
      </w:r>
    </w:p>
    <w:p w:rsidR="00A64D1C" w:rsidRPr="00A64D1C" w:rsidRDefault="00A64D1C" w:rsidP="00A64D1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>«2. Размер базового должностного оклада муниципального служащего устанавливается в размере  3</w:t>
      </w:r>
      <w:r w:rsidR="00135C5F">
        <w:rPr>
          <w:rFonts w:ascii="Times New Roman" w:hAnsi="Times New Roman"/>
          <w:sz w:val="28"/>
          <w:szCs w:val="28"/>
        </w:rPr>
        <w:t>590</w:t>
      </w:r>
      <w:r w:rsidRPr="00A64D1C">
        <w:rPr>
          <w:rFonts w:ascii="Times New Roman" w:hAnsi="Times New Roman"/>
          <w:sz w:val="28"/>
          <w:szCs w:val="28"/>
        </w:rPr>
        <w:t xml:space="preserve"> рублей»;</w:t>
      </w:r>
    </w:p>
    <w:p w:rsidR="00A64D1C" w:rsidRPr="00A64D1C" w:rsidRDefault="00A64D1C" w:rsidP="00A64D1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>2) пункт 2.1.2. Приложения 2  «Положение о денежном содержании и материальном стимулировании служащих и рабочих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A64D1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A64D1C" w:rsidRPr="00A64D1C" w:rsidRDefault="00A64D1C" w:rsidP="00A64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C">
        <w:rPr>
          <w:rFonts w:ascii="Times New Roman" w:hAnsi="Times New Roman" w:cs="Times New Roman"/>
          <w:sz w:val="28"/>
          <w:szCs w:val="28"/>
        </w:rPr>
        <w:t>«2.1.2. Размер должностного оклада Служащег</w:t>
      </w:r>
      <w:r w:rsidR="00135C5F">
        <w:rPr>
          <w:rFonts w:ascii="Times New Roman" w:hAnsi="Times New Roman" w:cs="Times New Roman"/>
          <w:sz w:val="28"/>
          <w:szCs w:val="28"/>
        </w:rPr>
        <w:t>о устанавливается в размере 6618</w:t>
      </w:r>
      <w:r w:rsidRPr="00A64D1C">
        <w:rPr>
          <w:rFonts w:ascii="Times New Roman" w:hAnsi="Times New Roman" w:cs="Times New Roman"/>
          <w:sz w:val="28"/>
          <w:szCs w:val="28"/>
        </w:rPr>
        <w:t xml:space="preserve"> рублей. Размер должностного оклада Служащего индексируется одновременно с индексацией размера базового должностного оклада муниципального служащего </w:t>
      </w:r>
      <w:proofErr w:type="spellStart"/>
      <w:r w:rsidRPr="00A64D1C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A64D1C">
        <w:rPr>
          <w:rFonts w:ascii="Times New Roman" w:hAnsi="Times New Roman" w:cs="Times New Roman"/>
          <w:sz w:val="28"/>
          <w:szCs w:val="28"/>
        </w:rPr>
        <w:t xml:space="preserve"> района в том же размере</w:t>
      </w:r>
      <w:proofErr w:type="gramStart"/>
      <w:r w:rsidRPr="00A64D1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64D1C" w:rsidRPr="00A64D1C" w:rsidRDefault="00A64D1C" w:rsidP="00A64D1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>3) пункт 2.2.2. Приложения 2 «Положение о денежном содержании и материальном стимулировании служащих и рабочих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A64D1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A64D1C" w:rsidRPr="00A64D1C" w:rsidRDefault="00A64D1C" w:rsidP="00A64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C">
        <w:rPr>
          <w:rFonts w:ascii="Times New Roman" w:hAnsi="Times New Roman" w:cs="Times New Roman"/>
          <w:sz w:val="28"/>
          <w:szCs w:val="28"/>
        </w:rPr>
        <w:t xml:space="preserve">«2.2.2. Размер должностного оклада Рабочего устанавливается в </w:t>
      </w:r>
      <w:r w:rsidRPr="00A64D1C">
        <w:rPr>
          <w:rFonts w:ascii="Times New Roman" w:hAnsi="Times New Roman" w:cs="Times New Roman"/>
          <w:sz w:val="28"/>
          <w:szCs w:val="28"/>
        </w:rPr>
        <w:lastRenderedPageBreak/>
        <w:t>размере 6</w:t>
      </w:r>
      <w:r w:rsidR="00135C5F">
        <w:rPr>
          <w:rFonts w:ascii="Times New Roman" w:hAnsi="Times New Roman" w:cs="Times New Roman"/>
          <w:sz w:val="28"/>
          <w:szCs w:val="28"/>
        </w:rPr>
        <w:t>618</w:t>
      </w:r>
      <w:r w:rsidRPr="00A64D1C">
        <w:rPr>
          <w:rFonts w:ascii="Times New Roman" w:hAnsi="Times New Roman" w:cs="Times New Roman"/>
          <w:sz w:val="28"/>
          <w:szCs w:val="28"/>
        </w:rPr>
        <w:t xml:space="preserve"> рублей. Размер должностного оклада Рабочего индексируется одновременно с индексацией размера базового должностного оклада муниципального служащего </w:t>
      </w:r>
      <w:proofErr w:type="spellStart"/>
      <w:r w:rsidRPr="00A64D1C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A64D1C">
        <w:rPr>
          <w:rFonts w:ascii="Times New Roman" w:hAnsi="Times New Roman" w:cs="Times New Roman"/>
          <w:sz w:val="28"/>
          <w:szCs w:val="28"/>
        </w:rPr>
        <w:t xml:space="preserve"> района в том же размере</w:t>
      </w:r>
      <w:proofErr w:type="gramStart"/>
      <w:r w:rsidRPr="00A64D1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64D1C" w:rsidRPr="00A64D1C" w:rsidRDefault="00A64D1C" w:rsidP="00A64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C">
        <w:rPr>
          <w:rFonts w:ascii="Times New Roman" w:hAnsi="Times New Roman" w:cs="Times New Roman"/>
          <w:sz w:val="28"/>
          <w:szCs w:val="28"/>
        </w:rPr>
        <w:t>2. 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 подписания и распространяется на правоотношения, возникшие с </w:t>
      </w:r>
      <w:r w:rsidRPr="00A64D1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A64D1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64D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64D1C" w:rsidRDefault="00A64D1C" w:rsidP="00A64D1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64D1C" w:rsidRDefault="00A64D1C" w:rsidP="00A64D1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64D1C" w:rsidRDefault="00A64D1C" w:rsidP="00A64D1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64D1C" w:rsidRDefault="00A64D1C" w:rsidP="00A64D1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64D1C" w:rsidRDefault="00A64D1C" w:rsidP="00A64D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районного Совета                Глава района</w:t>
      </w:r>
    </w:p>
    <w:p w:rsidR="00A64D1C" w:rsidRDefault="00A64D1C" w:rsidP="00A64D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A64D1C" w:rsidRDefault="00A64D1C" w:rsidP="00A64D1C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В.И. Миронов                                        А.И. Насонов</w:t>
      </w:r>
    </w:p>
    <w:p w:rsidR="00E47906" w:rsidRDefault="00E47906"/>
    <w:sectPr w:rsidR="00E47906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64D1C"/>
    <w:rsid w:val="00135C5F"/>
    <w:rsid w:val="00312A71"/>
    <w:rsid w:val="0075500F"/>
    <w:rsid w:val="00775221"/>
    <w:rsid w:val="00A64D1C"/>
    <w:rsid w:val="00D156B9"/>
    <w:rsid w:val="00E33B5E"/>
    <w:rsid w:val="00E47906"/>
    <w:rsid w:val="00F855E2"/>
    <w:rsid w:val="00FA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D1C"/>
    <w:rPr>
      <w:color w:val="0000FF"/>
      <w:u w:val="single"/>
    </w:rPr>
  </w:style>
  <w:style w:type="paragraph" w:styleId="a4">
    <w:name w:val="No Spacing"/>
    <w:uiPriority w:val="1"/>
    <w:qFormat/>
    <w:rsid w:val="00A64D1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6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72771623507584CA06BF4C99A7DE92FCA5C515F26CEA87CA6EB71F6C2E6E54n5dDH" TargetMode="External"/><Relationship Id="rId5" Type="http://schemas.openxmlformats.org/officeDocument/2006/relationships/hyperlink" Target="consultantplus://offline/ref=1E72771623507584CA06BF4F8BCB819DFAAC9A11F76CE2D09231EC423Bn2d7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2283</Characters>
  <Application>Microsoft Office Word</Application>
  <DocSecurity>0</DocSecurity>
  <Lines>19</Lines>
  <Paragraphs>5</Paragraphs>
  <ScaleCrop>false</ScaleCrop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2021-01-13T13:18:00Z</dcterms:created>
  <dcterms:modified xsi:type="dcterms:W3CDTF">2021-02-11T07:37:00Z</dcterms:modified>
</cp:coreProperties>
</file>