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F45133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FB1290" w:rsidRDefault="00FA14E8" w:rsidP="00FA14E8">
      <w:pPr>
        <w:jc w:val="center"/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>РОССИЙСКАЯ ФЕДЕРАЦИЯ</w:t>
      </w:r>
    </w:p>
    <w:p w:rsidR="00FA14E8" w:rsidRPr="00FB1290" w:rsidRDefault="00FA14E8" w:rsidP="00FA14E8">
      <w:pPr>
        <w:jc w:val="center"/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>ОРЛОВСКАЯ ОБЛАСТЬ</w:t>
      </w:r>
    </w:p>
    <w:p w:rsidR="00FA14E8" w:rsidRPr="00FB1290" w:rsidRDefault="00FA14E8" w:rsidP="00FA14E8">
      <w:pPr>
        <w:jc w:val="center"/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085AD6" w:rsidRPr="00FB1290" w:rsidRDefault="00085AD6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AD103D" w:rsidP="00FA14E8">
      <w:pPr>
        <w:rPr>
          <w:sz w:val="28"/>
          <w:szCs w:val="28"/>
        </w:rPr>
      </w:pPr>
      <w:r>
        <w:rPr>
          <w:sz w:val="28"/>
          <w:szCs w:val="28"/>
        </w:rPr>
        <w:t>15 июля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</w:t>
      </w:r>
      <w:r w:rsidR="005E6CEA">
        <w:rPr>
          <w:sz w:val="28"/>
          <w:szCs w:val="28"/>
        </w:rPr>
        <w:t>2</w:t>
      </w:r>
      <w:r w:rsidR="001D4C75">
        <w:rPr>
          <w:sz w:val="28"/>
          <w:szCs w:val="28"/>
        </w:rPr>
        <w:t>1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 xml:space="preserve"> </w:t>
      </w:r>
      <w:r>
        <w:rPr>
          <w:sz w:val="28"/>
          <w:szCs w:val="28"/>
        </w:rPr>
        <w:t>309</w:t>
      </w:r>
    </w:p>
    <w:p w:rsidR="00FA14E8" w:rsidRDefault="00FA14E8" w:rsidP="00FA14E8">
      <w:pPr>
        <w:rPr>
          <w:sz w:val="28"/>
          <w:szCs w:val="28"/>
        </w:rPr>
      </w:pPr>
    </w:p>
    <w:p w:rsidR="00085AD6" w:rsidRPr="00173F6C" w:rsidRDefault="00085AD6" w:rsidP="00FA14E8">
      <w:pPr>
        <w:rPr>
          <w:sz w:val="28"/>
          <w:szCs w:val="28"/>
        </w:rPr>
      </w:pPr>
    </w:p>
    <w:p w:rsidR="00B36B03" w:rsidRPr="00FB1290" w:rsidRDefault="00FA14E8" w:rsidP="00B36B03">
      <w:pPr>
        <w:rPr>
          <w:b/>
          <w:sz w:val="28"/>
          <w:szCs w:val="28"/>
        </w:rPr>
      </w:pPr>
      <w:r w:rsidRPr="00BA2674">
        <w:rPr>
          <w:sz w:val="24"/>
          <w:szCs w:val="24"/>
        </w:rPr>
        <w:t xml:space="preserve"> </w:t>
      </w:r>
      <w:r w:rsidR="00B36B03" w:rsidRPr="00FB1290">
        <w:rPr>
          <w:b/>
          <w:sz w:val="28"/>
          <w:szCs w:val="28"/>
        </w:rPr>
        <w:t xml:space="preserve">Об исполнении бюджета  </w:t>
      </w:r>
    </w:p>
    <w:p w:rsidR="00B36B03" w:rsidRPr="00FB1290" w:rsidRDefault="00B36B03" w:rsidP="00B36B03">
      <w:pPr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>Троснянского муниципального</w:t>
      </w:r>
    </w:p>
    <w:p w:rsidR="00B36B03" w:rsidRPr="00FB1290" w:rsidRDefault="00B36B03" w:rsidP="00B36B03">
      <w:pPr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 xml:space="preserve"> района  </w:t>
      </w:r>
      <w:r w:rsidR="00720B42" w:rsidRPr="00FB1290">
        <w:rPr>
          <w:b/>
          <w:sz w:val="28"/>
          <w:szCs w:val="28"/>
        </w:rPr>
        <w:t>за</w:t>
      </w:r>
      <w:r w:rsidR="006B7DF4" w:rsidRPr="00FB1290">
        <w:rPr>
          <w:b/>
          <w:sz w:val="28"/>
          <w:szCs w:val="28"/>
        </w:rPr>
        <w:t xml:space="preserve"> </w:t>
      </w:r>
      <w:r w:rsidRPr="00FB1290">
        <w:rPr>
          <w:b/>
          <w:sz w:val="28"/>
          <w:szCs w:val="28"/>
        </w:rPr>
        <w:t>20</w:t>
      </w:r>
      <w:r w:rsidR="001D4C75" w:rsidRPr="00FB1290">
        <w:rPr>
          <w:b/>
          <w:sz w:val="28"/>
          <w:szCs w:val="28"/>
        </w:rPr>
        <w:t>20</w:t>
      </w:r>
      <w:r w:rsidRPr="00FB1290">
        <w:rPr>
          <w:b/>
          <w:sz w:val="28"/>
          <w:szCs w:val="28"/>
        </w:rPr>
        <w:t xml:space="preserve"> </w:t>
      </w:r>
      <w:r w:rsidR="00791C60" w:rsidRPr="00FB1290">
        <w:rPr>
          <w:b/>
          <w:sz w:val="28"/>
          <w:szCs w:val="28"/>
        </w:rPr>
        <w:t xml:space="preserve"> год</w:t>
      </w:r>
      <w:r w:rsidR="00085AD6">
        <w:rPr>
          <w:b/>
          <w:sz w:val="28"/>
          <w:szCs w:val="28"/>
        </w:rPr>
        <w:t xml:space="preserve">    (первое чтение)</w:t>
      </w:r>
      <w:r w:rsidR="00972E1D" w:rsidRPr="00FB1290">
        <w:rPr>
          <w:b/>
          <w:sz w:val="28"/>
          <w:szCs w:val="28"/>
        </w:rPr>
        <w:t xml:space="preserve">        </w:t>
      </w:r>
      <w:r w:rsidR="00FB1290">
        <w:rPr>
          <w:b/>
          <w:sz w:val="28"/>
          <w:szCs w:val="28"/>
        </w:rPr>
        <w:t xml:space="preserve">       </w:t>
      </w:r>
      <w:r w:rsidR="00972E1D" w:rsidRPr="00FB1290">
        <w:rPr>
          <w:b/>
          <w:sz w:val="28"/>
          <w:szCs w:val="28"/>
        </w:rPr>
        <w:t xml:space="preserve">         </w:t>
      </w:r>
    </w:p>
    <w:p w:rsidR="00085AD6" w:rsidRDefault="00B36B03" w:rsidP="00FB1290">
      <w:pPr>
        <w:tabs>
          <w:tab w:val="left" w:pos="4395"/>
          <w:tab w:val="left" w:pos="5245"/>
        </w:tabs>
        <w:ind w:left="2835" w:hanging="2835"/>
        <w:jc w:val="right"/>
        <w:rPr>
          <w:sz w:val="24"/>
          <w:szCs w:val="24"/>
        </w:rPr>
      </w:pPr>
      <w:r w:rsidRPr="00BA2674">
        <w:rPr>
          <w:sz w:val="24"/>
          <w:szCs w:val="24"/>
        </w:rPr>
        <w:t xml:space="preserve">                                                      </w:t>
      </w:r>
    </w:p>
    <w:p w:rsidR="00B36B03" w:rsidRPr="00BA2674" w:rsidRDefault="00B36B03" w:rsidP="00FB1290">
      <w:pPr>
        <w:tabs>
          <w:tab w:val="left" w:pos="4395"/>
          <w:tab w:val="left" w:pos="5245"/>
        </w:tabs>
        <w:ind w:left="2835" w:hanging="2835"/>
        <w:jc w:val="right"/>
        <w:rPr>
          <w:sz w:val="24"/>
          <w:szCs w:val="24"/>
        </w:rPr>
      </w:pPr>
      <w:r w:rsidRPr="00BA2674">
        <w:rPr>
          <w:sz w:val="24"/>
          <w:szCs w:val="24"/>
        </w:rPr>
        <w:t xml:space="preserve">     Принято на </w:t>
      </w:r>
      <w:r w:rsidR="00FB1290">
        <w:rPr>
          <w:sz w:val="24"/>
          <w:szCs w:val="24"/>
        </w:rPr>
        <w:t>сорок пятом</w:t>
      </w:r>
      <w:r w:rsidR="00AD103D" w:rsidRPr="00BA2674">
        <w:rPr>
          <w:sz w:val="24"/>
          <w:szCs w:val="24"/>
        </w:rPr>
        <w:t xml:space="preserve"> </w:t>
      </w:r>
      <w:r w:rsidRPr="00BA2674">
        <w:rPr>
          <w:sz w:val="24"/>
          <w:szCs w:val="24"/>
        </w:rPr>
        <w:t>заседании</w:t>
      </w:r>
    </w:p>
    <w:p w:rsidR="00B36B03" w:rsidRPr="00BA2674" w:rsidRDefault="00B36B03" w:rsidP="00FB1290">
      <w:pPr>
        <w:tabs>
          <w:tab w:val="left" w:pos="4536"/>
        </w:tabs>
        <w:jc w:val="right"/>
        <w:rPr>
          <w:sz w:val="24"/>
          <w:szCs w:val="24"/>
        </w:rPr>
      </w:pPr>
      <w:r w:rsidRPr="00BA2674">
        <w:rPr>
          <w:sz w:val="24"/>
          <w:szCs w:val="24"/>
        </w:rPr>
        <w:t xml:space="preserve">                                                          </w:t>
      </w:r>
      <w:r w:rsidR="00904237" w:rsidRPr="00BA2674">
        <w:rPr>
          <w:sz w:val="24"/>
          <w:szCs w:val="24"/>
        </w:rPr>
        <w:t xml:space="preserve"> </w:t>
      </w:r>
      <w:r w:rsidRPr="00BA2674">
        <w:rPr>
          <w:sz w:val="24"/>
          <w:szCs w:val="24"/>
        </w:rPr>
        <w:t>Троснянского       районного     Совета</w:t>
      </w:r>
    </w:p>
    <w:p w:rsidR="00B36B03" w:rsidRPr="00BA2674" w:rsidRDefault="00B36B03" w:rsidP="00FB1290">
      <w:pPr>
        <w:jc w:val="right"/>
        <w:rPr>
          <w:sz w:val="24"/>
          <w:szCs w:val="24"/>
        </w:rPr>
      </w:pPr>
      <w:r w:rsidRPr="00BA2674">
        <w:rPr>
          <w:sz w:val="24"/>
          <w:szCs w:val="24"/>
        </w:rPr>
        <w:t xml:space="preserve">                                                           народных депутатов</w:t>
      </w:r>
      <w:r w:rsidR="000A6BB9" w:rsidRPr="00BA2674">
        <w:rPr>
          <w:sz w:val="24"/>
          <w:szCs w:val="24"/>
        </w:rPr>
        <w:t xml:space="preserve"> пятого</w:t>
      </w:r>
      <w:r w:rsidR="002C6B2B" w:rsidRPr="00BA2674">
        <w:rPr>
          <w:sz w:val="24"/>
          <w:szCs w:val="24"/>
        </w:rPr>
        <w:t xml:space="preserve"> </w:t>
      </w:r>
      <w:r w:rsidRPr="00BA2674">
        <w:rPr>
          <w:sz w:val="24"/>
          <w:szCs w:val="24"/>
        </w:rPr>
        <w:t>созыва</w:t>
      </w:r>
    </w:p>
    <w:p w:rsidR="00972E1D" w:rsidRPr="00FB1290" w:rsidRDefault="00972E1D" w:rsidP="00FB1290">
      <w:pPr>
        <w:jc w:val="right"/>
        <w:rPr>
          <w:sz w:val="24"/>
          <w:szCs w:val="24"/>
        </w:rPr>
      </w:pPr>
      <w:r w:rsidRPr="00FB1290">
        <w:rPr>
          <w:sz w:val="24"/>
          <w:szCs w:val="24"/>
        </w:rPr>
        <w:t xml:space="preserve"> </w:t>
      </w:r>
    </w:p>
    <w:p w:rsidR="006F2B5D" w:rsidRPr="00085AD6" w:rsidRDefault="006F2B5D" w:rsidP="00FB1290">
      <w:pPr>
        <w:ind w:firstLine="709"/>
        <w:jc w:val="both"/>
        <w:rPr>
          <w:sz w:val="28"/>
          <w:szCs w:val="28"/>
        </w:rPr>
      </w:pPr>
      <w:r w:rsidRPr="00085AD6"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</w:t>
      </w:r>
      <w:r w:rsidR="00BC7193" w:rsidRPr="00085AD6">
        <w:rPr>
          <w:sz w:val="28"/>
          <w:szCs w:val="28"/>
        </w:rPr>
        <w:t xml:space="preserve"> </w:t>
      </w:r>
      <w:r w:rsidRPr="00085AD6">
        <w:rPr>
          <w:sz w:val="28"/>
          <w:szCs w:val="28"/>
        </w:rPr>
        <w:t>за  20</w:t>
      </w:r>
      <w:r w:rsidR="001D4C75" w:rsidRPr="00085AD6">
        <w:rPr>
          <w:sz w:val="28"/>
          <w:szCs w:val="28"/>
        </w:rPr>
        <w:t>20</w:t>
      </w:r>
      <w:r w:rsidRPr="00085AD6">
        <w:rPr>
          <w:sz w:val="28"/>
          <w:szCs w:val="28"/>
        </w:rPr>
        <w:t xml:space="preserve"> год, Троснянский районный Совет народных депутатов РЕШИЛ:</w:t>
      </w:r>
    </w:p>
    <w:p w:rsidR="00F2098B" w:rsidRPr="00085AD6" w:rsidRDefault="00F2098B" w:rsidP="00FB1290">
      <w:pPr>
        <w:ind w:firstLine="709"/>
        <w:jc w:val="both"/>
        <w:rPr>
          <w:sz w:val="28"/>
          <w:szCs w:val="28"/>
        </w:rPr>
      </w:pPr>
      <w:r w:rsidRPr="00085AD6">
        <w:rPr>
          <w:sz w:val="28"/>
          <w:szCs w:val="28"/>
        </w:rPr>
        <w:t>1. Утвердить отчет об исполнении бюджета муниципального района за 20</w:t>
      </w:r>
      <w:r w:rsidR="007A1E5E" w:rsidRPr="00085AD6">
        <w:rPr>
          <w:sz w:val="28"/>
          <w:szCs w:val="28"/>
        </w:rPr>
        <w:t>20</w:t>
      </w:r>
      <w:r w:rsidRPr="00085AD6">
        <w:rPr>
          <w:sz w:val="28"/>
          <w:szCs w:val="28"/>
        </w:rPr>
        <w:t xml:space="preserve"> год по доходам в сумме </w:t>
      </w:r>
      <w:r w:rsidR="001342F8" w:rsidRPr="00085AD6">
        <w:rPr>
          <w:sz w:val="28"/>
          <w:szCs w:val="28"/>
        </w:rPr>
        <w:t>293741,0</w:t>
      </w:r>
      <w:r w:rsidRPr="00085AD6">
        <w:rPr>
          <w:sz w:val="28"/>
          <w:szCs w:val="28"/>
        </w:rPr>
        <w:t xml:space="preserve"> тыс.</w:t>
      </w:r>
      <w:r w:rsidR="0018605E" w:rsidRPr="00085AD6">
        <w:rPr>
          <w:sz w:val="28"/>
          <w:szCs w:val="28"/>
        </w:rPr>
        <w:t xml:space="preserve"> </w:t>
      </w:r>
      <w:r w:rsidRPr="00085AD6">
        <w:rPr>
          <w:sz w:val="28"/>
          <w:szCs w:val="28"/>
        </w:rPr>
        <w:t xml:space="preserve">рублей и по расходам в сумме </w:t>
      </w:r>
      <w:r w:rsidR="001342F8" w:rsidRPr="00085AD6">
        <w:rPr>
          <w:sz w:val="28"/>
          <w:szCs w:val="28"/>
        </w:rPr>
        <w:t>277473,6</w:t>
      </w:r>
      <w:r w:rsidRPr="00085AD6">
        <w:rPr>
          <w:sz w:val="28"/>
          <w:szCs w:val="28"/>
        </w:rPr>
        <w:t xml:space="preserve"> тыс. рублей с превышением </w:t>
      </w:r>
      <w:r w:rsidR="00C55A88" w:rsidRPr="00085AD6">
        <w:rPr>
          <w:sz w:val="28"/>
          <w:szCs w:val="28"/>
        </w:rPr>
        <w:t xml:space="preserve">доходов над </w:t>
      </w:r>
      <w:r w:rsidRPr="00085AD6">
        <w:rPr>
          <w:sz w:val="28"/>
          <w:szCs w:val="28"/>
        </w:rPr>
        <w:t>расход</w:t>
      </w:r>
      <w:r w:rsidR="00C55A88" w:rsidRPr="00085AD6">
        <w:rPr>
          <w:sz w:val="28"/>
          <w:szCs w:val="28"/>
        </w:rPr>
        <w:t>ами</w:t>
      </w:r>
      <w:r w:rsidRPr="00085AD6">
        <w:rPr>
          <w:sz w:val="28"/>
          <w:szCs w:val="28"/>
        </w:rPr>
        <w:t xml:space="preserve"> (</w:t>
      </w:r>
      <w:r w:rsidR="00C55A88" w:rsidRPr="00085AD6">
        <w:rPr>
          <w:sz w:val="28"/>
          <w:szCs w:val="28"/>
        </w:rPr>
        <w:t>профицит</w:t>
      </w:r>
      <w:r w:rsidRPr="00085AD6">
        <w:rPr>
          <w:sz w:val="28"/>
          <w:szCs w:val="28"/>
        </w:rPr>
        <w:t xml:space="preserve"> бюджета муниципального района) в сумме </w:t>
      </w:r>
      <w:r w:rsidR="001342F8" w:rsidRPr="00085AD6">
        <w:rPr>
          <w:sz w:val="28"/>
          <w:szCs w:val="28"/>
        </w:rPr>
        <w:t>16267,4</w:t>
      </w:r>
      <w:r w:rsidR="007A1E5E" w:rsidRPr="00085AD6">
        <w:rPr>
          <w:sz w:val="28"/>
          <w:szCs w:val="28"/>
        </w:rPr>
        <w:t xml:space="preserve"> тыс. рублей </w:t>
      </w:r>
      <w:r w:rsidRPr="00085AD6">
        <w:rPr>
          <w:sz w:val="28"/>
          <w:szCs w:val="28"/>
        </w:rPr>
        <w:t>со следующими показателями:</w:t>
      </w:r>
    </w:p>
    <w:p w:rsidR="00FE52DA" w:rsidRPr="00085AD6" w:rsidRDefault="00FE52DA" w:rsidP="00FB12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5AD6">
        <w:rPr>
          <w:sz w:val="28"/>
          <w:szCs w:val="28"/>
        </w:rPr>
        <w:t xml:space="preserve">доходы бюджета муниципального района за 2020 год по кодам классификации доходов бюджетов – согласно приложению 1 к настоящему решению; </w:t>
      </w:r>
    </w:p>
    <w:p w:rsidR="00FE52DA" w:rsidRPr="00085AD6" w:rsidRDefault="00FE52DA" w:rsidP="00FB12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5AD6">
        <w:rPr>
          <w:sz w:val="28"/>
          <w:szCs w:val="28"/>
        </w:rPr>
        <w:t>расходы бюджета муниципального района за 2020 год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– согла</w:t>
      </w:r>
      <w:r w:rsidRPr="00085AD6">
        <w:rPr>
          <w:sz w:val="28"/>
          <w:szCs w:val="28"/>
        </w:rPr>
        <w:t>с</w:t>
      </w:r>
      <w:r w:rsidRPr="00085AD6">
        <w:rPr>
          <w:sz w:val="28"/>
          <w:szCs w:val="28"/>
        </w:rPr>
        <w:t xml:space="preserve">но приложению 2 к настоящему решению; </w:t>
      </w:r>
    </w:p>
    <w:p w:rsidR="00FE52DA" w:rsidRPr="00085AD6" w:rsidRDefault="00FE52DA" w:rsidP="00FB12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5AD6">
        <w:rPr>
          <w:sz w:val="28"/>
          <w:szCs w:val="28"/>
        </w:rPr>
        <w:t xml:space="preserve">расходы бюджета за 2020 год по ведомственной структуре расходов бюджета муниципального района – согласно приложению 3 </w:t>
      </w:r>
      <w:r w:rsidRPr="00085AD6">
        <w:rPr>
          <w:sz w:val="28"/>
          <w:szCs w:val="28"/>
        </w:rPr>
        <w:br/>
        <w:t xml:space="preserve">к настоящему решению; </w:t>
      </w:r>
    </w:p>
    <w:p w:rsidR="00FE52DA" w:rsidRPr="00085AD6" w:rsidRDefault="00FE52DA" w:rsidP="00FB12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5AD6">
        <w:rPr>
          <w:sz w:val="28"/>
          <w:szCs w:val="28"/>
        </w:rPr>
        <w:t>расходы бюджета муниципального района за 2020 год по муниципальным программам Троснянского района – согласно приложению 4 к настоящему решению;</w:t>
      </w:r>
    </w:p>
    <w:p w:rsidR="00FA14E8" w:rsidRPr="00085AD6" w:rsidRDefault="00FE52DA" w:rsidP="00FB12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5AD6">
        <w:rPr>
          <w:sz w:val="28"/>
          <w:szCs w:val="28"/>
        </w:rPr>
        <w:lastRenderedPageBreak/>
        <w:t>источники финансирования дефицита бюджета муниципального района за 2020 год по кодам классификации источников финансирования дефицитов бюджетов – согласно пр</w:t>
      </w:r>
      <w:r w:rsidRPr="00085AD6">
        <w:rPr>
          <w:sz w:val="28"/>
          <w:szCs w:val="28"/>
        </w:rPr>
        <w:t>и</w:t>
      </w:r>
      <w:r w:rsidRPr="00085AD6">
        <w:rPr>
          <w:sz w:val="28"/>
          <w:szCs w:val="28"/>
        </w:rPr>
        <w:t>ложению 5 к настоящему решению</w:t>
      </w:r>
      <w:r w:rsidR="009D765B" w:rsidRPr="00085AD6">
        <w:rPr>
          <w:sz w:val="28"/>
          <w:szCs w:val="28"/>
        </w:rPr>
        <w:t>;</w:t>
      </w:r>
      <w:r w:rsidR="00EA544A" w:rsidRPr="00085AD6">
        <w:rPr>
          <w:sz w:val="28"/>
          <w:szCs w:val="28"/>
        </w:rPr>
        <w:t xml:space="preserve">      </w:t>
      </w:r>
      <w:r w:rsidR="00566018" w:rsidRPr="00085AD6">
        <w:rPr>
          <w:sz w:val="28"/>
          <w:szCs w:val="28"/>
        </w:rPr>
        <w:t xml:space="preserve">       </w:t>
      </w:r>
      <w:r w:rsidR="00FA14E8" w:rsidRPr="00085AD6">
        <w:rPr>
          <w:sz w:val="28"/>
          <w:szCs w:val="28"/>
        </w:rPr>
        <w:t xml:space="preserve">    </w:t>
      </w:r>
    </w:p>
    <w:p w:rsidR="00FA14E8" w:rsidRPr="00085AD6" w:rsidRDefault="00FA14E8" w:rsidP="00FB1290">
      <w:pPr>
        <w:ind w:left="-142" w:firstLine="709"/>
        <w:jc w:val="both"/>
        <w:rPr>
          <w:sz w:val="28"/>
          <w:szCs w:val="28"/>
        </w:rPr>
      </w:pPr>
      <w:r w:rsidRPr="00085AD6"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2E13E2" w:rsidRPr="00085AD6" w:rsidRDefault="00FA14E8" w:rsidP="00085AD6">
      <w:pPr>
        <w:ind w:left="-426" w:firstLine="709"/>
        <w:jc w:val="both"/>
        <w:rPr>
          <w:sz w:val="28"/>
          <w:szCs w:val="28"/>
        </w:rPr>
      </w:pPr>
      <w:r w:rsidRPr="00085AD6">
        <w:rPr>
          <w:sz w:val="28"/>
          <w:szCs w:val="28"/>
        </w:rPr>
        <w:t xml:space="preserve">     </w:t>
      </w:r>
    </w:p>
    <w:p w:rsidR="003F62BC" w:rsidRPr="00FB1290" w:rsidRDefault="003F62BC" w:rsidP="003F62BC">
      <w:pPr>
        <w:jc w:val="both"/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>Председатель районного                        Глава района</w:t>
      </w:r>
    </w:p>
    <w:p w:rsidR="003F62BC" w:rsidRPr="00FB1290" w:rsidRDefault="003F62BC" w:rsidP="003F62BC">
      <w:pPr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 xml:space="preserve">Совета народных депутатов    </w:t>
      </w:r>
    </w:p>
    <w:p w:rsidR="003F62BC" w:rsidRPr="00FB1290" w:rsidRDefault="003F62BC" w:rsidP="003F62BC">
      <w:pPr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 xml:space="preserve">                                                           </w:t>
      </w:r>
    </w:p>
    <w:p w:rsidR="003F62BC" w:rsidRPr="00FB1290" w:rsidRDefault="003F62BC" w:rsidP="003F62BC">
      <w:pPr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 xml:space="preserve">                          </w:t>
      </w:r>
    </w:p>
    <w:p w:rsidR="002E13E2" w:rsidRPr="00FB1290" w:rsidRDefault="003F62BC" w:rsidP="00BA2674">
      <w:pPr>
        <w:rPr>
          <w:sz w:val="28"/>
          <w:szCs w:val="28"/>
        </w:rPr>
      </w:pPr>
      <w:r w:rsidRPr="00FB1290">
        <w:rPr>
          <w:b/>
          <w:sz w:val="28"/>
          <w:szCs w:val="28"/>
        </w:rPr>
        <w:t xml:space="preserve">                                   В. И. Миронов                                                А.И.Насонов</w:t>
      </w:r>
    </w:p>
    <w:sectPr w:rsidR="002E13E2" w:rsidRPr="00FB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AE4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85AD6"/>
    <w:rsid w:val="000A4F5A"/>
    <w:rsid w:val="000A6BB9"/>
    <w:rsid w:val="000B0ACD"/>
    <w:rsid w:val="000B5943"/>
    <w:rsid w:val="000C1296"/>
    <w:rsid w:val="000D2A4D"/>
    <w:rsid w:val="000F69C7"/>
    <w:rsid w:val="000F749D"/>
    <w:rsid w:val="00110EBA"/>
    <w:rsid w:val="00130803"/>
    <w:rsid w:val="001342F8"/>
    <w:rsid w:val="0014093C"/>
    <w:rsid w:val="001509ED"/>
    <w:rsid w:val="00151A9B"/>
    <w:rsid w:val="00176180"/>
    <w:rsid w:val="0018605E"/>
    <w:rsid w:val="0019348A"/>
    <w:rsid w:val="001C57AB"/>
    <w:rsid w:val="001D4C75"/>
    <w:rsid w:val="002374F1"/>
    <w:rsid w:val="00245D20"/>
    <w:rsid w:val="00276595"/>
    <w:rsid w:val="002B75B5"/>
    <w:rsid w:val="002C0521"/>
    <w:rsid w:val="002C36A6"/>
    <w:rsid w:val="002C6B2B"/>
    <w:rsid w:val="002D4059"/>
    <w:rsid w:val="002E13E2"/>
    <w:rsid w:val="00364E96"/>
    <w:rsid w:val="003877A9"/>
    <w:rsid w:val="003A520B"/>
    <w:rsid w:val="003C1113"/>
    <w:rsid w:val="003C4267"/>
    <w:rsid w:val="003E05F7"/>
    <w:rsid w:val="003F39FA"/>
    <w:rsid w:val="003F62BC"/>
    <w:rsid w:val="004169A4"/>
    <w:rsid w:val="00417DB9"/>
    <w:rsid w:val="00466356"/>
    <w:rsid w:val="004809E3"/>
    <w:rsid w:val="00493FA2"/>
    <w:rsid w:val="004E184B"/>
    <w:rsid w:val="004E5B66"/>
    <w:rsid w:val="00512DEC"/>
    <w:rsid w:val="00526A29"/>
    <w:rsid w:val="00547ED2"/>
    <w:rsid w:val="005569CF"/>
    <w:rsid w:val="00556A13"/>
    <w:rsid w:val="00557D12"/>
    <w:rsid w:val="00566018"/>
    <w:rsid w:val="005B1E3B"/>
    <w:rsid w:val="005E6CEA"/>
    <w:rsid w:val="00641AE2"/>
    <w:rsid w:val="0069179D"/>
    <w:rsid w:val="006B7DF4"/>
    <w:rsid w:val="006F2B5D"/>
    <w:rsid w:val="006F435F"/>
    <w:rsid w:val="006F7F76"/>
    <w:rsid w:val="00703A7D"/>
    <w:rsid w:val="00720B42"/>
    <w:rsid w:val="00776CBC"/>
    <w:rsid w:val="00777A67"/>
    <w:rsid w:val="00791C60"/>
    <w:rsid w:val="00792C2F"/>
    <w:rsid w:val="007A164B"/>
    <w:rsid w:val="007A1E5E"/>
    <w:rsid w:val="007A2B41"/>
    <w:rsid w:val="00820E79"/>
    <w:rsid w:val="00825784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D5410"/>
    <w:rsid w:val="009D765B"/>
    <w:rsid w:val="009F021B"/>
    <w:rsid w:val="009F42F0"/>
    <w:rsid w:val="00A06208"/>
    <w:rsid w:val="00A23C08"/>
    <w:rsid w:val="00A5072E"/>
    <w:rsid w:val="00A60C5D"/>
    <w:rsid w:val="00A610F2"/>
    <w:rsid w:val="00A91B73"/>
    <w:rsid w:val="00AA70A6"/>
    <w:rsid w:val="00AC4583"/>
    <w:rsid w:val="00AD103D"/>
    <w:rsid w:val="00AD4E0F"/>
    <w:rsid w:val="00B15EEA"/>
    <w:rsid w:val="00B2290F"/>
    <w:rsid w:val="00B36B03"/>
    <w:rsid w:val="00B75D88"/>
    <w:rsid w:val="00B91680"/>
    <w:rsid w:val="00B93A48"/>
    <w:rsid w:val="00BA2242"/>
    <w:rsid w:val="00BA2674"/>
    <w:rsid w:val="00BA2C98"/>
    <w:rsid w:val="00BC7193"/>
    <w:rsid w:val="00BD20BB"/>
    <w:rsid w:val="00BF2B4B"/>
    <w:rsid w:val="00C061E1"/>
    <w:rsid w:val="00C3724C"/>
    <w:rsid w:val="00C55A88"/>
    <w:rsid w:val="00C65C71"/>
    <w:rsid w:val="00C85EC4"/>
    <w:rsid w:val="00CC3971"/>
    <w:rsid w:val="00CC52BC"/>
    <w:rsid w:val="00D079FC"/>
    <w:rsid w:val="00D26BF9"/>
    <w:rsid w:val="00D466AA"/>
    <w:rsid w:val="00D64774"/>
    <w:rsid w:val="00D8798C"/>
    <w:rsid w:val="00DB7361"/>
    <w:rsid w:val="00DE2510"/>
    <w:rsid w:val="00DF609C"/>
    <w:rsid w:val="00E10AB8"/>
    <w:rsid w:val="00E379A0"/>
    <w:rsid w:val="00E57B34"/>
    <w:rsid w:val="00E74020"/>
    <w:rsid w:val="00EA544A"/>
    <w:rsid w:val="00EB54F4"/>
    <w:rsid w:val="00EF085A"/>
    <w:rsid w:val="00F10C93"/>
    <w:rsid w:val="00F2098B"/>
    <w:rsid w:val="00F3160F"/>
    <w:rsid w:val="00F45133"/>
    <w:rsid w:val="00F54120"/>
    <w:rsid w:val="00F67B40"/>
    <w:rsid w:val="00FA14E8"/>
    <w:rsid w:val="00FA3AEF"/>
    <w:rsid w:val="00FA3B17"/>
    <w:rsid w:val="00FB1290"/>
    <w:rsid w:val="00FB1FB4"/>
    <w:rsid w:val="00F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52DA"/>
    <w:rPr>
      <w:b/>
      <w:snapToGrid w:val="0"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FE52DA"/>
    <w:rPr>
      <w:b/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2021-07-15T06:32:00Z</cp:lastPrinted>
  <dcterms:created xsi:type="dcterms:W3CDTF">2021-07-15T09:42:00Z</dcterms:created>
  <dcterms:modified xsi:type="dcterms:W3CDTF">2021-07-15T09:42:00Z</dcterms:modified>
</cp:coreProperties>
</file>