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797" w:rsidRDefault="00D04797" w:rsidP="00D04797">
      <w:pPr>
        <w:spacing w:after="0" w:line="240" w:lineRule="auto"/>
        <w:jc w:val="center"/>
        <w:rPr>
          <w:rFonts w:ascii="Times New Roman" w:hAnsi="Times New Roman"/>
          <w:b/>
          <w:sz w:val="28"/>
          <w:szCs w:val="28"/>
        </w:rPr>
      </w:pPr>
      <w:r>
        <w:rPr>
          <w:rFonts w:ascii="Times New Roman" w:hAnsi="Times New Roman"/>
          <w:b/>
          <w:noProof/>
          <w:sz w:val="28"/>
          <w:szCs w:val="28"/>
        </w:rPr>
        <w:drawing>
          <wp:inline distT="0" distB="0" distL="0" distR="0">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7" cstate="print">
                      <a:grayscl/>
                      <a:biLevel thresh="50000"/>
                    </a:blip>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D04797" w:rsidRDefault="00D04797" w:rsidP="00D04797">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D04797" w:rsidRDefault="00D04797" w:rsidP="00D04797">
      <w:pPr>
        <w:spacing w:after="0" w:line="240" w:lineRule="auto"/>
        <w:jc w:val="center"/>
        <w:rPr>
          <w:rFonts w:ascii="Times New Roman" w:hAnsi="Times New Roman"/>
          <w:b/>
          <w:sz w:val="28"/>
          <w:szCs w:val="28"/>
        </w:rPr>
      </w:pPr>
      <w:r>
        <w:rPr>
          <w:rFonts w:ascii="Times New Roman" w:hAnsi="Times New Roman"/>
          <w:b/>
          <w:sz w:val="28"/>
          <w:szCs w:val="28"/>
        </w:rPr>
        <w:t>ОРЛОВСКАЯ ОБЛАСТЬ</w:t>
      </w:r>
    </w:p>
    <w:p w:rsidR="00D04797" w:rsidRDefault="00D04797" w:rsidP="00D04797">
      <w:pPr>
        <w:spacing w:after="0" w:line="240" w:lineRule="auto"/>
        <w:jc w:val="center"/>
        <w:rPr>
          <w:rFonts w:ascii="Times New Roman" w:hAnsi="Times New Roman"/>
          <w:b/>
          <w:sz w:val="28"/>
          <w:szCs w:val="28"/>
        </w:rPr>
      </w:pPr>
      <w:r>
        <w:rPr>
          <w:rFonts w:ascii="Times New Roman" w:hAnsi="Times New Roman"/>
          <w:b/>
          <w:sz w:val="28"/>
          <w:szCs w:val="28"/>
        </w:rPr>
        <w:t>ТРОСНЯНСКИЙ РАЙОННЫЙ СОВЕТ НАРОДНЫХ ДЕПУТАТОВ</w:t>
      </w:r>
    </w:p>
    <w:p w:rsidR="00D04797" w:rsidRDefault="00D04797" w:rsidP="00D04797">
      <w:pPr>
        <w:pStyle w:val="3"/>
        <w:ind w:firstLine="720"/>
        <w:rPr>
          <w:sz w:val="28"/>
          <w:szCs w:val="28"/>
        </w:rPr>
      </w:pPr>
    </w:p>
    <w:p w:rsidR="00D04797" w:rsidRDefault="00D04797" w:rsidP="00D04797">
      <w:pPr>
        <w:pStyle w:val="3"/>
        <w:ind w:firstLine="720"/>
        <w:rPr>
          <w:sz w:val="28"/>
          <w:szCs w:val="28"/>
        </w:rPr>
      </w:pPr>
      <w:r>
        <w:rPr>
          <w:sz w:val="28"/>
          <w:szCs w:val="28"/>
        </w:rPr>
        <w:t>РЕШЕНИЕ</w:t>
      </w:r>
    </w:p>
    <w:p w:rsidR="00D04797" w:rsidRDefault="00D04797" w:rsidP="00D04797">
      <w:pPr>
        <w:spacing w:after="0" w:line="240" w:lineRule="auto"/>
        <w:ind w:right="232" w:firstLine="720"/>
        <w:rPr>
          <w:rFonts w:ascii="Times New Roman" w:hAnsi="Times New Roman"/>
          <w:bCs/>
          <w:iCs/>
          <w:color w:val="000000"/>
          <w:sz w:val="28"/>
          <w:szCs w:val="28"/>
        </w:rPr>
      </w:pPr>
    </w:p>
    <w:p w:rsidR="00D04797" w:rsidRDefault="008872AF" w:rsidP="00D04797">
      <w:pPr>
        <w:spacing w:after="0" w:line="240" w:lineRule="auto"/>
        <w:ind w:right="232" w:firstLine="720"/>
        <w:rPr>
          <w:rFonts w:ascii="Times New Roman" w:hAnsi="Times New Roman"/>
          <w:bCs/>
          <w:iCs/>
          <w:color w:val="000000"/>
          <w:sz w:val="28"/>
          <w:szCs w:val="28"/>
        </w:rPr>
      </w:pPr>
      <w:r>
        <w:rPr>
          <w:rFonts w:ascii="Times New Roman" w:hAnsi="Times New Roman"/>
          <w:bCs/>
          <w:iCs/>
          <w:color w:val="000000"/>
          <w:sz w:val="28"/>
          <w:szCs w:val="28"/>
        </w:rPr>
        <w:t xml:space="preserve">2 декабря </w:t>
      </w:r>
      <w:r w:rsidR="00D04797">
        <w:rPr>
          <w:rFonts w:ascii="Times New Roman" w:hAnsi="Times New Roman"/>
          <w:bCs/>
          <w:iCs/>
          <w:color w:val="000000"/>
          <w:sz w:val="28"/>
          <w:szCs w:val="28"/>
        </w:rPr>
        <w:t>2021 года                                                                       №</w:t>
      </w:r>
      <w:r>
        <w:rPr>
          <w:rFonts w:ascii="Times New Roman" w:hAnsi="Times New Roman"/>
          <w:bCs/>
          <w:iCs/>
          <w:color w:val="000000"/>
          <w:sz w:val="28"/>
          <w:szCs w:val="28"/>
        </w:rPr>
        <w:t>15</w:t>
      </w:r>
    </w:p>
    <w:p w:rsidR="00D04797" w:rsidRDefault="00D04797" w:rsidP="00D04797">
      <w:pPr>
        <w:spacing w:after="0" w:line="240" w:lineRule="auto"/>
        <w:ind w:right="232"/>
        <w:rPr>
          <w:rFonts w:ascii="Times New Roman" w:hAnsi="Times New Roman"/>
          <w:b/>
          <w:iCs/>
          <w:color w:val="000000"/>
          <w:sz w:val="28"/>
          <w:szCs w:val="28"/>
        </w:rPr>
      </w:pPr>
      <w:r>
        <w:rPr>
          <w:rFonts w:ascii="Times New Roman" w:hAnsi="Times New Roman"/>
          <w:bCs/>
          <w:iCs/>
          <w:color w:val="000000"/>
          <w:sz w:val="28"/>
          <w:szCs w:val="28"/>
        </w:rPr>
        <w:t xml:space="preserve">               с.Тросна</w:t>
      </w:r>
    </w:p>
    <w:p w:rsidR="00D04797" w:rsidRDefault="00D04797" w:rsidP="00D04797">
      <w:pPr>
        <w:spacing w:after="0" w:line="240" w:lineRule="auto"/>
        <w:ind w:firstLine="720"/>
        <w:rPr>
          <w:rFonts w:ascii="Times New Roman" w:hAnsi="Times New Roman" w:cs="Times New Roman"/>
          <w:sz w:val="24"/>
          <w:szCs w:val="24"/>
        </w:rPr>
      </w:pPr>
      <w:r>
        <w:rPr>
          <w:rFonts w:ascii="Times New Roman" w:hAnsi="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4"/>
          <w:szCs w:val="24"/>
        </w:rPr>
        <w:t xml:space="preserve">Принято на пятом заседании районного </w:t>
      </w:r>
    </w:p>
    <w:p w:rsidR="00D04797" w:rsidRDefault="00D04797" w:rsidP="00D04797">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 xml:space="preserve">   Совета народных депутатов шестого созыва   </w:t>
      </w:r>
    </w:p>
    <w:p w:rsidR="00D04797" w:rsidRDefault="00D04797" w:rsidP="00D04797">
      <w:pPr>
        <w:spacing w:after="0" w:line="240" w:lineRule="auto"/>
        <w:ind w:firstLine="720"/>
        <w:rPr>
          <w:rFonts w:ascii="Times New Roman" w:hAnsi="Times New Roman"/>
          <w:sz w:val="28"/>
          <w:szCs w:val="28"/>
        </w:rPr>
      </w:pPr>
    </w:p>
    <w:p w:rsidR="00811E81" w:rsidRPr="00811E81" w:rsidRDefault="00811E81" w:rsidP="00D04797">
      <w:pPr>
        <w:spacing w:after="0" w:line="240" w:lineRule="auto"/>
        <w:ind w:right="-6"/>
        <w:jc w:val="both"/>
        <w:rPr>
          <w:rFonts w:ascii="Times New Roman" w:eastAsia="Times New Roman" w:hAnsi="Times New Roman" w:cs="Times New Roman"/>
          <w:b/>
          <w:sz w:val="28"/>
          <w:szCs w:val="28"/>
        </w:rPr>
      </w:pPr>
      <w:r w:rsidRPr="00811E81">
        <w:rPr>
          <w:rFonts w:ascii="Times New Roman" w:eastAsia="Times New Roman" w:hAnsi="Times New Roman" w:cs="Times New Roman"/>
          <w:b/>
          <w:sz w:val="28"/>
          <w:szCs w:val="28"/>
        </w:rPr>
        <w:t xml:space="preserve">О порядке организации работы по осуществлению отдельных </w:t>
      </w:r>
    </w:p>
    <w:p w:rsidR="00811E81" w:rsidRPr="00811E81" w:rsidRDefault="00811E81" w:rsidP="00D04797">
      <w:pPr>
        <w:spacing w:after="0" w:line="240" w:lineRule="auto"/>
        <w:ind w:right="-6"/>
        <w:jc w:val="both"/>
        <w:rPr>
          <w:rFonts w:ascii="Times New Roman" w:eastAsia="Times New Roman" w:hAnsi="Times New Roman" w:cs="Times New Roman"/>
          <w:b/>
          <w:sz w:val="28"/>
          <w:szCs w:val="28"/>
        </w:rPr>
      </w:pPr>
      <w:r w:rsidRPr="00811E81">
        <w:rPr>
          <w:rFonts w:ascii="Times New Roman" w:eastAsia="Times New Roman" w:hAnsi="Times New Roman" w:cs="Times New Roman"/>
          <w:b/>
          <w:sz w:val="28"/>
          <w:szCs w:val="28"/>
        </w:rPr>
        <w:t xml:space="preserve">государственных переданных полномочий по обеспечению </w:t>
      </w:r>
    </w:p>
    <w:p w:rsidR="00811E81" w:rsidRPr="00811E81" w:rsidRDefault="00811E81" w:rsidP="00D04797">
      <w:pPr>
        <w:spacing w:after="0" w:line="240" w:lineRule="auto"/>
        <w:ind w:right="-6"/>
        <w:jc w:val="both"/>
        <w:rPr>
          <w:rFonts w:ascii="Times New Roman" w:eastAsia="Times New Roman" w:hAnsi="Times New Roman" w:cs="Times New Roman"/>
          <w:b/>
          <w:sz w:val="28"/>
          <w:szCs w:val="28"/>
        </w:rPr>
      </w:pPr>
      <w:r w:rsidRPr="00811E81">
        <w:rPr>
          <w:rFonts w:ascii="Times New Roman" w:eastAsia="Times New Roman" w:hAnsi="Times New Roman" w:cs="Times New Roman"/>
          <w:b/>
          <w:sz w:val="28"/>
          <w:szCs w:val="28"/>
        </w:rPr>
        <w:t xml:space="preserve">жилыми помещениями муниципального специализированного </w:t>
      </w:r>
    </w:p>
    <w:p w:rsidR="00811E81" w:rsidRPr="00811E81" w:rsidRDefault="00811E81" w:rsidP="00D04797">
      <w:pPr>
        <w:spacing w:after="0" w:line="240" w:lineRule="auto"/>
        <w:ind w:right="-6"/>
        <w:jc w:val="both"/>
        <w:rPr>
          <w:rFonts w:ascii="Times New Roman" w:eastAsia="Times New Roman" w:hAnsi="Times New Roman" w:cs="Times New Roman"/>
          <w:b/>
          <w:sz w:val="28"/>
          <w:szCs w:val="28"/>
        </w:rPr>
      </w:pPr>
      <w:r w:rsidRPr="00811E81">
        <w:rPr>
          <w:rFonts w:ascii="Times New Roman" w:eastAsia="Times New Roman" w:hAnsi="Times New Roman" w:cs="Times New Roman"/>
          <w:b/>
          <w:sz w:val="28"/>
          <w:szCs w:val="28"/>
        </w:rPr>
        <w:t xml:space="preserve">жилищного фонда Троснянского района детей-сирот и детей, </w:t>
      </w:r>
    </w:p>
    <w:p w:rsidR="00811E81" w:rsidRPr="00811E81" w:rsidRDefault="00811E81" w:rsidP="00D04797">
      <w:pPr>
        <w:spacing w:after="0" w:line="240" w:lineRule="auto"/>
        <w:ind w:right="-6"/>
        <w:jc w:val="both"/>
        <w:rPr>
          <w:rFonts w:ascii="Times New Roman" w:eastAsia="Times New Roman" w:hAnsi="Times New Roman" w:cs="Times New Roman"/>
          <w:b/>
          <w:sz w:val="28"/>
          <w:szCs w:val="28"/>
        </w:rPr>
      </w:pPr>
      <w:r w:rsidRPr="00811E81">
        <w:rPr>
          <w:rFonts w:ascii="Times New Roman" w:eastAsia="Times New Roman" w:hAnsi="Times New Roman" w:cs="Times New Roman"/>
          <w:b/>
          <w:sz w:val="28"/>
          <w:szCs w:val="28"/>
        </w:rPr>
        <w:t xml:space="preserve">оставшихся без попечения родителей, лиц из числа детей-сирот </w:t>
      </w:r>
    </w:p>
    <w:p w:rsidR="00811E81" w:rsidRPr="00787C0B" w:rsidRDefault="00811E81" w:rsidP="00D04797">
      <w:pPr>
        <w:spacing w:after="0" w:line="240" w:lineRule="auto"/>
        <w:ind w:right="-6"/>
        <w:jc w:val="both"/>
        <w:rPr>
          <w:rFonts w:ascii="Calibri" w:eastAsia="Times New Roman" w:hAnsi="Calibri" w:cs="Times New Roman"/>
          <w:sz w:val="28"/>
          <w:szCs w:val="28"/>
        </w:rPr>
      </w:pPr>
      <w:r w:rsidRPr="00811E81">
        <w:rPr>
          <w:rFonts w:ascii="Times New Roman" w:eastAsia="Times New Roman" w:hAnsi="Times New Roman" w:cs="Times New Roman"/>
          <w:b/>
          <w:sz w:val="28"/>
          <w:szCs w:val="28"/>
        </w:rPr>
        <w:t>и детей, оставшихся без попечения родителей</w:t>
      </w:r>
    </w:p>
    <w:tbl>
      <w:tblPr>
        <w:tblW w:w="153" w:type="pct"/>
        <w:tblCellMar>
          <w:left w:w="0" w:type="dxa"/>
          <w:right w:w="0" w:type="dxa"/>
        </w:tblCellMar>
        <w:tblLook w:val="0000"/>
      </w:tblPr>
      <w:tblGrid>
        <w:gridCol w:w="60"/>
        <w:gridCol w:w="113"/>
        <w:gridCol w:w="113"/>
      </w:tblGrid>
      <w:tr w:rsidR="00782ADA" w:rsidTr="00782ADA">
        <w:tc>
          <w:tcPr>
            <w:tcW w:w="60" w:type="dxa"/>
            <w:shd w:val="clear" w:color="auto" w:fill="CED3F1"/>
            <w:tcMar>
              <w:top w:w="0" w:type="dxa"/>
              <w:left w:w="0" w:type="dxa"/>
              <w:bottom w:w="0" w:type="dxa"/>
              <w:right w:w="0" w:type="dxa"/>
            </w:tcMar>
          </w:tcPr>
          <w:p w:rsidR="00782ADA" w:rsidRDefault="00782ADA" w:rsidP="00D60431">
            <w:pPr>
              <w:pStyle w:val="ConsPlusNormal"/>
            </w:pPr>
          </w:p>
        </w:tc>
        <w:tc>
          <w:tcPr>
            <w:tcW w:w="113" w:type="dxa"/>
            <w:shd w:val="clear" w:color="auto" w:fill="F4F3F8"/>
            <w:tcMar>
              <w:top w:w="0" w:type="dxa"/>
              <w:left w:w="0" w:type="dxa"/>
              <w:bottom w:w="0" w:type="dxa"/>
              <w:right w:w="0" w:type="dxa"/>
            </w:tcMar>
          </w:tcPr>
          <w:p w:rsidR="00782ADA" w:rsidRDefault="00782ADA" w:rsidP="00D60431">
            <w:pPr>
              <w:pStyle w:val="ConsPlusNormal"/>
            </w:pPr>
          </w:p>
        </w:tc>
        <w:tc>
          <w:tcPr>
            <w:tcW w:w="113" w:type="dxa"/>
            <w:shd w:val="clear" w:color="auto" w:fill="F4F3F8"/>
            <w:tcMar>
              <w:top w:w="0" w:type="dxa"/>
              <w:left w:w="0" w:type="dxa"/>
              <w:bottom w:w="0" w:type="dxa"/>
              <w:right w:w="0" w:type="dxa"/>
            </w:tcMar>
          </w:tcPr>
          <w:p w:rsidR="00782ADA" w:rsidRDefault="00782ADA" w:rsidP="00782ADA">
            <w:pPr>
              <w:pStyle w:val="ConsPlusNormal"/>
              <w:rPr>
                <w:color w:val="392C69"/>
              </w:rPr>
            </w:pPr>
          </w:p>
        </w:tc>
      </w:tr>
    </w:tbl>
    <w:p w:rsidR="00782ADA" w:rsidRDefault="00782ADA" w:rsidP="00782ADA">
      <w:pPr>
        <w:pStyle w:val="ConsPlusNormal"/>
        <w:jc w:val="center"/>
      </w:pPr>
    </w:p>
    <w:p w:rsidR="00782ADA" w:rsidRPr="00D04797" w:rsidRDefault="00782ADA" w:rsidP="00D04797">
      <w:pPr>
        <w:pStyle w:val="ConsPlusNormal"/>
        <w:ind w:firstLine="680"/>
        <w:jc w:val="both"/>
        <w:rPr>
          <w:sz w:val="28"/>
          <w:szCs w:val="28"/>
        </w:rPr>
      </w:pPr>
      <w:r w:rsidRPr="00D04797">
        <w:rPr>
          <w:sz w:val="28"/>
          <w:szCs w:val="28"/>
        </w:rPr>
        <w:t xml:space="preserve">В целях защиты жилищных прав детей-сирот и детей, оставшихся без попечения родителей, лиц из числа детей-сирот и детей, оставшихся без попечения родителей, в соответствии с Жилищным </w:t>
      </w:r>
      <w:hyperlink r:id="rId8" w:history="1">
        <w:r w:rsidRPr="00D04797">
          <w:rPr>
            <w:color w:val="0000FF"/>
            <w:sz w:val="28"/>
            <w:szCs w:val="28"/>
          </w:rPr>
          <w:t>кодексом</w:t>
        </w:r>
      </w:hyperlink>
      <w:r w:rsidRPr="00D04797">
        <w:rPr>
          <w:sz w:val="28"/>
          <w:szCs w:val="28"/>
        </w:rPr>
        <w:t xml:space="preserve"> Российской Федерации, </w:t>
      </w:r>
      <w:hyperlink r:id="rId9" w:history="1">
        <w:r w:rsidRPr="00D04797">
          <w:rPr>
            <w:color w:val="0000FF"/>
            <w:sz w:val="28"/>
            <w:szCs w:val="28"/>
          </w:rPr>
          <w:t>статьей 148</w:t>
        </w:r>
      </w:hyperlink>
      <w:r w:rsidRPr="00D04797">
        <w:rPr>
          <w:sz w:val="28"/>
          <w:szCs w:val="28"/>
        </w:rPr>
        <w:t xml:space="preserve"> Семейного кодекса Российской Федерации, Федеральным </w:t>
      </w:r>
      <w:hyperlink r:id="rId10" w:history="1">
        <w:r w:rsidRPr="00D04797">
          <w:rPr>
            <w:color w:val="0000FF"/>
            <w:sz w:val="28"/>
            <w:szCs w:val="28"/>
          </w:rPr>
          <w:t>законом</w:t>
        </w:r>
      </w:hyperlink>
      <w:r w:rsidRPr="00D04797">
        <w:rPr>
          <w:sz w:val="28"/>
          <w:szCs w:val="28"/>
        </w:rPr>
        <w:t xml:space="preserve"> "О дополнительных гарантиях по социальной поддержке детей-сирот и детей, оставшихся без попечения родителей" от 21.12.1996 N 159-ФЗ, Федеральным </w:t>
      </w:r>
      <w:hyperlink r:id="rId11" w:history="1">
        <w:r w:rsidRPr="00D04797">
          <w:rPr>
            <w:color w:val="0000FF"/>
            <w:sz w:val="28"/>
            <w:szCs w:val="28"/>
          </w:rPr>
          <w:t>законом</w:t>
        </w:r>
      </w:hyperlink>
      <w:r w:rsidRPr="00D04797">
        <w:rPr>
          <w:sz w:val="28"/>
          <w:szCs w:val="28"/>
        </w:rPr>
        <w:t xml:space="preserve"> от 29 февраля 2012 г.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w:t>
      </w:r>
      <w:hyperlink r:id="rId12" w:history="1">
        <w:r w:rsidRPr="00D04797">
          <w:rPr>
            <w:color w:val="0000FF"/>
            <w:sz w:val="28"/>
            <w:szCs w:val="28"/>
          </w:rPr>
          <w:t>Законом</w:t>
        </w:r>
      </w:hyperlink>
      <w:r w:rsidRPr="00D04797">
        <w:rPr>
          <w:sz w:val="28"/>
          <w:szCs w:val="28"/>
        </w:rPr>
        <w:t xml:space="preserve"> Орловской области от 05.09.2012 N 1400-ОЗ "О внесении изменений в отдельные законодательные акты Орловской области в части обеспечения жилыми помещениями детей-сирот и детей, оставшихся без попечения родителей", </w:t>
      </w:r>
      <w:hyperlink r:id="rId13" w:history="1">
        <w:r w:rsidRPr="00D04797">
          <w:rPr>
            <w:color w:val="0000FF"/>
            <w:sz w:val="28"/>
            <w:szCs w:val="28"/>
          </w:rPr>
          <w:t>Законом</w:t>
        </w:r>
      </w:hyperlink>
      <w:r w:rsidRPr="00D04797">
        <w:rPr>
          <w:sz w:val="28"/>
          <w:szCs w:val="28"/>
        </w:rPr>
        <w:t xml:space="preserve"> Орловской области от 06.12.2007 N 727-ОЗ "О дополнительных гарантиях жилищных прав детей-сирот и детей, оставшихся без попечения родителей, и наделении органов местного самоуправления Орловской области отдельными государственными полномочиями по обеспечению жилыми помещениями детей-сирот и детей, оставшихся без попечения родителей, лиц из их числа", Троснянский районный совет народных депутатов решил:</w:t>
      </w:r>
    </w:p>
    <w:p w:rsidR="00782ADA" w:rsidRPr="00D04797" w:rsidRDefault="00782ADA" w:rsidP="00D04797">
      <w:pPr>
        <w:pStyle w:val="ConsPlusNormal"/>
        <w:ind w:firstLine="680"/>
        <w:jc w:val="both"/>
        <w:rPr>
          <w:sz w:val="28"/>
          <w:szCs w:val="28"/>
        </w:rPr>
      </w:pPr>
      <w:r w:rsidRPr="00D04797">
        <w:rPr>
          <w:sz w:val="28"/>
          <w:szCs w:val="28"/>
        </w:rPr>
        <w:t xml:space="preserve">1. </w:t>
      </w:r>
      <w:r w:rsidR="00F34830" w:rsidRPr="00D04797">
        <w:rPr>
          <w:sz w:val="28"/>
          <w:szCs w:val="28"/>
        </w:rPr>
        <w:t xml:space="preserve">Изложить в новой редакции Порядок организации работы по осуществлению отдельных государственных переданных полномочий по обеспечению жилыми помещениями муниципального специализированного </w:t>
      </w:r>
      <w:r w:rsidR="00F34830" w:rsidRPr="00D04797">
        <w:rPr>
          <w:sz w:val="28"/>
          <w:szCs w:val="28"/>
        </w:rPr>
        <w:lastRenderedPageBreak/>
        <w:t>жилищного фонда Троснянского района детей-сирот и детей, оставшихся без попечения родителей,</w:t>
      </w:r>
      <w:r w:rsidR="0010546A" w:rsidRPr="00D04797">
        <w:rPr>
          <w:sz w:val="28"/>
          <w:szCs w:val="28"/>
        </w:rPr>
        <w:t xml:space="preserve"> </w:t>
      </w:r>
      <w:r w:rsidR="00F34830" w:rsidRPr="00D04797">
        <w:rPr>
          <w:sz w:val="28"/>
          <w:szCs w:val="28"/>
        </w:rPr>
        <w:t>лиц из числа детей-сирот и детей, оставшихся без попечения родителей.</w:t>
      </w:r>
    </w:p>
    <w:p w:rsidR="00782ADA" w:rsidRPr="00D04797" w:rsidRDefault="00782ADA" w:rsidP="00D04797">
      <w:pPr>
        <w:pStyle w:val="ConsPlusNormal"/>
        <w:ind w:firstLine="680"/>
        <w:jc w:val="both"/>
        <w:rPr>
          <w:sz w:val="28"/>
          <w:szCs w:val="28"/>
        </w:rPr>
      </w:pPr>
      <w:r w:rsidRPr="00D04797">
        <w:rPr>
          <w:sz w:val="28"/>
          <w:szCs w:val="28"/>
        </w:rPr>
        <w:t xml:space="preserve">2. Признать утратившим силу </w:t>
      </w:r>
      <w:r w:rsidR="0010546A" w:rsidRPr="00D04797">
        <w:rPr>
          <w:sz w:val="28"/>
          <w:szCs w:val="28"/>
        </w:rPr>
        <w:t xml:space="preserve">решение Троснянского районного </w:t>
      </w:r>
      <w:r w:rsidR="00D24ABC" w:rsidRPr="00D04797">
        <w:rPr>
          <w:sz w:val="28"/>
          <w:szCs w:val="28"/>
        </w:rPr>
        <w:t>С</w:t>
      </w:r>
      <w:r w:rsidR="0010546A" w:rsidRPr="00D04797">
        <w:rPr>
          <w:sz w:val="28"/>
          <w:szCs w:val="28"/>
        </w:rPr>
        <w:t>овета народных депутатов №</w:t>
      </w:r>
      <w:r w:rsidR="00811E81" w:rsidRPr="00D04797">
        <w:rPr>
          <w:sz w:val="28"/>
          <w:szCs w:val="28"/>
        </w:rPr>
        <w:t>196 от 21.03.2013г.</w:t>
      </w:r>
    </w:p>
    <w:p w:rsidR="009074E8" w:rsidRDefault="009074E8" w:rsidP="00ED3195">
      <w:pPr>
        <w:jc w:val="both"/>
      </w:pPr>
    </w:p>
    <w:p w:rsidR="001B640D" w:rsidRDefault="001B640D" w:rsidP="001B640D">
      <w:pPr>
        <w:pStyle w:val="a9"/>
        <w:ind w:firstLine="720"/>
        <w:rPr>
          <w:sz w:val="28"/>
          <w:szCs w:val="28"/>
        </w:rPr>
      </w:pPr>
    </w:p>
    <w:p w:rsidR="001B640D" w:rsidRPr="001B640D" w:rsidRDefault="001B640D" w:rsidP="001B640D">
      <w:pPr>
        <w:spacing w:after="0" w:line="240" w:lineRule="auto"/>
        <w:jc w:val="both"/>
        <w:rPr>
          <w:rFonts w:ascii="Times New Roman" w:hAnsi="Times New Roman" w:cs="Times New Roman"/>
          <w:b/>
          <w:sz w:val="28"/>
          <w:szCs w:val="28"/>
        </w:rPr>
      </w:pPr>
      <w:r w:rsidRPr="001B640D">
        <w:rPr>
          <w:rFonts w:ascii="Times New Roman" w:hAnsi="Times New Roman" w:cs="Times New Roman"/>
          <w:b/>
          <w:sz w:val="28"/>
          <w:szCs w:val="28"/>
        </w:rPr>
        <w:t xml:space="preserve">Председатель районного Совета          И.о.Главы района                                </w:t>
      </w:r>
    </w:p>
    <w:p w:rsidR="001B640D" w:rsidRPr="001B640D" w:rsidRDefault="001B640D" w:rsidP="001B640D">
      <w:pPr>
        <w:spacing w:after="0" w:line="240" w:lineRule="auto"/>
        <w:jc w:val="both"/>
        <w:rPr>
          <w:rFonts w:ascii="Times New Roman" w:hAnsi="Times New Roman" w:cs="Times New Roman"/>
          <w:b/>
          <w:sz w:val="28"/>
          <w:szCs w:val="28"/>
        </w:rPr>
      </w:pPr>
      <w:r w:rsidRPr="001B640D">
        <w:rPr>
          <w:rFonts w:ascii="Times New Roman" w:hAnsi="Times New Roman" w:cs="Times New Roman"/>
          <w:b/>
          <w:sz w:val="28"/>
          <w:szCs w:val="28"/>
        </w:rPr>
        <w:t xml:space="preserve">народных депутатов                                                                   </w:t>
      </w:r>
    </w:p>
    <w:p w:rsidR="001B640D" w:rsidRPr="001B640D" w:rsidRDefault="001B640D" w:rsidP="001B640D">
      <w:pPr>
        <w:spacing w:after="0" w:line="240" w:lineRule="auto"/>
        <w:rPr>
          <w:rFonts w:ascii="Times New Roman" w:hAnsi="Times New Roman" w:cs="Times New Roman"/>
          <w:b/>
          <w:sz w:val="28"/>
          <w:szCs w:val="28"/>
        </w:rPr>
      </w:pPr>
    </w:p>
    <w:p w:rsidR="001B640D" w:rsidRPr="001B640D" w:rsidRDefault="001B640D" w:rsidP="001B640D">
      <w:pPr>
        <w:spacing w:after="0" w:line="240" w:lineRule="auto"/>
        <w:rPr>
          <w:rFonts w:ascii="Times New Roman" w:hAnsi="Times New Roman" w:cs="Times New Roman"/>
          <w:b/>
          <w:sz w:val="28"/>
          <w:szCs w:val="28"/>
        </w:rPr>
      </w:pPr>
      <w:r w:rsidRPr="001B640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B640D">
        <w:rPr>
          <w:rFonts w:ascii="Times New Roman" w:hAnsi="Times New Roman" w:cs="Times New Roman"/>
          <w:b/>
          <w:sz w:val="28"/>
          <w:szCs w:val="28"/>
        </w:rPr>
        <w:t xml:space="preserve">    А.Г.Кисель                                                    Н.Н.Волкова                   </w:t>
      </w:r>
    </w:p>
    <w:p w:rsidR="001B640D" w:rsidRPr="001B640D" w:rsidRDefault="001B640D" w:rsidP="001B640D">
      <w:pPr>
        <w:spacing w:after="0" w:line="240" w:lineRule="auto"/>
        <w:rPr>
          <w:rFonts w:ascii="Times New Roman" w:hAnsi="Times New Roman" w:cs="Times New Roman"/>
          <w:b/>
          <w:sz w:val="28"/>
          <w:szCs w:val="28"/>
        </w:rPr>
      </w:pPr>
    </w:p>
    <w:p w:rsidR="00811E81" w:rsidRDefault="00811E81" w:rsidP="00ED3195">
      <w:pPr>
        <w:jc w:val="both"/>
      </w:pPr>
    </w:p>
    <w:p w:rsidR="00811E81" w:rsidRDefault="00811E81" w:rsidP="00ED3195">
      <w:pPr>
        <w:jc w:val="both"/>
      </w:pPr>
    </w:p>
    <w:p w:rsidR="00D04797" w:rsidRDefault="00D04797" w:rsidP="00ED3195">
      <w:pPr>
        <w:jc w:val="both"/>
      </w:pPr>
    </w:p>
    <w:p w:rsidR="00D04797" w:rsidRDefault="00D04797" w:rsidP="00ED3195">
      <w:pPr>
        <w:jc w:val="both"/>
      </w:pPr>
    </w:p>
    <w:p w:rsidR="00D04797" w:rsidRDefault="00D04797" w:rsidP="00ED3195">
      <w:pPr>
        <w:jc w:val="both"/>
      </w:pPr>
    </w:p>
    <w:p w:rsidR="00D04797" w:rsidRDefault="00D04797" w:rsidP="00ED3195">
      <w:pPr>
        <w:jc w:val="both"/>
      </w:pPr>
    </w:p>
    <w:p w:rsidR="00D04797" w:rsidRDefault="00D04797" w:rsidP="00ED3195">
      <w:pPr>
        <w:jc w:val="both"/>
      </w:pPr>
    </w:p>
    <w:p w:rsidR="00D04797" w:rsidRDefault="00D04797" w:rsidP="00ED3195">
      <w:pPr>
        <w:jc w:val="both"/>
      </w:pPr>
    </w:p>
    <w:p w:rsidR="00D04797" w:rsidRDefault="00D04797" w:rsidP="00ED3195">
      <w:pPr>
        <w:jc w:val="both"/>
      </w:pPr>
    </w:p>
    <w:p w:rsidR="00D04797" w:rsidRDefault="00D04797" w:rsidP="00ED3195">
      <w:pPr>
        <w:jc w:val="both"/>
      </w:pPr>
    </w:p>
    <w:p w:rsidR="00D04797" w:rsidRDefault="00D04797" w:rsidP="00ED3195">
      <w:pPr>
        <w:jc w:val="both"/>
      </w:pPr>
    </w:p>
    <w:p w:rsidR="00D04797" w:rsidRDefault="00D04797" w:rsidP="00ED3195">
      <w:pPr>
        <w:jc w:val="both"/>
      </w:pPr>
    </w:p>
    <w:p w:rsidR="00D04797" w:rsidRDefault="00D04797" w:rsidP="00ED3195">
      <w:pPr>
        <w:jc w:val="both"/>
      </w:pPr>
    </w:p>
    <w:p w:rsidR="00D04797" w:rsidRDefault="00D04797" w:rsidP="00ED3195">
      <w:pPr>
        <w:jc w:val="both"/>
      </w:pPr>
    </w:p>
    <w:p w:rsidR="00D04797" w:rsidRDefault="00D04797" w:rsidP="00ED3195">
      <w:pPr>
        <w:jc w:val="both"/>
      </w:pPr>
    </w:p>
    <w:p w:rsidR="00D04797" w:rsidRDefault="00D04797" w:rsidP="00ED3195">
      <w:pPr>
        <w:jc w:val="both"/>
      </w:pPr>
    </w:p>
    <w:p w:rsidR="00D04797" w:rsidRDefault="00D04797" w:rsidP="00ED3195">
      <w:pPr>
        <w:jc w:val="both"/>
      </w:pPr>
    </w:p>
    <w:p w:rsidR="00D04797" w:rsidRDefault="00D04797" w:rsidP="00ED3195">
      <w:pPr>
        <w:jc w:val="both"/>
      </w:pPr>
    </w:p>
    <w:p w:rsidR="00D04797" w:rsidRDefault="00D04797" w:rsidP="00ED3195">
      <w:pPr>
        <w:jc w:val="both"/>
      </w:pPr>
    </w:p>
    <w:p w:rsidR="00D04797" w:rsidRDefault="00D04797" w:rsidP="00ED3195">
      <w:pPr>
        <w:jc w:val="both"/>
      </w:pPr>
    </w:p>
    <w:p w:rsidR="00811E81" w:rsidRPr="00811E81" w:rsidRDefault="00811E81" w:rsidP="00D04797">
      <w:pPr>
        <w:spacing w:after="0" w:line="240" w:lineRule="auto"/>
        <w:ind w:left="5529" w:right="-6"/>
        <w:jc w:val="right"/>
        <w:rPr>
          <w:rFonts w:ascii="Times New Roman" w:eastAsia="Times New Roman" w:hAnsi="Times New Roman" w:cs="Times New Roman"/>
        </w:rPr>
      </w:pPr>
      <w:r>
        <w:tab/>
      </w:r>
      <w:r w:rsidRPr="00811E81">
        <w:rPr>
          <w:rFonts w:ascii="Times New Roman" w:eastAsia="Times New Roman" w:hAnsi="Times New Roman" w:cs="Times New Roman"/>
        </w:rPr>
        <w:t>Приложение</w:t>
      </w:r>
    </w:p>
    <w:p w:rsidR="00811E81" w:rsidRPr="00811E81" w:rsidRDefault="00811E81" w:rsidP="00D04797">
      <w:pPr>
        <w:spacing w:after="0" w:line="240" w:lineRule="auto"/>
        <w:ind w:left="5529" w:right="-6"/>
        <w:jc w:val="right"/>
        <w:rPr>
          <w:rFonts w:ascii="Times New Roman" w:eastAsia="Times New Roman" w:hAnsi="Times New Roman" w:cs="Times New Roman"/>
        </w:rPr>
      </w:pPr>
      <w:r w:rsidRPr="00811E81">
        <w:rPr>
          <w:rFonts w:ascii="Times New Roman" w:eastAsia="Times New Roman" w:hAnsi="Times New Roman" w:cs="Times New Roman"/>
        </w:rPr>
        <w:lastRenderedPageBreak/>
        <w:t>к решению Троснянского районного</w:t>
      </w:r>
    </w:p>
    <w:p w:rsidR="00811E81" w:rsidRPr="00811E81" w:rsidRDefault="00811E81" w:rsidP="00D04797">
      <w:pPr>
        <w:spacing w:after="0" w:line="240" w:lineRule="auto"/>
        <w:ind w:left="5529" w:right="-6"/>
        <w:jc w:val="right"/>
        <w:rPr>
          <w:rFonts w:ascii="Times New Roman" w:eastAsia="Times New Roman" w:hAnsi="Times New Roman" w:cs="Times New Roman"/>
        </w:rPr>
      </w:pPr>
      <w:r w:rsidRPr="00811E81">
        <w:rPr>
          <w:rFonts w:ascii="Times New Roman" w:eastAsia="Times New Roman" w:hAnsi="Times New Roman" w:cs="Times New Roman"/>
        </w:rPr>
        <w:t>Совета народных депутатов</w:t>
      </w:r>
    </w:p>
    <w:p w:rsidR="00811E81" w:rsidRPr="00811E81" w:rsidRDefault="00D04797" w:rsidP="00D04797">
      <w:pPr>
        <w:spacing w:after="0" w:line="240" w:lineRule="auto"/>
        <w:ind w:left="5529" w:right="-6"/>
        <w:jc w:val="right"/>
        <w:rPr>
          <w:rFonts w:ascii="Times New Roman" w:eastAsia="Times New Roman" w:hAnsi="Times New Roman" w:cs="Times New Roman"/>
        </w:rPr>
      </w:pPr>
      <w:r>
        <w:rPr>
          <w:rFonts w:ascii="Times New Roman" w:eastAsia="Times New Roman" w:hAnsi="Times New Roman" w:cs="Times New Roman"/>
        </w:rPr>
        <w:t>о</w:t>
      </w:r>
      <w:r w:rsidR="00811E81" w:rsidRPr="00811E81">
        <w:rPr>
          <w:rFonts w:ascii="Times New Roman" w:eastAsia="Times New Roman" w:hAnsi="Times New Roman" w:cs="Times New Roman"/>
        </w:rPr>
        <w:t>т</w:t>
      </w:r>
      <w:r>
        <w:rPr>
          <w:rFonts w:ascii="Times New Roman" w:eastAsia="Times New Roman" w:hAnsi="Times New Roman" w:cs="Times New Roman"/>
        </w:rPr>
        <w:t>_____________</w:t>
      </w:r>
      <w:r w:rsidR="00CD13AD">
        <w:rPr>
          <w:rFonts w:ascii="Times New Roman" w:eastAsia="Times New Roman" w:hAnsi="Times New Roman" w:cs="Times New Roman"/>
        </w:rPr>
        <w:t xml:space="preserve">  </w:t>
      </w:r>
      <w:r w:rsidR="00811E81" w:rsidRPr="00811E81">
        <w:rPr>
          <w:rFonts w:ascii="Times New Roman" w:eastAsia="Times New Roman" w:hAnsi="Times New Roman" w:cs="Times New Roman"/>
        </w:rPr>
        <w:t>20</w:t>
      </w:r>
      <w:r w:rsidR="00CD13AD">
        <w:rPr>
          <w:rFonts w:ascii="Times New Roman" w:eastAsia="Times New Roman" w:hAnsi="Times New Roman" w:cs="Times New Roman"/>
        </w:rPr>
        <w:t xml:space="preserve"> </w:t>
      </w:r>
      <w:r>
        <w:rPr>
          <w:rFonts w:ascii="Times New Roman" w:eastAsia="Times New Roman" w:hAnsi="Times New Roman" w:cs="Times New Roman"/>
        </w:rPr>
        <w:t>21</w:t>
      </w:r>
      <w:r w:rsidR="00CD13AD">
        <w:rPr>
          <w:rFonts w:ascii="Times New Roman" w:eastAsia="Times New Roman" w:hAnsi="Times New Roman" w:cs="Times New Roman"/>
        </w:rPr>
        <w:t xml:space="preserve"> </w:t>
      </w:r>
      <w:r w:rsidR="00811E81" w:rsidRPr="00811E81">
        <w:rPr>
          <w:rFonts w:ascii="Times New Roman" w:eastAsia="Times New Roman" w:hAnsi="Times New Roman" w:cs="Times New Roman"/>
        </w:rPr>
        <w:t xml:space="preserve">г. № </w:t>
      </w:r>
      <w:r>
        <w:rPr>
          <w:rFonts w:ascii="Times New Roman" w:eastAsia="Times New Roman" w:hAnsi="Times New Roman" w:cs="Times New Roman"/>
        </w:rPr>
        <w:t>_______</w:t>
      </w:r>
    </w:p>
    <w:p w:rsidR="00811E81" w:rsidRPr="00811E81" w:rsidRDefault="00811E81" w:rsidP="00D04797">
      <w:pPr>
        <w:spacing w:after="0" w:line="240" w:lineRule="auto"/>
        <w:ind w:right="-6"/>
        <w:jc w:val="right"/>
        <w:rPr>
          <w:rFonts w:ascii="Times New Roman" w:eastAsia="Times New Roman" w:hAnsi="Times New Roman" w:cs="Times New Roman"/>
          <w:b/>
        </w:rPr>
      </w:pPr>
    </w:p>
    <w:p w:rsidR="00811E81" w:rsidRPr="00811E81" w:rsidRDefault="00811E81" w:rsidP="00D04797">
      <w:pPr>
        <w:spacing w:after="0" w:line="240" w:lineRule="auto"/>
        <w:ind w:right="-6"/>
        <w:jc w:val="center"/>
        <w:rPr>
          <w:rFonts w:ascii="Times New Roman" w:eastAsia="Times New Roman" w:hAnsi="Times New Roman" w:cs="Times New Roman"/>
          <w:b/>
          <w:sz w:val="28"/>
          <w:szCs w:val="28"/>
        </w:rPr>
      </w:pPr>
      <w:r w:rsidRPr="00811E81">
        <w:rPr>
          <w:rFonts w:ascii="Times New Roman" w:eastAsia="Times New Roman" w:hAnsi="Times New Roman" w:cs="Times New Roman"/>
          <w:b/>
          <w:sz w:val="28"/>
          <w:szCs w:val="28"/>
        </w:rPr>
        <w:t>Порядок</w:t>
      </w:r>
    </w:p>
    <w:p w:rsidR="00811E81" w:rsidRPr="00811E81" w:rsidRDefault="00811E81" w:rsidP="00D04797">
      <w:pPr>
        <w:spacing w:after="0" w:line="240" w:lineRule="auto"/>
        <w:ind w:right="-6"/>
        <w:jc w:val="both"/>
        <w:rPr>
          <w:rFonts w:ascii="Times New Roman" w:eastAsia="Times New Roman" w:hAnsi="Times New Roman" w:cs="Times New Roman"/>
          <w:b/>
          <w:sz w:val="28"/>
          <w:szCs w:val="28"/>
        </w:rPr>
      </w:pPr>
      <w:r w:rsidRPr="00811E81">
        <w:rPr>
          <w:rFonts w:ascii="Times New Roman" w:eastAsia="Times New Roman" w:hAnsi="Times New Roman" w:cs="Times New Roman"/>
          <w:b/>
          <w:sz w:val="28"/>
          <w:szCs w:val="28"/>
        </w:rPr>
        <w:t>организации работы по осуществлению отдельных государственных переданных полномочий по обеспечению жилыми помещениями муниципального специализированного жилищного фонда Троснянского района детей-сирот и детей, оставшихся без попечения родителей, лиц из числа детей-сирот и детей, оставшихся без попечения родителей</w:t>
      </w:r>
    </w:p>
    <w:p w:rsidR="00D04797" w:rsidRDefault="00D04797" w:rsidP="00ED3195">
      <w:pPr>
        <w:pStyle w:val="ConsPlusTitle"/>
        <w:ind w:firstLine="540"/>
        <w:jc w:val="both"/>
        <w:outlineLvl w:val="1"/>
        <w:rPr>
          <w:rFonts w:ascii="Times New Roman" w:hAnsi="Times New Roman" w:cs="Times New Roman"/>
        </w:rPr>
      </w:pPr>
    </w:p>
    <w:p w:rsidR="00811E81" w:rsidRPr="00D04797" w:rsidRDefault="00811E81" w:rsidP="00D04797">
      <w:pPr>
        <w:pStyle w:val="ConsPlusTitle"/>
        <w:ind w:firstLine="709"/>
        <w:jc w:val="both"/>
        <w:outlineLvl w:val="1"/>
        <w:rPr>
          <w:rFonts w:ascii="Times New Roman" w:hAnsi="Times New Roman" w:cs="Times New Roman"/>
          <w:sz w:val="28"/>
          <w:szCs w:val="28"/>
        </w:rPr>
      </w:pPr>
      <w:r w:rsidRPr="00D04797">
        <w:rPr>
          <w:rFonts w:ascii="Times New Roman" w:hAnsi="Times New Roman" w:cs="Times New Roman"/>
          <w:sz w:val="28"/>
          <w:szCs w:val="28"/>
        </w:rPr>
        <w:t>1. Общие положения</w:t>
      </w:r>
    </w:p>
    <w:p w:rsidR="00811E81" w:rsidRPr="00D04797" w:rsidRDefault="00811E81" w:rsidP="00D04797">
      <w:pPr>
        <w:pStyle w:val="ConsPlusNormal"/>
        <w:ind w:firstLine="709"/>
        <w:jc w:val="both"/>
        <w:rPr>
          <w:sz w:val="28"/>
          <w:szCs w:val="28"/>
        </w:rPr>
      </w:pPr>
    </w:p>
    <w:p w:rsidR="00811E81" w:rsidRPr="00D04797" w:rsidRDefault="00811E81" w:rsidP="00D04797">
      <w:pPr>
        <w:pStyle w:val="ConsPlusNormal"/>
        <w:ind w:firstLine="709"/>
        <w:jc w:val="both"/>
        <w:rPr>
          <w:sz w:val="28"/>
          <w:szCs w:val="28"/>
        </w:rPr>
      </w:pPr>
      <w:r w:rsidRPr="00D04797">
        <w:rPr>
          <w:sz w:val="28"/>
          <w:szCs w:val="28"/>
        </w:rPr>
        <w:t>1.1. Настоящий Порядок определяет положения об осуществлении администрацией Троснянского района переданных государственных полномочий Орловской области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(далее - Порядок).</w:t>
      </w:r>
    </w:p>
    <w:p w:rsidR="00311B3C" w:rsidRPr="00D04797" w:rsidRDefault="00811E81" w:rsidP="00D04797">
      <w:pPr>
        <w:spacing w:after="0" w:line="240" w:lineRule="auto"/>
        <w:ind w:firstLine="709"/>
        <w:jc w:val="both"/>
        <w:rPr>
          <w:rFonts w:ascii="Times New Roman" w:hAnsi="Times New Roman" w:cs="Times New Roman"/>
          <w:sz w:val="28"/>
          <w:szCs w:val="28"/>
        </w:rPr>
      </w:pPr>
      <w:r w:rsidRPr="00D04797">
        <w:rPr>
          <w:rFonts w:ascii="Times New Roman" w:hAnsi="Times New Roman" w:cs="Times New Roman"/>
          <w:sz w:val="28"/>
          <w:szCs w:val="28"/>
        </w:rPr>
        <w:t>Детям-сиротам и детям, оставшимся без попечения родителей, лицам из числа детей-сирот и детей, оставшихся без попечения родителей (далее - дети-сироты и дети, оставшиеся без попечения родителей, лица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(далее -</w:t>
      </w:r>
      <w:r w:rsidR="00311B3C" w:rsidRPr="00D04797">
        <w:rPr>
          <w:rFonts w:ascii="Times New Roman" w:hAnsi="Times New Roman" w:cs="Times New Roman"/>
          <w:sz w:val="28"/>
          <w:szCs w:val="28"/>
        </w:rPr>
        <w:t>дети-сироты и дети, оставшиеся без попечения родителей, лица из их числа), однократно предоставляются благоустроенные жилые помещения специализированного жилищного фонда Тронянского района по договорам найма специализированных жилых помещений.</w:t>
      </w:r>
    </w:p>
    <w:p w:rsidR="00311B3C" w:rsidRPr="00D04797" w:rsidRDefault="00311B3C" w:rsidP="00D04797">
      <w:pPr>
        <w:pStyle w:val="ConsPlusNormal"/>
        <w:ind w:firstLine="709"/>
        <w:jc w:val="both"/>
        <w:rPr>
          <w:sz w:val="28"/>
          <w:szCs w:val="28"/>
        </w:rPr>
      </w:pPr>
      <w:r w:rsidRPr="00D04797">
        <w:rPr>
          <w:sz w:val="28"/>
          <w:szCs w:val="28"/>
        </w:rPr>
        <w:t>Жилые помещения предоставляются детям-сиротам и детям, оставшимся без попечения родителей, лицам из их числа, достигшим возраста 18 лет, а также в случае приобретения ими полной дееспособности до достижения совершеннолетия по окончании срока пребывания в образовательных организациях,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лиц из их числа,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CD13AD" w:rsidRPr="00D04797" w:rsidRDefault="00311B3C" w:rsidP="00D04797">
      <w:pPr>
        <w:pStyle w:val="ConsPlusNormal"/>
        <w:ind w:firstLine="709"/>
        <w:jc w:val="both"/>
        <w:rPr>
          <w:sz w:val="28"/>
          <w:szCs w:val="28"/>
        </w:rPr>
      </w:pPr>
      <w:r w:rsidRPr="00D04797">
        <w:rPr>
          <w:sz w:val="28"/>
          <w:szCs w:val="28"/>
        </w:rPr>
        <w:t xml:space="preserve">1.2. Порядок разработан в соответствии с Жилищным </w:t>
      </w:r>
      <w:hyperlink r:id="rId14" w:history="1">
        <w:r w:rsidRPr="00D04797">
          <w:rPr>
            <w:sz w:val="28"/>
            <w:szCs w:val="28"/>
          </w:rPr>
          <w:t>кодексом</w:t>
        </w:r>
      </w:hyperlink>
      <w:r w:rsidRPr="00D04797">
        <w:rPr>
          <w:sz w:val="28"/>
          <w:szCs w:val="28"/>
        </w:rPr>
        <w:t xml:space="preserve"> </w:t>
      </w:r>
      <w:r w:rsidRPr="00D04797">
        <w:rPr>
          <w:sz w:val="28"/>
          <w:szCs w:val="28"/>
        </w:rPr>
        <w:lastRenderedPageBreak/>
        <w:t xml:space="preserve">Российской Федерации, Федеральным </w:t>
      </w:r>
      <w:hyperlink r:id="rId15" w:history="1">
        <w:r w:rsidRPr="00D04797">
          <w:rPr>
            <w:sz w:val="28"/>
            <w:szCs w:val="28"/>
          </w:rPr>
          <w:t>законом</w:t>
        </w:r>
      </w:hyperlink>
      <w:r w:rsidRPr="00D04797">
        <w:rPr>
          <w:sz w:val="28"/>
          <w:szCs w:val="28"/>
        </w:rPr>
        <w:t xml:space="preserve"> от 21.12.1996 N 159-ФЗ "О дополнительных гарантиях по социальной поддержке детей-сирот и детей, оставшихся без попечения родителей" (далее - Федеральный закон от 21.12.1996 N 159-ФЗ), </w:t>
      </w:r>
      <w:hyperlink r:id="rId16" w:history="1">
        <w:r w:rsidRPr="00D04797">
          <w:rPr>
            <w:sz w:val="28"/>
            <w:szCs w:val="28"/>
          </w:rPr>
          <w:t>Законом</w:t>
        </w:r>
      </w:hyperlink>
      <w:r w:rsidRPr="00D04797">
        <w:rPr>
          <w:sz w:val="28"/>
          <w:szCs w:val="28"/>
        </w:rPr>
        <w:t xml:space="preserve"> Орловской области от 06.12.2007 N 732-ОЗ "О наделении органов местного самоуправления отдельными государственными полномочиями Орловской области в сфере опеки и попечительства", </w:t>
      </w:r>
      <w:hyperlink r:id="rId17" w:history="1">
        <w:r w:rsidRPr="00D04797">
          <w:rPr>
            <w:sz w:val="28"/>
            <w:szCs w:val="28"/>
          </w:rPr>
          <w:t>Законом</w:t>
        </w:r>
      </w:hyperlink>
      <w:r w:rsidRPr="00D04797">
        <w:rPr>
          <w:sz w:val="28"/>
          <w:szCs w:val="28"/>
        </w:rPr>
        <w:t xml:space="preserve"> Орловской области от 06.12.2007 N 727-ОЗ "О дополнительных гарантиях жилищных прав детей-сирот и детей, оставшихся без попечения родителей, и наделении органов местного самоуправления Орловской области отдельными государственными полномочиями по обеспечению жилыми помещениями детей-сирот и детей, оставшихся без попечения родителей, лиц из их числа" (далее - Закон Орловской области от 06.12.2007 N 727-ОЗ), Федеральным </w:t>
      </w:r>
      <w:hyperlink r:id="rId18" w:history="1">
        <w:r w:rsidRPr="00D04797">
          <w:rPr>
            <w:sz w:val="28"/>
            <w:szCs w:val="28"/>
          </w:rPr>
          <w:t>законом</w:t>
        </w:r>
      </w:hyperlink>
      <w:r w:rsidRPr="00D04797">
        <w:rPr>
          <w:sz w:val="28"/>
          <w:szCs w:val="28"/>
        </w:rPr>
        <w:t xml:space="preserve"> от 29 февраля 2012 г.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w:t>
      </w:r>
    </w:p>
    <w:p w:rsidR="00CD13AD" w:rsidRPr="00D04797" w:rsidRDefault="00311B3C" w:rsidP="00D04797">
      <w:pPr>
        <w:pStyle w:val="ConsPlusNormal"/>
        <w:ind w:firstLine="709"/>
        <w:jc w:val="both"/>
        <w:rPr>
          <w:sz w:val="28"/>
          <w:szCs w:val="28"/>
        </w:rPr>
      </w:pPr>
      <w:r w:rsidRPr="00D04797">
        <w:rPr>
          <w:sz w:val="28"/>
          <w:szCs w:val="28"/>
        </w:rPr>
        <w:t>1.3. Расходы на реализацию мер по обеспечению дополнительных гарантий жилищных прав детей-сирот и детей, оставшихся без попечения родителей, лиц из их числа производятся за счет и в пределах средств, предусмотренных на указанные цели законом об областном бюджете на соответствующий финансовый год.</w:t>
      </w:r>
    </w:p>
    <w:p w:rsidR="00311B3C" w:rsidRPr="00D04797" w:rsidRDefault="00311B3C" w:rsidP="00D04797">
      <w:pPr>
        <w:pStyle w:val="ConsPlusNormal"/>
        <w:ind w:firstLine="709"/>
        <w:jc w:val="both"/>
        <w:rPr>
          <w:sz w:val="28"/>
          <w:szCs w:val="28"/>
        </w:rPr>
      </w:pPr>
      <w:r w:rsidRPr="00D04797">
        <w:rPr>
          <w:sz w:val="28"/>
          <w:szCs w:val="28"/>
        </w:rPr>
        <w:t xml:space="preserve">Главным распорядителем бюджетных средств, выделяемых для финансирования мероприятий по улучшению жилищных условий детей-сирот и детей, оставшихся без попечения родителей, лиц из их числа является администрация Троснянского района Орловской области </w:t>
      </w:r>
    </w:p>
    <w:p w:rsidR="00311B3C" w:rsidRPr="00D04797" w:rsidRDefault="00311B3C" w:rsidP="00D04797">
      <w:pPr>
        <w:pStyle w:val="ConsPlusNormal"/>
        <w:ind w:firstLine="709"/>
        <w:jc w:val="both"/>
        <w:rPr>
          <w:sz w:val="28"/>
          <w:szCs w:val="28"/>
        </w:rPr>
      </w:pPr>
      <w:r w:rsidRPr="00D04797">
        <w:rPr>
          <w:sz w:val="28"/>
          <w:szCs w:val="28"/>
        </w:rPr>
        <w:t>1.4. По договору найма специализированного жилого помещения жилое помещение предоставляется детям-сиротам и детям, оставшимся без попечения родителей, лицам из числа детей-сирот и детей, оставшихся без попечения родителей, по месту их жительства общей площадью жилого помещения на одного человека в размере 33 квадратных метров.</w:t>
      </w:r>
    </w:p>
    <w:p w:rsidR="00CD13AD" w:rsidRPr="00D04797" w:rsidRDefault="00311B3C" w:rsidP="00D04797">
      <w:pPr>
        <w:spacing w:after="0" w:line="240" w:lineRule="auto"/>
        <w:ind w:firstLine="709"/>
        <w:jc w:val="both"/>
        <w:rPr>
          <w:rFonts w:ascii="Times New Roman" w:hAnsi="Times New Roman" w:cs="Times New Roman"/>
          <w:sz w:val="28"/>
          <w:szCs w:val="28"/>
        </w:rPr>
      </w:pPr>
      <w:r w:rsidRPr="00D04797">
        <w:rPr>
          <w:rFonts w:ascii="Times New Roman" w:hAnsi="Times New Roman" w:cs="Times New Roman"/>
          <w:sz w:val="28"/>
          <w:szCs w:val="28"/>
        </w:rPr>
        <w:t>В случае отсутствия жилых помещений общей площадью жилого помещения на одного человека в размере 33 квадратных метров по месту жительства ребенка-сироты и ребенка, оставшегося без попечения родителей, лица из числа детей-сирот и детей, оставшихся без попечения родителей, из-за конструктивных и технических параметров многоквартирного жилого дома или жилого дома размер общей площади жилого помещения на одного человека,</w:t>
      </w:r>
      <w:r w:rsidR="00A323DE" w:rsidRPr="00D04797">
        <w:rPr>
          <w:rFonts w:ascii="Times New Roman" w:hAnsi="Times New Roman" w:cs="Times New Roman"/>
          <w:sz w:val="28"/>
          <w:szCs w:val="28"/>
        </w:rPr>
        <w:t xml:space="preserve"> </w:t>
      </w:r>
      <w:r w:rsidR="00CD13AD" w:rsidRPr="00D04797">
        <w:rPr>
          <w:rFonts w:ascii="Times New Roman" w:hAnsi="Times New Roman" w:cs="Times New Roman"/>
          <w:sz w:val="28"/>
          <w:szCs w:val="28"/>
        </w:rPr>
        <w:t xml:space="preserve">предоставляемого в соответствии с настоящим Порядком, уменьшается не более чем на 5 квадратных метров или увеличивается не более чем на </w:t>
      </w:r>
      <w:r w:rsidR="00272D04" w:rsidRPr="00D04797">
        <w:rPr>
          <w:rFonts w:ascii="Times New Roman" w:hAnsi="Times New Roman" w:cs="Times New Roman"/>
          <w:sz w:val="28"/>
          <w:szCs w:val="28"/>
        </w:rPr>
        <w:t>12</w:t>
      </w:r>
      <w:r w:rsidR="00CD13AD" w:rsidRPr="00D04797">
        <w:rPr>
          <w:rFonts w:ascii="Times New Roman" w:hAnsi="Times New Roman" w:cs="Times New Roman"/>
          <w:sz w:val="28"/>
          <w:szCs w:val="28"/>
        </w:rPr>
        <w:t xml:space="preserve"> квадратных метров.</w:t>
      </w:r>
    </w:p>
    <w:p w:rsidR="00CD13AD" w:rsidRPr="00D04797" w:rsidRDefault="00CD13AD" w:rsidP="00D04797">
      <w:pPr>
        <w:pStyle w:val="ConsPlusNormal"/>
        <w:ind w:firstLine="709"/>
        <w:jc w:val="both"/>
        <w:rPr>
          <w:sz w:val="28"/>
          <w:szCs w:val="28"/>
        </w:rPr>
      </w:pPr>
      <w:r w:rsidRPr="00D04797">
        <w:rPr>
          <w:sz w:val="28"/>
          <w:szCs w:val="28"/>
        </w:rPr>
        <w:t xml:space="preserve">Жилое помещение предоставляется в виде жилых домов, квартир, благоустроенных применительно к условиям соответствующего населенного пункта, отвечающее требованиям, предусмотренным </w:t>
      </w:r>
      <w:hyperlink r:id="rId19" w:history="1">
        <w:r w:rsidRPr="00D04797">
          <w:rPr>
            <w:sz w:val="28"/>
            <w:szCs w:val="28"/>
          </w:rPr>
          <w:t>ст. 15</w:t>
        </w:r>
      </w:hyperlink>
      <w:r w:rsidRPr="00D04797">
        <w:rPr>
          <w:sz w:val="28"/>
          <w:szCs w:val="28"/>
        </w:rPr>
        <w:t xml:space="preserve"> Жилищного кодекса Российской Федерации.</w:t>
      </w:r>
    </w:p>
    <w:p w:rsidR="00CD13AD" w:rsidRPr="00D04797" w:rsidRDefault="00CD13AD" w:rsidP="00D04797">
      <w:pPr>
        <w:pStyle w:val="ConsPlusNormal"/>
        <w:ind w:firstLine="709"/>
        <w:jc w:val="both"/>
        <w:rPr>
          <w:sz w:val="28"/>
          <w:szCs w:val="28"/>
        </w:rPr>
      </w:pPr>
      <w:r w:rsidRPr="00D04797">
        <w:rPr>
          <w:sz w:val="28"/>
          <w:szCs w:val="28"/>
        </w:rPr>
        <w:t>1.5.Контроль за использованием детьми-сиротами и детьми,</w:t>
      </w:r>
      <w:r w:rsidR="00A323DE" w:rsidRPr="00D04797">
        <w:rPr>
          <w:sz w:val="28"/>
          <w:szCs w:val="28"/>
        </w:rPr>
        <w:t xml:space="preserve"> </w:t>
      </w:r>
      <w:r w:rsidRPr="00D04797">
        <w:rPr>
          <w:sz w:val="28"/>
          <w:szCs w:val="28"/>
        </w:rPr>
        <w:t>оставшимися без попечения родителей, жилых помещений, переданных им</w:t>
      </w:r>
      <w:r w:rsidR="00A323DE" w:rsidRPr="00D04797">
        <w:rPr>
          <w:sz w:val="28"/>
          <w:szCs w:val="28"/>
        </w:rPr>
        <w:t xml:space="preserve"> </w:t>
      </w:r>
      <w:r w:rsidR="00A323DE" w:rsidRPr="00D04797">
        <w:rPr>
          <w:sz w:val="28"/>
          <w:szCs w:val="28"/>
        </w:rPr>
        <w:lastRenderedPageBreak/>
        <w:t>по договорам социального найма специализированного жилого помещения, их техническим состоянием, соответствием санитарным, противопожарным и другим нормам, а так же за полнотой и своевременностью уплаты нанимателями коммунальных платежей осуществляется один раз в год комиссией по жилью детей-сирот и детей, оставшихся без попечения родителей, состав и регламент работы, котор</w:t>
      </w:r>
      <w:r w:rsidR="00BF015C" w:rsidRPr="00D04797">
        <w:rPr>
          <w:sz w:val="28"/>
          <w:szCs w:val="28"/>
        </w:rPr>
        <w:t>о</w:t>
      </w:r>
      <w:r w:rsidR="00A323DE" w:rsidRPr="00D04797">
        <w:rPr>
          <w:sz w:val="28"/>
          <w:szCs w:val="28"/>
        </w:rPr>
        <w:t>й утверждается распоряжением администрации Троснянского района.</w:t>
      </w:r>
    </w:p>
    <w:p w:rsidR="00CD13AD" w:rsidRPr="00D04797" w:rsidRDefault="00A323DE" w:rsidP="00D04797">
      <w:pPr>
        <w:pStyle w:val="ConsPlusNormal"/>
        <w:ind w:firstLine="709"/>
        <w:jc w:val="both"/>
        <w:rPr>
          <w:sz w:val="28"/>
          <w:szCs w:val="28"/>
        </w:rPr>
      </w:pPr>
      <w:r w:rsidRPr="00D04797">
        <w:rPr>
          <w:sz w:val="28"/>
          <w:szCs w:val="28"/>
        </w:rPr>
        <w:t xml:space="preserve">        </w:t>
      </w:r>
      <w:r w:rsidR="00CD13AD" w:rsidRPr="00D04797">
        <w:rPr>
          <w:sz w:val="28"/>
          <w:szCs w:val="28"/>
        </w:rPr>
        <w:t>1.</w:t>
      </w:r>
      <w:r w:rsidRPr="00D04797">
        <w:rPr>
          <w:sz w:val="28"/>
          <w:szCs w:val="28"/>
        </w:rPr>
        <w:t>6</w:t>
      </w:r>
      <w:r w:rsidR="00CD13AD" w:rsidRPr="00D04797">
        <w:rPr>
          <w:sz w:val="28"/>
          <w:szCs w:val="28"/>
        </w:rPr>
        <w:t>. Органом местного самоуправления Троснянского района, уполномоченным на обеспечение жилыми помещениями детей-сирот и детей, оставшихся без попечения родителей, лиц из их числа, является администрация Троснянского района. Структурные подразделения администрации Троснянского района осуществляют реализацию указанных полномочий в соответствии настоящим Порядком.</w:t>
      </w:r>
    </w:p>
    <w:p w:rsidR="00CD13AD" w:rsidRPr="00D04797" w:rsidRDefault="00CD13AD" w:rsidP="00D04797">
      <w:pPr>
        <w:pStyle w:val="ConsPlusNormal"/>
        <w:ind w:firstLine="709"/>
        <w:jc w:val="both"/>
        <w:rPr>
          <w:sz w:val="28"/>
          <w:szCs w:val="28"/>
        </w:rPr>
      </w:pPr>
    </w:p>
    <w:p w:rsidR="00CD13AD" w:rsidRPr="00D04797" w:rsidRDefault="00CD13AD" w:rsidP="00D04797">
      <w:pPr>
        <w:pStyle w:val="ConsPlusTitle"/>
        <w:ind w:firstLine="709"/>
        <w:jc w:val="both"/>
        <w:outlineLvl w:val="1"/>
        <w:rPr>
          <w:rFonts w:ascii="Times New Roman" w:hAnsi="Times New Roman" w:cs="Times New Roman"/>
          <w:sz w:val="28"/>
          <w:szCs w:val="28"/>
        </w:rPr>
      </w:pPr>
      <w:r w:rsidRPr="00D04797">
        <w:rPr>
          <w:rFonts w:ascii="Times New Roman" w:hAnsi="Times New Roman" w:cs="Times New Roman"/>
          <w:sz w:val="28"/>
          <w:szCs w:val="28"/>
        </w:rPr>
        <w:t xml:space="preserve">2. Полномочия структурных подразделений администрации </w:t>
      </w:r>
      <w:r w:rsidR="00BD05AA" w:rsidRPr="00D04797">
        <w:rPr>
          <w:rFonts w:ascii="Times New Roman" w:hAnsi="Times New Roman" w:cs="Times New Roman"/>
          <w:sz w:val="28"/>
          <w:szCs w:val="28"/>
        </w:rPr>
        <w:t>Троснянского</w:t>
      </w:r>
      <w:r w:rsidRPr="00D04797">
        <w:rPr>
          <w:rFonts w:ascii="Times New Roman" w:hAnsi="Times New Roman" w:cs="Times New Roman"/>
          <w:sz w:val="28"/>
          <w:szCs w:val="28"/>
        </w:rPr>
        <w:t xml:space="preserve"> района Орловской области по обеспечению жилыми помещениями специализированного жилого фонда детей-сирот и детей, оставшихся без попечения родителей, лиц из их числа</w:t>
      </w:r>
    </w:p>
    <w:p w:rsidR="00CD13AD" w:rsidRPr="00D04797" w:rsidRDefault="00CD13AD" w:rsidP="00D04797">
      <w:pPr>
        <w:pStyle w:val="ConsPlusNormal"/>
        <w:ind w:firstLine="709"/>
        <w:jc w:val="both"/>
        <w:rPr>
          <w:sz w:val="28"/>
          <w:szCs w:val="28"/>
        </w:rPr>
      </w:pPr>
    </w:p>
    <w:p w:rsidR="00CD13AD" w:rsidRPr="00D04797" w:rsidRDefault="00CD13AD" w:rsidP="00D04797">
      <w:pPr>
        <w:pStyle w:val="ConsPlusNormal"/>
        <w:ind w:firstLine="709"/>
        <w:jc w:val="both"/>
        <w:rPr>
          <w:sz w:val="28"/>
          <w:szCs w:val="28"/>
        </w:rPr>
      </w:pPr>
      <w:r w:rsidRPr="00D04797">
        <w:rPr>
          <w:sz w:val="28"/>
          <w:szCs w:val="28"/>
        </w:rPr>
        <w:t>2.1. Полномочия</w:t>
      </w:r>
      <w:r w:rsidR="00A323DE" w:rsidRPr="00D04797">
        <w:rPr>
          <w:sz w:val="28"/>
          <w:szCs w:val="28"/>
        </w:rPr>
        <w:t xml:space="preserve"> отдела образования </w:t>
      </w:r>
      <w:r w:rsidRPr="00D04797">
        <w:rPr>
          <w:sz w:val="28"/>
          <w:szCs w:val="28"/>
        </w:rPr>
        <w:t xml:space="preserve">администрации </w:t>
      </w:r>
      <w:r w:rsidR="00A323DE" w:rsidRPr="00D04797">
        <w:rPr>
          <w:sz w:val="28"/>
          <w:szCs w:val="28"/>
        </w:rPr>
        <w:t>Троснянского</w:t>
      </w:r>
      <w:r w:rsidRPr="00D04797">
        <w:rPr>
          <w:sz w:val="28"/>
          <w:szCs w:val="28"/>
        </w:rPr>
        <w:t xml:space="preserve"> района</w:t>
      </w:r>
      <w:r w:rsidR="00A323DE" w:rsidRPr="00D04797">
        <w:rPr>
          <w:sz w:val="28"/>
          <w:szCs w:val="28"/>
        </w:rPr>
        <w:t>, как органа, исполняющего переданные государственные полномочия в сфере опеки и попечительства</w:t>
      </w:r>
      <w:r w:rsidRPr="00D04797">
        <w:rPr>
          <w:sz w:val="28"/>
          <w:szCs w:val="28"/>
        </w:rPr>
        <w:t xml:space="preserve"> (далее - отдел опеки и попечительства):</w:t>
      </w:r>
    </w:p>
    <w:p w:rsidR="00CD13AD" w:rsidRPr="00D04797" w:rsidRDefault="00CD13AD" w:rsidP="00D04797">
      <w:pPr>
        <w:pStyle w:val="ConsPlusNormal"/>
        <w:ind w:firstLine="709"/>
        <w:jc w:val="both"/>
        <w:rPr>
          <w:sz w:val="28"/>
          <w:szCs w:val="28"/>
        </w:rPr>
      </w:pPr>
      <w:r w:rsidRPr="00D04797">
        <w:rPr>
          <w:sz w:val="28"/>
          <w:szCs w:val="28"/>
        </w:rPr>
        <w:t xml:space="preserve">1. Осуществляет мероприятия по принятию на учет детей-сирот и детей, оставшихся без попечения родителей, лиц из их числа, имеющих право на предоставление благоустроенных жилых помещений муниципального специализированного жилищного фонда </w:t>
      </w:r>
      <w:r w:rsidR="00A323DE" w:rsidRPr="00D04797">
        <w:rPr>
          <w:sz w:val="28"/>
          <w:szCs w:val="28"/>
        </w:rPr>
        <w:t>Троснянского</w:t>
      </w:r>
      <w:r w:rsidRPr="00D04797">
        <w:rPr>
          <w:sz w:val="28"/>
          <w:szCs w:val="28"/>
        </w:rPr>
        <w:t xml:space="preserve"> района, включая мероприятия по уведомлению вышеуказанных лиц о постановке на учет, в соответствии со </w:t>
      </w:r>
      <w:hyperlink r:id="rId20" w:history="1">
        <w:r w:rsidRPr="00D04797">
          <w:rPr>
            <w:sz w:val="28"/>
            <w:szCs w:val="28"/>
          </w:rPr>
          <w:t>статьей 2</w:t>
        </w:r>
      </w:hyperlink>
      <w:r w:rsidRPr="00D04797">
        <w:rPr>
          <w:sz w:val="28"/>
          <w:szCs w:val="28"/>
        </w:rPr>
        <w:t xml:space="preserve"> Закона Орловской области от 06.12.2007 N 727-ОЗ.</w:t>
      </w:r>
    </w:p>
    <w:p w:rsidR="00CD13AD" w:rsidRPr="00D04797" w:rsidRDefault="00CD13AD" w:rsidP="00D04797">
      <w:pPr>
        <w:pStyle w:val="ConsPlusNormal"/>
        <w:ind w:firstLine="709"/>
        <w:jc w:val="both"/>
        <w:rPr>
          <w:sz w:val="28"/>
          <w:szCs w:val="28"/>
        </w:rPr>
      </w:pPr>
      <w:r w:rsidRPr="00D04797">
        <w:rPr>
          <w:sz w:val="28"/>
          <w:szCs w:val="28"/>
        </w:rPr>
        <w:t>В рамках указанных полномочий подготавливает следующие проекты решений:</w:t>
      </w:r>
    </w:p>
    <w:p w:rsidR="00CD13AD" w:rsidRPr="00D04797" w:rsidRDefault="00CD13AD" w:rsidP="00D04797">
      <w:pPr>
        <w:pStyle w:val="ConsPlusNormal"/>
        <w:ind w:firstLine="709"/>
        <w:jc w:val="both"/>
        <w:rPr>
          <w:sz w:val="28"/>
          <w:szCs w:val="28"/>
        </w:rPr>
      </w:pPr>
      <w:r w:rsidRPr="00D04797">
        <w:rPr>
          <w:sz w:val="28"/>
          <w:szCs w:val="28"/>
        </w:rPr>
        <w:t xml:space="preserve">- в форме </w:t>
      </w:r>
      <w:r w:rsidR="00E47360" w:rsidRPr="00D04797">
        <w:rPr>
          <w:sz w:val="28"/>
          <w:szCs w:val="28"/>
        </w:rPr>
        <w:t>постановления</w:t>
      </w:r>
      <w:r w:rsidR="00BD05AA" w:rsidRPr="00D04797">
        <w:rPr>
          <w:sz w:val="28"/>
          <w:szCs w:val="28"/>
        </w:rPr>
        <w:t xml:space="preserve"> </w:t>
      </w:r>
      <w:r w:rsidRPr="00D04797">
        <w:rPr>
          <w:sz w:val="28"/>
          <w:szCs w:val="28"/>
        </w:rPr>
        <w:t xml:space="preserve"> администрации </w:t>
      </w:r>
      <w:r w:rsidR="00C042ED" w:rsidRPr="00D04797">
        <w:rPr>
          <w:sz w:val="28"/>
          <w:szCs w:val="28"/>
        </w:rPr>
        <w:t xml:space="preserve">Троснянского </w:t>
      </w:r>
      <w:r w:rsidRPr="00D04797">
        <w:rPr>
          <w:sz w:val="28"/>
          <w:szCs w:val="28"/>
        </w:rPr>
        <w:t xml:space="preserve"> района о постановке ребенка-сироты или ребенка, оставшегося без попечения родителей, лица из числа детей-сирот и детей, оставшихся без попечения родителей (далее - ребенок-сирота или ребенок, оставшийся без попечения родителей, лицо из их числа), на учет детей-сирот и детей, оставшихся без попечения родителей, лиц из их числа, имеющих право на предоставление благоустроенных жилых помещений муниципального специализированного жилищного фонда </w:t>
      </w:r>
      <w:r w:rsidR="00C042ED" w:rsidRPr="00D04797">
        <w:rPr>
          <w:sz w:val="28"/>
          <w:szCs w:val="28"/>
        </w:rPr>
        <w:t>Троснянского</w:t>
      </w:r>
      <w:r w:rsidRPr="00D04797">
        <w:rPr>
          <w:sz w:val="28"/>
          <w:szCs w:val="28"/>
        </w:rPr>
        <w:t xml:space="preserve"> района;</w:t>
      </w:r>
    </w:p>
    <w:p w:rsidR="00CD13AD" w:rsidRPr="00D04797" w:rsidRDefault="00CD13AD" w:rsidP="00D04797">
      <w:pPr>
        <w:pStyle w:val="ConsPlusNormal"/>
        <w:ind w:firstLine="709"/>
        <w:jc w:val="both"/>
        <w:rPr>
          <w:sz w:val="28"/>
          <w:szCs w:val="28"/>
        </w:rPr>
      </w:pPr>
      <w:r w:rsidRPr="00D04797">
        <w:rPr>
          <w:sz w:val="28"/>
          <w:szCs w:val="28"/>
        </w:rPr>
        <w:t xml:space="preserve">- в форме уведомления об отказе в постановке ребенка-сироты или ребенка, оставшегося без попечения родителей, лица из числа детей-сирот и детей, оставшихся без попечения родителей (далее - ребенок-сирота или ребенок, оставшийся без попечения родителей, лицо из их числа), на учет детей-сирот и детей, оставшихся без попечения родителей, лиц из их числа, имеющих право на предоставление благоустроенных жилых помещений </w:t>
      </w:r>
      <w:r w:rsidRPr="00D04797">
        <w:rPr>
          <w:sz w:val="28"/>
          <w:szCs w:val="28"/>
        </w:rPr>
        <w:lastRenderedPageBreak/>
        <w:t xml:space="preserve">муниципального специализированного жилищного фонда </w:t>
      </w:r>
      <w:r w:rsidR="00C042ED" w:rsidRPr="00D04797">
        <w:rPr>
          <w:sz w:val="28"/>
          <w:szCs w:val="28"/>
        </w:rPr>
        <w:t>Троснянского</w:t>
      </w:r>
      <w:r w:rsidRPr="00D04797">
        <w:rPr>
          <w:sz w:val="28"/>
          <w:szCs w:val="28"/>
        </w:rPr>
        <w:t xml:space="preserve"> района.</w:t>
      </w:r>
    </w:p>
    <w:p w:rsidR="00CD13AD" w:rsidRPr="00D04797" w:rsidRDefault="00CD13AD" w:rsidP="00D04797">
      <w:pPr>
        <w:pStyle w:val="ConsPlusNormal"/>
        <w:ind w:firstLine="709"/>
        <w:jc w:val="both"/>
        <w:rPr>
          <w:sz w:val="28"/>
          <w:szCs w:val="28"/>
        </w:rPr>
      </w:pPr>
      <w:r w:rsidRPr="00D04797">
        <w:rPr>
          <w:sz w:val="28"/>
          <w:szCs w:val="28"/>
        </w:rPr>
        <w:t xml:space="preserve">2. Ведет учет детей-сирот и детей, оставшихся без попечения родителей, лиц из их числа, имеющих право на предоставление благоустроенных жилых помещений муниципального специализированного жилищного фонда </w:t>
      </w:r>
      <w:r w:rsidR="00C042ED" w:rsidRPr="00D04797">
        <w:rPr>
          <w:sz w:val="28"/>
          <w:szCs w:val="28"/>
        </w:rPr>
        <w:t>Троснянского</w:t>
      </w:r>
      <w:r w:rsidRPr="00D04797">
        <w:rPr>
          <w:sz w:val="28"/>
          <w:szCs w:val="28"/>
        </w:rPr>
        <w:t xml:space="preserve"> района.</w:t>
      </w:r>
    </w:p>
    <w:p w:rsidR="00446115" w:rsidRPr="00D04797" w:rsidRDefault="00446115" w:rsidP="00D04797">
      <w:pPr>
        <w:pStyle w:val="ConsPlusNormal"/>
        <w:ind w:firstLine="709"/>
        <w:jc w:val="both"/>
        <w:rPr>
          <w:sz w:val="28"/>
          <w:szCs w:val="28"/>
        </w:rPr>
      </w:pPr>
      <w:r w:rsidRPr="00D04797">
        <w:rPr>
          <w:sz w:val="28"/>
          <w:szCs w:val="28"/>
        </w:rPr>
        <w:t>В рамках учета, предусмотренного в настоящем подпунк</w:t>
      </w:r>
      <w:r w:rsidR="00204A6D">
        <w:rPr>
          <w:sz w:val="28"/>
          <w:szCs w:val="28"/>
        </w:rPr>
        <w:t>те, отдел ообразования</w:t>
      </w:r>
      <w:r w:rsidRPr="00D04797">
        <w:rPr>
          <w:sz w:val="28"/>
          <w:szCs w:val="28"/>
        </w:rPr>
        <w:t xml:space="preserve"> осуществляет все действия, предусмотренные </w:t>
      </w:r>
      <w:hyperlink r:id="rId21" w:history="1">
        <w:r w:rsidRPr="00D04797">
          <w:rPr>
            <w:sz w:val="28"/>
            <w:szCs w:val="28"/>
          </w:rPr>
          <w:t>статьей 2.1</w:t>
        </w:r>
      </w:hyperlink>
      <w:r w:rsidRPr="00D04797">
        <w:rPr>
          <w:sz w:val="28"/>
          <w:szCs w:val="28"/>
        </w:rPr>
        <w:t xml:space="preserve"> Закона Орловской области от 06.12.2007 N 727-ОЗ, в том числе ежегодно в срок до 1 апреля текущего года представляет в орган исполнительной государственной власти специальной компетенции Орловской области, уполномоченный в сфере защиты прав и законных интересов ребенка, информацию о детях-сиротах и детях, оставшихся без попечения родителей, лицах из их числа, имеющих право на предоставление благоустроенных жилых помещений муниципального специализированного жилищного фонда </w:t>
      </w:r>
      <w:r w:rsidR="00537680" w:rsidRPr="00D04797">
        <w:rPr>
          <w:sz w:val="28"/>
          <w:szCs w:val="28"/>
        </w:rPr>
        <w:t>Троснянского</w:t>
      </w:r>
      <w:r w:rsidRPr="00D04797">
        <w:rPr>
          <w:sz w:val="28"/>
          <w:szCs w:val="28"/>
        </w:rPr>
        <w:t xml:space="preserve"> района.</w:t>
      </w:r>
    </w:p>
    <w:p w:rsidR="00446115" w:rsidRPr="00D04797" w:rsidRDefault="00446115" w:rsidP="00D04797">
      <w:pPr>
        <w:pStyle w:val="ConsPlusNormal"/>
        <w:ind w:firstLine="709"/>
        <w:jc w:val="both"/>
        <w:rPr>
          <w:sz w:val="28"/>
          <w:szCs w:val="28"/>
        </w:rPr>
      </w:pPr>
      <w:r w:rsidRPr="00D04797">
        <w:rPr>
          <w:sz w:val="28"/>
          <w:szCs w:val="28"/>
        </w:rPr>
        <w:t xml:space="preserve">При возникновении оснований для снятия ребенка-сироты или ребенка, оставшегося без попечения родителей, лица из их числа с учета детей-сирот и детей, оставшихся без попечения родителей, лиц из их числа, имеющих право на предоставление благоустроенных жилых помещений муниципального специализированного жилищного фонда </w:t>
      </w:r>
      <w:r w:rsidR="00537680" w:rsidRPr="00D04797">
        <w:rPr>
          <w:sz w:val="28"/>
          <w:szCs w:val="28"/>
        </w:rPr>
        <w:t>Троснянского</w:t>
      </w:r>
      <w:r w:rsidRPr="00D04797">
        <w:rPr>
          <w:sz w:val="28"/>
          <w:szCs w:val="28"/>
        </w:rPr>
        <w:t xml:space="preserve"> района, в случаях, определенных </w:t>
      </w:r>
      <w:hyperlink r:id="rId22" w:history="1">
        <w:r w:rsidRPr="00D04797">
          <w:rPr>
            <w:sz w:val="28"/>
            <w:szCs w:val="28"/>
          </w:rPr>
          <w:t>п. 4 статьи 2.1</w:t>
        </w:r>
      </w:hyperlink>
      <w:r w:rsidRPr="00D04797">
        <w:rPr>
          <w:sz w:val="28"/>
          <w:szCs w:val="28"/>
        </w:rPr>
        <w:t xml:space="preserve"> Закона Орловской области от 06.12.2007 N 727-ОЗ, готовит проект соответствующего решения в форме </w:t>
      </w:r>
      <w:r w:rsidR="009E3AEE" w:rsidRPr="00D04797">
        <w:rPr>
          <w:sz w:val="28"/>
          <w:szCs w:val="28"/>
        </w:rPr>
        <w:t>постановления</w:t>
      </w:r>
      <w:r w:rsidRPr="00D04797">
        <w:rPr>
          <w:sz w:val="28"/>
          <w:szCs w:val="28"/>
        </w:rPr>
        <w:t xml:space="preserve"> Администрации </w:t>
      </w:r>
      <w:r w:rsidR="00537680" w:rsidRPr="00D04797">
        <w:rPr>
          <w:sz w:val="28"/>
          <w:szCs w:val="28"/>
        </w:rPr>
        <w:t>Троснянского</w:t>
      </w:r>
      <w:r w:rsidRPr="00D04797">
        <w:rPr>
          <w:sz w:val="28"/>
          <w:szCs w:val="28"/>
        </w:rPr>
        <w:t xml:space="preserve"> района и уведомляет о принятом решении ребенка-сироту или ребенка, оставшегося без попечения родителей, лицо из их числа.</w:t>
      </w:r>
    </w:p>
    <w:p w:rsidR="00446115" w:rsidRPr="00D04797" w:rsidRDefault="00446115" w:rsidP="00D04797">
      <w:pPr>
        <w:pStyle w:val="ConsPlusNormal"/>
        <w:ind w:firstLine="709"/>
        <w:jc w:val="both"/>
        <w:rPr>
          <w:sz w:val="28"/>
          <w:szCs w:val="28"/>
        </w:rPr>
      </w:pPr>
      <w:r w:rsidRPr="00D04797">
        <w:rPr>
          <w:sz w:val="28"/>
          <w:szCs w:val="28"/>
        </w:rPr>
        <w:t xml:space="preserve">3. Принимает меры по выявлению жилых помещений, в отношении которых дети-сироты и дети, оставшиеся без попечения родителей, лица из их числа сохраняют право собственности на жилое помещение или право пользования жилым помещением, в отношении детей-сирот или детей, оставшихся без попечения родителей, лиц из их числа, выявленных на территории </w:t>
      </w:r>
      <w:r w:rsidR="00537680" w:rsidRPr="00D04797">
        <w:rPr>
          <w:sz w:val="28"/>
          <w:szCs w:val="28"/>
        </w:rPr>
        <w:t>Троснянского</w:t>
      </w:r>
      <w:r w:rsidRPr="00D04797">
        <w:rPr>
          <w:sz w:val="28"/>
          <w:szCs w:val="28"/>
        </w:rPr>
        <w:t xml:space="preserve"> района.</w:t>
      </w:r>
    </w:p>
    <w:p w:rsidR="00446115" w:rsidRPr="00D04797" w:rsidRDefault="00446115" w:rsidP="00D04797">
      <w:pPr>
        <w:pStyle w:val="ConsPlusNormal"/>
        <w:ind w:firstLine="709"/>
        <w:jc w:val="both"/>
        <w:rPr>
          <w:sz w:val="28"/>
          <w:szCs w:val="28"/>
        </w:rPr>
      </w:pPr>
      <w:r w:rsidRPr="00D04797">
        <w:rPr>
          <w:sz w:val="28"/>
          <w:szCs w:val="28"/>
        </w:rPr>
        <w:t>4. Участвует в реализации мер по обеспечению сохранности жилых помещений, принадлежащих детям-сиротам и детям, оставшимся без попечения родителей, лицам из числа, в которых никто не проживает.</w:t>
      </w:r>
    </w:p>
    <w:p w:rsidR="00446115" w:rsidRPr="00D04797" w:rsidRDefault="00446115" w:rsidP="00D04797">
      <w:pPr>
        <w:pStyle w:val="ConsPlusNormal"/>
        <w:ind w:firstLine="709"/>
        <w:jc w:val="both"/>
        <w:rPr>
          <w:sz w:val="28"/>
          <w:szCs w:val="28"/>
        </w:rPr>
      </w:pPr>
      <w:r w:rsidRPr="00D04797">
        <w:rPr>
          <w:sz w:val="28"/>
          <w:szCs w:val="28"/>
        </w:rPr>
        <w:t xml:space="preserve">5. Осуществляет выявление и подготовку проектов </w:t>
      </w:r>
      <w:r w:rsidR="00BF015C" w:rsidRPr="00D04797">
        <w:rPr>
          <w:sz w:val="28"/>
          <w:szCs w:val="28"/>
        </w:rPr>
        <w:t>постановлений</w:t>
      </w:r>
      <w:r w:rsidRPr="00D04797">
        <w:rPr>
          <w:sz w:val="28"/>
          <w:szCs w:val="28"/>
        </w:rPr>
        <w:t xml:space="preserve"> Администрации Троснянского района об установлении факта невозможности проживания детей-сирот и детей, оставшихся без попечения родителей, лиц из их числа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0A5ED8" w:rsidRPr="00D04797" w:rsidRDefault="00446115" w:rsidP="00D04797">
      <w:pPr>
        <w:pStyle w:val="ConsPlusNormal"/>
        <w:ind w:firstLine="709"/>
        <w:jc w:val="both"/>
        <w:rPr>
          <w:sz w:val="28"/>
          <w:szCs w:val="28"/>
        </w:rPr>
      </w:pPr>
      <w:r w:rsidRPr="00D04797">
        <w:rPr>
          <w:sz w:val="28"/>
          <w:szCs w:val="28"/>
        </w:rPr>
        <w:t xml:space="preserve">Факт непригодности помещения для постоянного проживания или несоответствия его установленным для жилых помещений санитарным и техническим правилам и нормам, иным требованиям законодательства Российской Федерации устанавливается с участием межведомственной </w:t>
      </w:r>
      <w:r w:rsidRPr="00D04797">
        <w:rPr>
          <w:sz w:val="28"/>
          <w:szCs w:val="28"/>
        </w:rPr>
        <w:lastRenderedPageBreak/>
        <w:t>комиссии Троснянского района по признанию помещения жилым помещением, жилого помещения непригодным для проживания, многоквартирного дома аварийным и подлежащим сносу на основании полученного заключения о несоответствии жилого помещения предъявляемым к нему требованиям.</w:t>
      </w:r>
    </w:p>
    <w:p w:rsidR="00537680" w:rsidRPr="00D04797" w:rsidRDefault="00446115" w:rsidP="00D04797">
      <w:pPr>
        <w:pStyle w:val="ConsPlusNormal"/>
        <w:ind w:firstLine="709"/>
        <w:jc w:val="both"/>
        <w:rPr>
          <w:sz w:val="28"/>
          <w:szCs w:val="28"/>
        </w:rPr>
      </w:pPr>
      <w:r w:rsidRPr="00D04797">
        <w:rPr>
          <w:sz w:val="28"/>
          <w:szCs w:val="28"/>
        </w:rPr>
        <w:t xml:space="preserve">  6. Выявляет обстоятельства, свидетельствующие о необходимости оказания детям-сиротам или детям, оставшимся без попечения родителей, лицам из их числа содействия в преодолении трудной жизненной ситуации. Подготавливает проект решения в форме распоряжения Администрации Троснянского  района о заключении договора найма специализированного жилого</w:t>
      </w:r>
      <w:r w:rsidR="00537680" w:rsidRPr="00D04797">
        <w:rPr>
          <w:sz w:val="28"/>
          <w:szCs w:val="28"/>
        </w:rPr>
        <w:t xml:space="preserve"> помещения на новый пятилетний срок.</w:t>
      </w:r>
    </w:p>
    <w:p w:rsidR="00537680" w:rsidRPr="00D04797" w:rsidRDefault="00537680" w:rsidP="00D04797">
      <w:pPr>
        <w:pStyle w:val="ConsPlusNormal"/>
        <w:ind w:firstLine="709"/>
        <w:jc w:val="both"/>
        <w:rPr>
          <w:sz w:val="28"/>
          <w:szCs w:val="28"/>
        </w:rPr>
      </w:pPr>
      <w:r w:rsidRPr="00D04797">
        <w:rPr>
          <w:sz w:val="28"/>
          <w:szCs w:val="28"/>
        </w:rPr>
        <w:t>7. Представляет заявку администрации Троснянского района о необходимости приобретения жилого помещения для включения его в специализированный жилищный фонд Троснянского района в целях предоставления жилых помещений детям-сиротам и детям, оставшимся без попечения родителей, лицам из их числа.</w:t>
      </w:r>
    </w:p>
    <w:p w:rsidR="00537680" w:rsidRPr="00D04797" w:rsidRDefault="00537680" w:rsidP="00D04797">
      <w:pPr>
        <w:pStyle w:val="ConsPlusNormal"/>
        <w:ind w:firstLine="709"/>
        <w:jc w:val="both"/>
        <w:rPr>
          <w:sz w:val="28"/>
          <w:szCs w:val="28"/>
        </w:rPr>
      </w:pPr>
      <w:r w:rsidRPr="00D04797">
        <w:rPr>
          <w:sz w:val="28"/>
          <w:szCs w:val="28"/>
        </w:rPr>
        <w:t xml:space="preserve">8. Предоставляет в орган исполнительной государственной власти специальной компетенции Орловской области, уполномоченный в сфере защиты прав и законных интересов ребенка, информацию и материалы для исключения из списка детей-сирот и детей, оставшихся без попечения родителей, лиц из их числа информации о ребенке-сироте и ребенке, оставшемся без попечения родителей, лице из их числа, имеющих право на предоставление благоустроенных жилых помещений муниципального специализированного жилищного фонда, в случаях, на основании и в порядке, предусмотренных </w:t>
      </w:r>
      <w:hyperlink r:id="rId23" w:history="1">
        <w:r w:rsidRPr="00D04797">
          <w:rPr>
            <w:sz w:val="28"/>
            <w:szCs w:val="28"/>
          </w:rPr>
          <w:t>п. 2 ст. 4</w:t>
        </w:r>
      </w:hyperlink>
      <w:r w:rsidRPr="00D04797">
        <w:rPr>
          <w:sz w:val="28"/>
          <w:szCs w:val="28"/>
        </w:rPr>
        <w:t xml:space="preserve"> Закона Орловской области от 06.12.2007 N 727-ОЗ.</w:t>
      </w:r>
    </w:p>
    <w:p w:rsidR="00B70439" w:rsidRDefault="00537680" w:rsidP="00D04797">
      <w:pPr>
        <w:pStyle w:val="ConsPlusNormal"/>
        <w:ind w:firstLine="709"/>
        <w:jc w:val="both"/>
        <w:rPr>
          <w:sz w:val="28"/>
          <w:szCs w:val="28"/>
        </w:rPr>
      </w:pPr>
      <w:r w:rsidRPr="00D04797">
        <w:rPr>
          <w:sz w:val="28"/>
          <w:szCs w:val="28"/>
        </w:rPr>
        <w:t>2.2. Отдел экономик</w:t>
      </w:r>
      <w:r w:rsidR="00BF015C" w:rsidRPr="00D04797">
        <w:rPr>
          <w:sz w:val="28"/>
          <w:szCs w:val="28"/>
        </w:rPr>
        <w:t>и</w:t>
      </w:r>
      <w:r w:rsidRPr="00D04797">
        <w:rPr>
          <w:sz w:val="28"/>
          <w:szCs w:val="28"/>
        </w:rPr>
        <w:t xml:space="preserve"> администрации </w:t>
      </w:r>
      <w:r w:rsidR="000A5ED8" w:rsidRPr="00D04797">
        <w:rPr>
          <w:sz w:val="28"/>
          <w:szCs w:val="28"/>
        </w:rPr>
        <w:t>Троснянского</w:t>
      </w:r>
      <w:r w:rsidRPr="00D04797">
        <w:rPr>
          <w:sz w:val="28"/>
          <w:szCs w:val="28"/>
        </w:rPr>
        <w:t xml:space="preserve"> района Орловской области</w:t>
      </w:r>
      <w:r w:rsidR="00B70439">
        <w:rPr>
          <w:sz w:val="28"/>
          <w:szCs w:val="28"/>
        </w:rPr>
        <w:t>:</w:t>
      </w:r>
    </w:p>
    <w:p w:rsidR="00BF015C" w:rsidRDefault="00B70439" w:rsidP="00D04797">
      <w:pPr>
        <w:pStyle w:val="ConsPlusNormal"/>
        <w:ind w:firstLine="709"/>
        <w:jc w:val="both"/>
        <w:rPr>
          <w:sz w:val="28"/>
          <w:szCs w:val="28"/>
        </w:rPr>
      </w:pPr>
      <w:r>
        <w:rPr>
          <w:sz w:val="28"/>
          <w:szCs w:val="28"/>
        </w:rPr>
        <w:t>1.О</w:t>
      </w:r>
      <w:r w:rsidR="00537680" w:rsidRPr="00D04797">
        <w:rPr>
          <w:sz w:val="28"/>
          <w:szCs w:val="28"/>
        </w:rPr>
        <w:t xml:space="preserve">рганизует и проводит процедуру торгов по приобретению жилого помещения для включения в специализированный жилищный фонд </w:t>
      </w:r>
      <w:r w:rsidR="000A5ED8" w:rsidRPr="00D04797">
        <w:rPr>
          <w:sz w:val="28"/>
          <w:szCs w:val="28"/>
        </w:rPr>
        <w:t xml:space="preserve">Троснянского </w:t>
      </w:r>
      <w:r w:rsidR="00537680" w:rsidRPr="00D04797">
        <w:rPr>
          <w:sz w:val="28"/>
          <w:szCs w:val="28"/>
        </w:rPr>
        <w:t xml:space="preserve"> района в соответствии с Федеральным </w:t>
      </w:r>
      <w:hyperlink r:id="rId24" w:history="1">
        <w:r w:rsidR="00537680" w:rsidRPr="00D04797">
          <w:rPr>
            <w:sz w:val="28"/>
            <w:szCs w:val="28"/>
          </w:rPr>
          <w:t>законом</w:t>
        </w:r>
      </w:hyperlink>
      <w:r w:rsidR="00537680" w:rsidRPr="00D04797">
        <w:rPr>
          <w:sz w:val="28"/>
          <w:szCs w:val="28"/>
        </w:rPr>
        <w:t xml:space="preserve"> от 05.04.2013 N 44-ФЗ "О контрактной системе в сфере закупок товаров, работ, услуг для обеспечения госуда</w:t>
      </w:r>
      <w:r w:rsidR="00BF015C" w:rsidRPr="00D04797">
        <w:rPr>
          <w:sz w:val="28"/>
          <w:szCs w:val="28"/>
        </w:rPr>
        <w:t xml:space="preserve">рственных и муниципальных нужд". </w:t>
      </w:r>
    </w:p>
    <w:p w:rsidR="00B70439" w:rsidRPr="00D04797" w:rsidRDefault="00B70439" w:rsidP="00B70439">
      <w:pPr>
        <w:pStyle w:val="ConsPlusNormal"/>
        <w:ind w:firstLine="709"/>
        <w:jc w:val="both"/>
        <w:rPr>
          <w:sz w:val="28"/>
          <w:szCs w:val="28"/>
        </w:rPr>
      </w:pPr>
      <w:r w:rsidRPr="00D04797">
        <w:rPr>
          <w:sz w:val="28"/>
          <w:szCs w:val="28"/>
        </w:rPr>
        <w:t>2. Направляет в орган исполнительной государственной власти специальной компетенции Орловской области, уполномоченный в сфере защиты прав и законных интересов ребенка:</w:t>
      </w:r>
    </w:p>
    <w:p w:rsidR="00B70439" w:rsidRPr="00D04797" w:rsidRDefault="00B70439" w:rsidP="00B70439">
      <w:pPr>
        <w:pStyle w:val="ConsPlusNormal"/>
        <w:ind w:firstLine="709"/>
        <w:jc w:val="both"/>
        <w:rPr>
          <w:sz w:val="28"/>
          <w:szCs w:val="28"/>
        </w:rPr>
      </w:pPr>
      <w:r w:rsidRPr="00D04797">
        <w:rPr>
          <w:sz w:val="28"/>
          <w:szCs w:val="28"/>
        </w:rPr>
        <w:t>- заявку на выделение средств бюджета Орловской области для приобретения жилого помещения в целях обеспечения детей-сирот и детей, оставшихся без попечения родителей, лиц из их числа жилыми помещениями специализированного жилищного фонда Троснянского района;</w:t>
      </w:r>
    </w:p>
    <w:p w:rsidR="00B70439" w:rsidRPr="00D04797" w:rsidRDefault="00B70439" w:rsidP="00B70439">
      <w:pPr>
        <w:pStyle w:val="ConsPlusNormal"/>
        <w:ind w:firstLine="709"/>
        <w:jc w:val="both"/>
        <w:rPr>
          <w:sz w:val="28"/>
          <w:szCs w:val="28"/>
        </w:rPr>
      </w:pPr>
      <w:r w:rsidRPr="00D04797">
        <w:rPr>
          <w:sz w:val="28"/>
          <w:szCs w:val="28"/>
        </w:rPr>
        <w:t xml:space="preserve">- заявку на выделение денежных средств из бюджета Орловской области в размере до 0,5 процента от расходов, выделенных на выполнение государственных полномочий по обеспечению детей-сирот и детей, оставшихся без попечения родителей, лиц из их числа, по договорам найма специализированных жилых помещений жилыми помещениями </w:t>
      </w:r>
      <w:r w:rsidRPr="00D04797">
        <w:rPr>
          <w:sz w:val="28"/>
          <w:szCs w:val="28"/>
        </w:rPr>
        <w:lastRenderedPageBreak/>
        <w:t>муниципального специализированного жилищного фонда.</w:t>
      </w:r>
    </w:p>
    <w:p w:rsidR="00537680" w:rsidRPr="00D04797" w:rsidRDefault="00537680" w:rsidP="00D04797">
      <w:pPr>
        <w:pStyle w:val="ConsPlusNormal"/>
        <w:ind w:firstLine="709"/>
        <w:jc w:val="both"/>
        <w:rPr>
          <w:sz w:val="28"/>
          <w:szCs w:val="28"/>
        </w:rPr>
      </w:pPr>
      <w:r w:rsidRPr="00D04797">
        <w:rPr>
          <w:sz w:val="28"/>
          <w:szCs w:val="28"/>
        </w:rPr>
        <w:t xml:space="preserve">2.3. </w:t>
      </w:r>
      <w:r w:rsidR="00BF015C" w:rsidRPr="00D04797">
        <w:rPr>
          <w:sz w:val="28"/>
          <w:szCs w:val="28"/>
        </w:rPr>
        <w:t xml:space="preserve">Отдел по управлению </w:t>
      </w:r>
      <w:r w:rsidRPr="00D04797">
        <w:rPr>
          <w:sz w:val="28"/>
          <w:szCs w:val="28"/>
        </w:rPr>
        <w:t xml:space="preserve"> муниципальн</w:t>
      </w:r>
      <w:r w:rsidR="00BF015C" w:rsidRPr="00D04797">
        <w:rPr>
          <w:sz w:val="28"/>
          <w:szCs w:val="28"/>
        </w:rPr>
        <w:t>ым</w:t>
      </w:r>
      <w:r w:rsidRPr="00D04797">
        <w:rPr>
          <w:sz w:val="28"/>
          <w:szCs w:val="28"/>
        </w:rPr>
        <w:t xml:space="preserve"> имуществ</w:t>
      </w:r>
      <w:r w:rsidR="00BF015C" w:rsidRPr="00D04797">
        <w:rPr>
          <w:sz w:val="28"/>
          <w:szCs w:val="28"/>
        </w:rPr>
        <w:t>ом</w:t>
      </w:r>
      <w:r w:rsidRPr="00D04797">
        <w:rPr>
          <w:sz w:val="28"/>
          <w:szCs w:val="28"/>
        </w:rPr>
        <w:t xml:space="preserve"> администрации Троснянского района (далее - </w:t>
      </w:r>
      <w:r w:rsidR="00BF015C" w:rsidRPr="00D04797">
        <w:rPr>
          <w:sz w:val="28"/>
          <w:szCs w:val="28"/>
        </w:rPr>
        <w:t>отдел</w:t>
      </w:r>
      <w:r w:rsidRPr="00D04797">
        <w:rPr>
          <w:sz w:val="28"/>
          <w:szCs w:val="28"/>
        </w:rPr>
        <w:t xml:space="preserve"> имущества):</w:t>
      </w:r>
    </w:p>
    <w:p w:rsidR="00537680" w:rsidRPr="00D04797" w:rsidRDefault="00537680" w:rsidP="00D04797">
      <w:pPr>
        <w:pStyle w:val="ConsPlusNormal"/>
        <w:ind w:firstLine="709"/>
        <w:jc w:val="both"/>
        <w:rPr>
          <w:sz w:val="28"/>
          <w:szCs w:val="28"/>
        </w:rPr>
      </w:pPr>
      <w:r w:rsidRPr="00D04797">
        <w:rPr>
          <w:sz w:val="28"/>
          <w:szCs w:val="28"/>
        </w:rPr>
        <w:t>1. Формирует специализированный жилищный фонд Троснянского района, в том числе проводит процедуру отнесения жилых помещений, составляющих муниципальный жилищный фонд Троснянского района, к специализированному жилищному фонду Троснянского района в целях предоставления жилых помещений детям-сиротам и детям, оставшимся без попечения родителей, лицам из их числа.</w:t>
      </w:r>
    </w:p>
    <w:p w:rsidR="00BF015C" w:rsidRPr="00D04797" w:rsidRDefault="00B70439" w:rsidP="00D04797">
      <w:pPr>
        <w:pStyle w:val="ConsPlusNormal"/>
        <w:ind w:firstLine="709"/>
        <w:jc w:val="both"/>
        <w:rPr>
          <w:sz w:val="28"/>
          <w:szCs w:val="28"/>
        </w:rPr>
      </w:pPr>
      <w:r>
        <w:rPr>
          <w:sz w:val="28"/>
          <w:szCs w:val="28"/>
        </w:rPr>
        <w:t>2</w:t>
      </w:r>
      <w:r w:rsidR="00BF015C" w:rsidRPr="00D04797">
        <w:rPr>
          <w:sz w:val="28"/>
          <w:szCs w:val="28"/>
        </w:rPr>
        <w:t>. Разрабатывает техническое задание для проведения торгов по приобретению жилого помещения для включения в специализированный жилищный фонд Троснянского  района.</w:t>
      </w:r>
    </w:p>
    <w:p w:rsidR="00F8665C" w:rsidRPr="00D04797" w:rsidRDefault="00B70439" w:rsidP="00D04797">
      <w:pPr>
        <w:pStyle w:val="ConsPlusNormal"/>
        <w:ind w:firstLine="709"/>
        <w:jc w:val="both"/>
        <w:rPr>
          <w:sz w:val="28"/>
          <w:szCs w:val="28"/>
        </w:rPr>
      </w:pPr>
      <w:r>
        <w:rPr>
          <w:sz w:val="28"/>
          <w:szCs w:val="28"/>
        </w:rPr>
        <w:t>3</w:t>
      </w:r>
      <w:r w:rsidR="00F8665C" w:rsidRPr="00D04797">
        <w:rPr>
          <w:sz w:val="28"/>
          <w:szCs w:val="28"/>
        </w:rPr>
        <w:t xml:space="preserve">. Обеспечивает представление муниципального контракта на государственную регистрацию, а также организует регистрацию перехода права собственности на жилое помещение за муниципальным образованием </w:t>
      </w:r>
      <w:r w:rsidR="00D53E07" w:rsidRPr="00D04797">
        <w:rPr>
          <w:sz w:val="28"/>
          <w:szCs w:val="28"/>
        </w:rPr>
        <w:t>Троснянского</w:t>
      </w:r>
      <w:r w:rsidR="00F8665C" w:rsidRPr="00D04797">
        <w:rPr>
          <w:sz w:val="28"/>
          <w:szCs w:val="28"/>
        </w:rPr>
        <w:t xml:space="preserve"> район</w:t>
      </w:r>
      <w:r w:rsidR="00D53E07" w:rsidRPr="00D04797">
        <w:rPr>
          <w:sz w:val="28"/>
          <w:szCs w:val="28"/>
        </w:rPr>
        <w:t>а</w:t>
      </w:r>
      <w:r w:rsidR="00F8665C" w:rsidRPr="00D04797">
        <w:rPr>
          <w:sz w:val="28"/>
          <w:szCs w:val="28"/>
        </w:rPr>
        <w:t>.</w:t>
      </w:r>
    </w:p>
    <w:p w:rsidR="00F8665C" w:rsidRPr="00D04797" w:rsidRDefault="00B70439" w:rsidP="00D04797">
      <w:pPr>
        <w:pStyle w:val="ConsPlusNormal"/>
        <w:ind w:firstLine="709"/>
        <w:jc w:val="both"/>
        <w:rPr>
          <w:sz w:val="28"/>
          <w:szCs w:val="28"/>
        </w:rPr>
      </w:pPr>
      <w:r>
        <w:rPr>
          <w:sz w:val="28"/>
          <w:szCs w:val="28"/>
        </w:rPr>
        <w:t>4</w:t>
      </w:r>
      <w:r w:rsidR="00F8665C" w:rsidRPr="00D04797">
        <w:rPr>
          <w:sz w:val="28"/>
          <w:szCs w:val="28"/>
        </w:rPr>
        <w:t xml:space="preserve">. Готовит проект решения в форме постановления Администрации </w:t>
      </w:r>
      <w:r w:rsidR="00D53E07" w:rsidRPr="00D04797">
        <w:rPr>
          <w:sz w:val="28"/>
          <w:szCs w:val="28"/>
        </w:rPr>
        <w:t>Троснянского</w:t>
      </w:r>
      <w:r w:rsidR="00F8665C" w:rsidRPr="00D04797">
        <w:rPr>
          <w:sz w:val="28"/>
          <w:szCs w:val="28"/>
        </w:rPr>
        <w:t xml:space="preserve"> района об отнесении жилого помещения к специализированному жилищному фонду для социальной защиты детей-сирот и детей, оставшихся без попечения родителей, лиц из их числа.</w:t>
      </w:r>
    </w:p>
    <w:p w:rsidR="00F8665C" w:rsidRPr="00D04797" w:rsidRDefault="00B70439" w:rsidP="00D04797">
      <w:pPr>
        <w:pStyle w:val="ConsPlusNormal"/>
        <w:ind w:firstLine="709"/>
        <w:jc w:val="both"/>
        <w:rPr>
          <w:sz w:val="28"/>
          <w:szCs w:val="28"/>
        </w:rPr>
      </w:pPr>
      <w:r>
        <w:rPr>
          <w:sz w:val="28"/>
          <w:szCs w:val="28"/>
        </w:rPr>
        <w:t>5</w:t>
      </w:r>
      <w:r w:rsidR="00F8665C" w:rsidRPr="00D04797">
        <w:rPr>
          <w:sz w:val="28"/>
          <w:szCs w:val="28"/>
        </w:rPr>
        <w:t xml:space="preserve">. Готовит проект распоряжения Администрации </w:t>
      </w:r>
      <w:r w:rsidR="00D53E07" w:rsidRPr="00D04797">
        <w:rPr>
          <w:sz w:val="28"/>
          <w:szCs w:val="28"/>
        </w:rPr>
        <w:t>Троснянского</w:t>
      </w:r>
      <w:r w:rsidR="00F8665C" w:rsidRPr="00D04797">
        <w:rPr>
          <w:sz w:val="28"/>
          <w:szCs w:val="28"/>
        </w:rPr>
        <w:t xml:space="preserve"> района о предоставлении жилого помещения по договору найма специализированного жилого помещения детям-сиротам и детям, оставшимся без попечения родителей, лицам из их числа при наличии оснований, установленных действующим законодательством и настоящим Порядком.</w:t>
      </w:r>
    </w:p>
    <w:p w:rsidR="00F8665C" w:rsidRPr="00D04797" w:rsidRDefault="00F8665C" w:rsidP="00D04797">
      <w:pPr>
        <w:pStyle w:val="ConsPlusNormal"/>
        <w:ind w:firstLine="709"/>
        <w:jc w:val="both"/>
        <w:rPr>
          <w:sz w:val="28"/>
          <w:szCs w:val="28"/>
        </w:rPr>
      </w:pPr>
      <w:r w:rsidRPr="00D04797">
        <w:rPr>
          <w:sz w:val="28"/>
          <w:szCs w:val="28"/>
        </w:rPr>
        <w:t>Выдает или направляет принятое решение о предоставлении жилого помещения лицам, в отношении которых данные решения приняты.</w:t>
      </w:r>
    </w:p>
    <w:p w:rsidR="00F8665C" w:rsidRPr="00D04797" w:rsidRDefault="00B70439" w:rsidP="00D04797">
      <w:pPr>
        <w:pStyle w:val="ConsPlusNormal"/>
        <w:ind w:firstLine="709"/>
        <w:jc w:val="both"/>
        <w:rPr>
          <w:sz w:val="28"/>
          <w:szCs w:val="28"/>
        </w:rPr>
      </w:pPr>
      <w:r>
        <w:rPr>
          <w:sz w:val="28"/>
          <w:szCs w:val="28"/>
        </w:rPr>
        <w:t>6</w:t>
      </w:r>
      <w:r w:rsidR="00F8665C" w:rsidRPr="00D04797">
        <w:rPr>
          <w:sz w:val="28"/>
          <w:szCs w:val="28"/>
        </w:rPr>
        <w:t xml:space="preserve">. Обеспечивает заключение договора найма специализированного жилого помещения на основании решения о предоставлении жилого помещения по договору найма специализированного жилого помещения, принятого с соблюдением требований </w:t>
      </w:r>
      <w:hyperlink r:id="rId25" w:history="1">
        <w:r w:rsidR="00F8665C" w:rsidRPr="00D04797">
          <w:rPr>
            <w:sz w:val="28"/>
            <w:szCs w:val="28"/>
          </w:rPr>
          <w:t>Закона</w:t>
        </w:r>
      </w:hyperlink>
      <w:r w:rsidR="00F8665C" w:rsidRPr="00D04797">
        <w:rPr>
          <w:sz w:val="28"/>
          <w:szCs w:val="28"/>
        </w:rPr>
        <w:t xml:space="preserve"> Орловской области от 06.12.2007 N 727-ОЗ, в срок, установленный данным решением.</w:t>
      </w:r>
    </w:p>
    <w:p w:rsidR="00F8665C" w:rsidRPr="00D04797" w:rsidRDefault="00B70439" w:rsidP="00D04797">
      <w:pPr>
        <w:pStyle w:val="ConsPlusNormal"/>
        <w:ind w:firstLine="709"/>
        <w:jc w:val="both"/>
        <w:rPr>
          <w:sz w:val="28"/>
          <w:szCs w:val="28"/>
        </w:rPr>
      </w:pPr>
      <w:bookmarkStart w:id="0" w:name="Par99"/>
      <w:bookmarkEnd w:id="0"/>
      <w:r>
        <w:rPr>
          <w:sz w:val="28"/>
          <w:szCs w:val="28"/>
        </w:rPr>
        <w:t>7</w:t>
      </w:r>
      <w:r w:rsidR="00F8665C" w:rsidRPr="00D04797">
        <w:rPr>
          <w:sz w:val="28"/>
          <w:szCs w:val="28"/>
        </w:rPr>
        <w:t xml:space="preserve">. Обеспечивает заключение договора найма специализированного жилого помещения на новый пятилетний срок на основании распоряжения Администрации </w:t>
      </w:r>
      <w:r w:rsidR="00D53E07" w:rsidRPr="00D04797">
        <w:rPr>
          <w:sz w:val="28"/>
          <w:szCs w:val="28"/>
        </w:rPr>
        <w:t>Троснянского</w:t>
      </w:r>
      <w:r w:rsidR="00F8665C" w:rsidRPr="00D04797">
        <w:rPr>
          <w:sz w:val="28"/>
          <w:szCs w:val="28"/>
        </w:rPr>
        <w:t xml:space="preserve"> района о заключении договора найма специализированного жилого помещения на новый пятилетний срок по причине установления обстоятельств, свидетельствующих о необходимости оказания детям-сиротам или детям, оставшимся без попечения родителей, лицам из их числа, содействия в преодолении трудной жизненной ситуации.</w:t>
      </w:r>
    </w:p>
    <w:p w:rsidR="00F8665C" w:rsidRPr="00D04797" w:rsidRDefault="00B70439" w:rsidP="00D04797">
      <w:pPr>
        <w:pStyle w:val="ConsPlusNormal"/>
        <w:ind w:firstLine="709"/>
        <w:jc w:val="both"/>
        <w:rPr>
          <w:sz w:val="28"/>
          <w:szCs w:val="28"/>
        </w:rPr>
      </w:pPr>
      <w:r>
        <w:rPr>
          <w:sz w:val="28"/>
          <w:szCs w:val="28"/>
        </w:rPr>
        <w:t>8</w:t>
      </w:r>
      <w:r w:rsidR="00F8665C" w:rsidRPr="00D04797">
        <w:rPr>
          <w:sz w:val="28"/>
          <w:szCs w:val="28"/>
        </w:rPr>
        <w:t xml:space="preserve">. Готовит проект решения в форме постановления Администрации </w:t>
      </w:r>
      <w:r w:rsidR="00D53E07" w:rsidRPr="00D04797">
        <w:rPr>
          <w:sz w:val="28"/>
          <w:szCs w:val="28"/>
        </w:rPr>
        <w:t xml:space="preserve">Троснянского </w:t>
      </w:r>
      <w:r w:rsidR="00F8665C" w:rsidRPr="00D04797">
        <w:rPr>
          <w:sz w:val="28"/>
          <w:szCs w:val="28"/>
        </w:rPr>
        <w:t xml:space="preserve">района об исключении жилого помещения из специализированного жилищного фонда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детям-сиротам </w:t>
      </w:r>
      <w:r w:rsidR="00F8665C" w:rsidRPr="00D04797">
        <w:rPr>
          <w:sz w:val="28"/>
          <w:szCs w:val="28"/>
        </w:rPr>
        <w:lastRenderedPageBreak/>
        <w:t>или детям, оставшимся без попечения родителей, лицам из их числа содействия в преодолении трудной жизненной ситуации.</w:t>
      </w:r>
    </w:p>
    <w:p w:rsidR="00F8665C" w:rsidRPr="00D04797" w:rsidRDefault="00B70439" w:rsidP="00D04797">
      <w:pPr>
        <w:pStyle w:val="ConsPlusNormal"/>
        <w:ind w:firstLine="709"/>
        <w:jc w:val="both"/>
        <w:rPr>
          <w:sz w:val="28"/>
          <w:szCs w:val="28"/>
        </w:rPr>
      </w:pPr>
      <w:r>
        <w:rPr>
          <w:sz w:val="28"/>
          <w:szCs w:val="28"/>
        </w:rPr>
        <w:t>9</w:t>
      </w:r>
      <w:r w:rsidR="00F8665C" w:rsidRPr="00D04797">
        <w:rPr>
          <w:sz w:val="28"/>
          <w:szCs w:val="28"/>
        </w:rPr>
        <w:t xml:space="preserve">. При наступлении обстоятельств, указанных в </w:t>
      </w:r>
      <w:hyperlink w:anchor="Par99" w:tooltip="8. Обеспечивает заключение договора найма специализированного жилого помещения на новый пятилетний срок на основании распоряжения Администрации Ливенского района о заключении договора найма специализированного жилого помещения на новый пятилетний срок по причи" w:history="1">
        <w:r w:rsidR="00F8665C" w:rsidRPr="00D04797">
          <w:rPr>
            <w:sz w:val="28"/>
            <w:szCs w:val="28"/>
          </w:rPr>
          <w:t>пп. 8</w:t>
        </w:r>
      </w:hyperlink>
      <w:r w:rsidR="00F8665C" w:rsidRPr="00D04797">
        <w:rPr>
          <w:sz w:val="28"/>
          <w:szCs w:val="28"/>
        </w:rPr>
        <w:t xml:space="preserve"> настоящего пункта, готовит проект распоряжения Администрации </w:t>
      </w:r>
      <w:r w:rsidR="00D53E07" w:rsidRPr="00D04797">
        <w:rPr>
          <w:sz w:val="28"/>
          <w:szCs w:val="28"/>
        </w:rPr>
        <w:t>Троснянского</w:t>
      </w:r>
      <w:r w:rsidR="00F8665C" w:rsidRPr="00D04797">
        <w:rPr>
          <w:sz w:val="28"/>
          <w:szCs w:val="28"/>
        </w:rPr>
        <w:t xml:space="preserve"> района о заключении с детьми-сиротами или детьми, оставшимися без попечения родителей, лицами из их числа договора социального найма в отношении данного жилого помещения в порядке, установленном Правительством Орловской области.</w:t>
      </w:r>
    </w:p>
    <w:p w:rsidR="00775205" w:rsidRPr="00D04797" w:rsidRDefault="00B70439" w:rsidP="00D047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8665C" w:rsidRPr="00D04797">
        <w:rPr>
          <w:rFonts w:ascii="Times New Roman" w:hAnsi="Times New Roman" w:cs="Times New Roman"/>
          <w:sz w:val="28"/>
          <w:szCs w:val="28"/>
        </w:rPr>
        <w:t>. Передает в порядке очередности детям-сиротам и детям, оставшимся без попечения родителей, лицам из их числа, состоящим на учете, высвободившиеся жилые помещения</w:t>
      </w:r>
      <w:r w:rsidR="00775205" w:rsidRPr="00D04797">
        <w:rPr>
          <w:rFonts w:ascii="Times New Roman" w:hAnsi="Times New Roman" w:cs="Times New Roman"/>
          <w:sz w:val="28"/>
          <w:szCs w:val="28"/>
        </w:rPr>
        <w:t>, предоставленные по договору найма специализированного жилого помещения детям-сиротам и детям, оставшимся без попечения родителей, лицам из их числа по заяв</w:t>
      </w:r>
      <w:r w:rsidR="00204A6D">
        <w:rPr>
          <w:rFonts w:ascii="Times New Roman" w:hAnsi="Times New Roman" w:cs="Times New Roman"/>
          <w:sz w:val="28"/>
          <w:szCs w:val="28"/>
        </w:rPr>
        <w:t>ке отдела образования</w:t>
      </w:r>
      <w:r w:rsidR="00775205" w:rsidRPr="00D04797">
        <w:rPr>
          <w:rFonts w:ascii="Times New Roman" w:hAnsi="Times New Roman" w:cs="Times New Roman"/>
          <w:sz w:val="28"/>
          <w:szCs w:val="28"/>
        </w:rPr>
        <w:t>.</w:t>
      </w:r>
    </w:p>
    <w:p w:rsidR="00775205" w:rsidRPr="00D04797" w:rsidRDefault="00775205" w:rsidP="00D04797">
      <w:pPr>
        <w:pStyle w:val="ConsPlusNormal"/>
        <w:ind w:firstLine="709"/>
        <w:jc w:val="both"/>
        <w:rPr>
          <w:sz w:val="28"/>
          <w:szCs w:val="28"/>
        </w:rPr>
      </w:pPr>
      <w:r w:rsidRPr="00D04797">
        <w:rPr>
          <w:sz w:val="28"/>
          <w:szCs w:val="28"/>
        </w:rPr>
        <w:t xml:space="preserve">2.4. </w:t>
      </w:r>
      <w:r w:rsidR="00BF015C" w:rsidRPr="00D04797">
        <w:rPr>
          <w:sz w:val="28"/>
          <w:szCs w:val="28"/>
        </w:rPr>
        <w:t xml:space="preserve">Отдел </w:t>
      </w:r>
      <w:r w:rsidRPr="00D04797">
        <w:rPr>
          <w:sz w:val="28"/>
          <w:szCs w:val="28"/>
        </w:rPr>
        <w:t xml:space="preserve"> архитектур</w:t>
      </w:r>
      <w:r w:rsidR="00BF015C" w:rsidRPr="00D04797">
        <w:rPr>
          <w:sz w:val="28"/>
          <w:szCs w:val="28"/>
        </w:rPr>
        <w:t>ы, строительства</w:t>
      </w:r>
      <w:r w:rsidRPr="00D04797">
        <w:rPr>
          <w:sz w:val="28"/>
          <w:szCs w:val="28"/>
        </w:rPr>
        <w:t xml:space="preserve"> и жилищно-коммунально</w:t>
      </w:r>
      <w:r w:rsidR="00BF015C" w:rsidRPr="00D04797">
        <w:rPr>
          <w:sz w:val="28"/>
          <w:szCs w:val="28"/>
        </w:rPr>
        <w:t>го</w:t>
      </w:r>
      <w:r w:rsidRPr="00D04797">
        <w:rPr>
          <w:sz w:val="28"/>
          <w:szCs w:val="28"/>
        </w:rPr>
        <w:t xml:space="preserve"> хозяйств</w:t>
      </w:r>
      <w:r w:rsidR="00BF015C" w:rsidRPr="00D04797">
        <w:rPr>
          <w:sz w:val="28"/>
          <w:szCs w:val="28"/>
        </w:rPr>
        <w:t>а</w:t>
      </w:r>
      <w:r w:rsidRPr="00D04797">
        <w:rPr>
          <w:sz w:val="28"/>
          <w:szCs w:val="28"/>
        </w:rPr>
        <w:t xml:space="preserve"> администрации Троснянского  района:</w:t>
      </w:r>
    </w:p>
    <w:p w:rsidR="00775205" w:rsidRPr="00D04797" w:rsidRDefault="0047784D" w:rsidP="00D04797">
      <w:pPr>
        <w:pStyle w:val="ConsPlusNormal"/>
        <w:ind w:firstLine="709"/>
        <w:jc w:val="both"/>
        <w:rPr>
          <w:sz w:val="28"/>
          <w:szCs w:val="28"/>
        </w:rPr>
      </w:pPr>
      <w:r>
        <w:rPr>
          <w:sz w:val="28"/>
          <w:szCs w:val="28"/>
        </w:rPr>
        <w:t>- участвует в</w:t>
      </w:r>
      <w:r w:rsidR="00775205" w:rsidRPr="00D04797">
        <w:rPr>
          <w:sz w:val="28"/>
          <w:szCs w:val="28"/>
        </w:rPr>
        <w:t xml:space="preserve"> осмотр</w:t>
      </w:r>
      <w:r>
        <w:rPr>
          <w:sz w:val="28"/>
          <w:szCs w:val="28"/>
        </w:rPr>
        <w:t>е</w:t>
      </w:r>
      <w:r w:rsidR="00775205" w:rsidRPr="00D04797">
        <w:rPr>
          <w:sz w:val="28"/>
          <w:szCs w:val="28"/>
        </w:rPr>
        <w:t xml:space="preserve"> жилого помещения;</w:t>
      </w:r>
    </w:p>
    <w:p w:rsidR="0047784D" w:rsidRDefault="0047784D" w:rsidP="00D04797">
      <w:pPr>
        <w:pStyle w:val="ConsPlusNormal"/>
        <w:ind w:firstLine="709"/>
        <w:jc w:val="both"/>
        <w:rPr>
          <w:sz w:val="28"/>
          <w:szCs w:val="28"/>
        </w:rPr>
      </w:pPr>
      <w:r>
        <w:rPr>
          <w:sz w:val="28"/>
          <w:szCs w:val="28"/>
        </w:rPr>
        <w:t>- организует</w:t>
      </w:r>
      <w:r w:rsidRPr="00D04797">
        <w:rPr>
          <w:sz w:val="28"/>
          <w:szCs w:val="28"/>
        </w:rPr>
        <w:t xml:space="preserve"> </w:t>
      </w:r>
      <w:r>
        <w:rPr>
          <w:sz w:val="28"/>
          <w:szCs w:val="28"/>
        </w:rPr>
        <w:t xml:space="preserve">работу </w:t>
      </w:r>
      <w:r w:rsidRPr="00D04797">
        <w:rPr>
          <w:sz w:val="28"/>
          <w:szCs w:val="28"/>
        </w:rPr>
        <w:t xml:space="preserve">межведомственной комиссии Троснянского района по признанию помещения жилым помещением, жилого помещения непригодным для проживания, многоквартирного дома аварийным и подлежащим сносу </w:t>
      </w:r>
      <w:r>
        <w:rPr>
          <w:sz w:val="28"/>
          <w:szCs w:val="28"/>
        </w:rPr>
        <w:t>для установления ф</w:t>
      </w:r>
      <w:r w:rsidRPr="00D04797">
        <w:rPr>
          <w:sz w:val="28"/>
          <w:szCs w:val="28"/>
        </w:rPr>
        <w:t>акт</w:t>
      </w:r>
      <w:r>
        <w:rPr>
          <w:sz w:val="28"/>
          <w:szCs w:val="28"/>
        </w:rPr>
        <w:t>а</w:t>
      </w:r>
      <w:r w:rsidRPr="00D04797">
        <w:rPr>
          <w:sz w:val="28"/>
          <w:szCs w:val="28"/>
        </w:rPr>
        <w:t xml:space="preserve"> непригодности помещения</w:t>
      </w:r>
      <w:r>
        <w:rPr>
          <w:sz w:val="28"/>
          <w:szCs w:val="28"/>
        </w:rPr>
        <w:t>.</w:t>
      </w:r>
    </w:p>
    <w:p w:rsidR="00775205" w:rsidRPr="00D04797" w:rsidRDefault="00775205" w:rsidP="00D04797">
      <w:pPr>
        <w:pStyle w:val="ConsPlusNormal"/>
        <w:ind w:firstLine="709"/>
        <w:jc w:val="both"/>
        <w:rPr>
          <w:sz w:val="28"/>
          <w:szCs w:val="28"/>
        </w:rPr>
      </w:pPr>
      <w:r w:rsidRPr="00D04797">
        <w:rPr>
          <w:sz w:val="28"/>
          <w:szCs w:val="28"/>
        </w:rPr>
        <w:t xml:space="preserve">2.5. </w:t>
      </w:r>
      <w:r w:rsidR="00BF015C" w:rsidRPr="00D04797">
        <w:rPr>
          <w:sz w:val="28"/>
          <w:szCs w:val="28"/>
        </w:rPr>
        <w:t>Ф</w:t>
      </w:r>
      <w:r w:rsidRPr="00D04797">
        <w:rPr>
          <w:sz w:val="28"/>
          <w:szCs w:val="28"/>
        </w:rPr>
        <w:t>инансов</w:t>
      </w:r>
      <w:r w:rsidR="00BF015C" w:rsidRPr="00D04797">
        <w:rPr>
          <w:sz w:val="28"/>
          <w:szCs w:val="28"/>
        </w:rPr>
        <w:t>ый отдел</w:t>
      </w:r>
      <w:r w:rsidRPr="00D04797">
        <w:rPr>
          <w:sz w:val="28"/>
          <w:szCs w:val="28"/>
        </w:rPr>
        <w:t xml:space="preserve"> администрации Троснянского района (далее </w:t>
      </w:r>
      <w:r w:rsidR="00BF015C" w:rsidRPr="00D04797">
        <w:rPr>
          <w:sz w:val="28"/>
          <w:szCs w:val="28"/>
        </w:rPr>
        <w:t>–</w:t>
      </w:r>
      <w:r w:rsidRPr="00D04797">
        <w:rPr>
          <w:sz w:val="28"/>
          <w:szCs w:val="28"/>
        </w:rPr>
        <w:t xml:space="preserve"> финансов</w:t>
      </w:r>
      <w:r w:rsidR="00BF015C" w:rsidRPr="00D04797">
        <w:rPr>
          <w:sz w:val="28"/>
          <w:szCs w:val="28"/>
        </w:rPr>
        <w:t>ый</w:t>
      </w:r>
      <w:r w:rsidR="00BF015C" w:rsidRPr="00D04797">
        <w:rPr>
          <w:sz w:val="28"/>
          <w:szCs w:val="28"/>
        </w:rPr>
        <w:tab/>
        <w:t xml:space="preserve"> отдел</w:t>
      </w:r>
      <w:r w:rsidRPr="00D04797">
        <w:rPr>
          <w:sz w:val="28"/>
          <w:szCs w:val="28"/>
        </w:rPr>
        <w:t>):</w:t>
      </w:r>
    </w:p>
    <w:p w:rsidR="00775205" w:rsidRPr="00D04797" w:rsidRDefault="00775205" w:rsidP="00D04797">
      <w:pPr>
        <w:pStyle w:val="ConsPlusNormal"/>
        <w:ind w:firstLine="709"/>
        <w:jc w:val="both"/>
        <w:rPr>
          <w:sz w:val="28"/>
          <w:szCs w:val="28"/>
        </w:rPr>
      </w:pPr>
      <w:r w:rsidRPr="00D04797">
        <w:rPr>
          <w:sz w:val="28"/>
          <w:szCs w:val="28"/>
        </w:rPr>
        <w:t>- перечисляет денежные средства, поступившие из областного бюджета в виде субвенций на обеспечение жилыми помещениями детей-сирот и детей, оставшихся без попечения родителей, лиц из их числа, главному распорядителю бюджетных средств для перечисления их на счет продавца приобретаемого жилого помещения в объеме, указанном в муниципальном контракте, оставшуюся часть средств на расходы по выполнению отдельных государственных полномочий по обеспечению детей-сирот и детей, оставшихся без попечения родителей, лиц из их числа по договорам найма специализированных жилых помещений жилыми помещениями муниципального специализированного жилищного фонда Троснянского района в размере до 0,5 процента от расходов, выделенных на приобретение жилья.</w:t>
      </w:r>
    </w:p>
    <w:p w:rsidR="00537680" w:rsidRPr="00D04797" w:rsidRDefault="00537680" w:rsidP="00D04797">
      <w:pPr>
        <w:spacing w:after="0" w:line="240" w:lineRule="auto"/>
        <w:ind w:firstLine="709"/>
        <w:jc w:val="both"/>
        <w:rPr>
          <w:rFonts w:ascii="Times New Roman" w:hAnsi="Times New Roman" w:cs="Times New Roman"/>
          <w:sz w:val="28"/>
          <w:szCs w:val="28"/>
        </w:rPr>
      </w:pPr>
    </w:p>
    <w:p w:rsidR="00811E81" w:rsidRPr="00D04797" w:rsidRDefault="00537680" w:rsidP="00D04797">
      <w:pPr>
        <w:tabs>
          <w:tab w:val="left" w:pos="3345"/>
        </w:tabs>
        <w:spacing w:after="0" w:line="240" w:lineRule="auto"/>
        <w:ind w:firstLine="709"/>
        <w:jc w:val="both"/>
        <w:rPr>
          <w:rFonts w:ascii="Times New Roman" w:hAnsi="Times New Roman" w:cs="Times New Roman"/>
          <w:sz w:val="28"/>
          <w:szCs w:val="28"/>
        </w:rPr>
      </w:pPr>
      <w:r w:rsidRPr="00D04797">
        <w:rPr>
          <w:rFonts w:ascii="Times New Roman" w:hAnsi="Times New Roman" w:cs="Times New Roman"/>
          <w:sz w:val="28"/>
          <w:szCs w:val="28"/>
        </w:rPr>
        <w:tab/>
      </w:r>
    </w:p>
    <w:sectPr w:rsidR="00811E81" w:rsidRPr="00D04797" w:rsidSect="009074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0D5" w:rsidRDefault="00FF40D5" w:rsidP="00811E81">
      <w:pPr>
        <w:spacing w:after="0" w:line="240" w:lineRule="auto"/>
      </w:pPr>
      <w:r>
        <w:separator/>
      </w:r>
    </w:p>
  </w:endnote>
  <w:endnote w:type="continuationSeparator" w:id="0">
    <w:p w:rsidR="00FF40D5" w:rsidRDefault="00FF40D5" w:rsidP="00811E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0D5" w:rsidRDefault="00FF40D5" w:rsidP="00811E81">
      <w:pPr>
        <w:spacing w:after="0" w:line="240" w:lineRule="auto"/>
      </w:pPr>
      <w:r>
        <w:separator/>
      </w:r>
    </w:p>
  </w:footnote>
  <w:footnote w:type="continuationSeparator" w:id="0">
    <w:p w:rsidR="00FF40D5" w:rsidRDefault="00FF40D5" w:rsidP="00811E8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82ADA"/>
    <w:rsid w:val="000A5ED8"/>
    <w:rsid w:val="0010546A"/>
    <w:rsid w:val="00106625"/>
    <w:rsid w:val="0015173F"/>
    <w:rsid w:val="001B640D"/>
    <w:rsid w:val="00204A6D"/>
    <w:rsid w:val="00272D04"/>
    <w:rsid w:val="00311B3C"/>
    <w:rsid w:val="00347D08"/>
    <w:rsid w:val="00364DC9"/>
    <w:rsid w:val="00370FD4"/>
    <w:rsid w:val="003D4C79"/>
    <w:rsid w:val="00446115"/>
    <w:rsid w:val="0047784D"/>
    <w:rsid w:val="00525471"/>
    <w:rsid w:val="00537680"/>
    <w:rsid w:val="005A3BAB"/>
    <w:rsid w:val="005C61D5"/>
    <w:rsid w:val="005E03EA"/>
    <w:rsid w:val="005E7F77"/>
    <w:rsid w:val="00643894"/>
    <w:rsid w:val="00652E24"/>
    <w:rsid w:val="00775205"/>
    <w:rsid w:val="00782ADA"/>
    <w:rsid w:val="007A4A85"/>
    <w:rsid w:val="00811E81"/>
    <w:rsid w:val="008872AF"/>
    <w:rsid w:val="009074E8"/>
    <w:rsid w:val="009E3AEE"/>
    <w:rsid w:val="00A323DE"/>
    <w:rsid w:val="00A46A1D"/>
    <w:rsid w:val="00A96D5A"/>
    <w:rsid w:val="00AE7CCB"/>
    <w:rsid w:val="00B4670E"/>
    <w:rsid w:val="00B70439"/>
    <w:rsid w:val="00BD05AA"/>
    <w:rsid w:val="00BF015C"/>
    <w:rsid w:val="00C042ED"/>
    <w:rsid w:val="00C34623"/>
    <w:rsid w:val="00C66BCB"/>
    <w:rsid w:val="00CD13AD"/>
    <w:rsid w:val="00D04797"/>
    <w:rsid w:val="00D24ABC"/>
    <w:rsid w:val="00D5206B"/>
    <w:rsid w:val="00D53E07"/>
    <w:rsid w:val="00D63B69"/>
    <w:rsid w:val="00DB1DE0"/>
    <w:rsid w:val="00E47360"/>
    <w:rsid w:val="00E948C2"/>
    <w:rsid w:val="00ED3195"/>
    <w:rsid w:val="00F34830"/>
    <w:rsid w:val="00F65A4F"/>
    <w:rsid w:val="00F8665C"/>
    <w:rsid w:val="00FA1054"/>
    <w:rsid w:val="00FF324F"/>
    <w:rsid w:val="00FF4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DA"/>
    <w:rPr>
      <w:rFonts w:eastAsiaTheme="minorEastAsia"/>
      <w:lang w:eastAsia="ru-RU"/>
    </w:rPr>
  </w:style>
  <w:style w:type="paragraph" w:styleId="3">
    <w:name w:val="heading 3"/>
    <w:basedOn w:val="a"/>
    <w:next w:val="a"/>
    <w:link w:val="30"/>
    <w:semiHidden/>
    <w:unhideWhenUsed/>
    <w:qFormat/>
    <w:rsid w:val="00D04797"/>
    <w:pPr>
      <w:keepNext/>
      <w:spacing w:after="0" w:line="240" w:lineRule="auto"/>
      <w:jc w:val="center"/>
      <w:outlineLvl w:val="2"/>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AD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82AD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semiHidden/>
    <w:unhideWhenUsed/>
    <w:rsid w:val="00811E8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11E81"/>
    <w:rPr>
      <w:rFonts w:eastAsiaTheme="minorEastAsia"/>
      <w:lang w:eastAsia="ru-RU"/>
    </w:rPr>
  </w:style>
  <w:style w:type="paragraph" w:styleId="a5">
    <w:name w:val="footer"/>
    <w:basedOn w:val="a"/>
    <w:link w:val="a6"/>
    <w:uiPriority w:val="99"/>
    <w:semiHidden/>
    <w:unhideWhenUsed/>
    <w:rsid w:val="00811E8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11E81"/>
    <w:rPr>
      <w:rFonts w:eastAsiaTheme="minorEastAsia"/>
      <w:lang w:eastAsia="ru-RU"/>
    </w:rPr>
  </w:style>
  <w:style w:type="character" w:customStyle="1" w:styleId="30">
    <w:name w:val="Заголовок 3 Знак"/>
    <w:basedOn w:val="a0"/>
    <w:link w:val="3"/>
    <w:semiHidden/>
    <w:rsid w:val="00D04797"/>
    <w:rPr>
      <w:rFonts w:ascii="Times New Roman" w:eastAsia="Times New Roman" w:hAnsi="Times New Roman" w:cs="Times New Roman"/>
      <w:b/>
      <w:sz w:val="32"/>
      <w:szCs w:val="20"/>
      <w:lang w:eastAsia="ru-RU"/>
    </w:rPr>
  </w:style>
  <w:style w:type="paragraph" w:styleId="a7">
    <w:name w:val="Balloon Text"/>
    <w:basedOn w:val="a"/>
    <w:link w:val="a8"/>
    <w:uiPriority w:val="99"/>
    <w:semiHidden/>
    <w:unhideWhenUsed/>
    <w:rsid w:val="00D047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4797"/>
    <w:rPr>
      <w:rFonts w:ascii="Tahoma" w:eastAsiaTheme="minorEastAsia" w:hAnsi="Tahoma" w:cs="Tahoma"/>
      <w:sz w:val="16"/>
      <w:szCs w:val="16"/>
      <w:lang w:eastAsia="ru-RU"/>
    </w:rPr>
  </w:style>
  <w:style w:type="paragraph" w:styleId="a9">
    <w:name w:val="Body Text Indent"/>
    <w:basedOn w:val="a"/>
    <w:link w:val="aa"/>
    <w:semiHidden/>
    <w:unhideWhenUsed/>
    <w:rsid w:val="001B640D"/>
    <w:pPr>
      <w:spacing w:after="0" w:line="240" w:lineRule="auto"/>
      <w:ind w:firstLine="851"/>
      <w:jc w:val="both"/>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semiHidden/>
    <w:rsid w:val="001B640D"/>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076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3476&amp;date=09.09.2021&amp;dst=101019&amp;field=134" TargetMode="External"/><Relationship Id="rId13" Type="http://schemas.openxmlformats.org/officeDocument/2006/relationships/hyperlink" Target="https://login.consultant.ru/link/?req=doc&amp;base=RLAW127&amp;n=74043&amp;date=09.09.2021&amp;dst=100044&amp;field=134" TargetMode="External"/><Relationship Id="rId18" Type="http://schemas.openxmlformats.org/officeDocument/2006/relationships/hyperlink" Target="https://login.consultant.ru/link/?req=doc&amp;base=LAW&amp;n=126736&amp;date=09.09.202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RLAW127&amp;n=74043&amp;date=09.09.2021&amp;dst=39&amp;field=134" TargetMode="External"/><Relationship Id="rId7" Type="http://schemas.openxmlformats.org/officeDocument/2006/relationships/image" Target="media/image1.jpeg"/><Relationship Id="rId12" Type="http://schemas.openxmlformats.org/officeDocument/2006/relationships/hyperlink" Target="https://login.consultant.ru/link/?req=doc&amp;base=RLAW127&amp;n=25832&amp;date=09.09.2021" TargetMode="External"/><Relationship Id="rId17" Type="http://schemas.openxmlformats.org/officeDocument/2006/relationships/hyperlink" Target="https://login.consultant.ru/link/?req=doc&amp;base=RLAW127&amp;n=74043&amp;date=09.09.2021&amp;dst=100044&amp;field=134" TargetMode="External"/><Relationship Id="rId25" Type="http://schemas.openxmlformats.org/officeDocument/2006/relationships/hyperlink" Target="https://login.consultant.ru/link/?req=doc&amp;base=RLAW127&amp;n=74043&amp;date=09.09.2021" TargetMode="External"/><Relationship Id="rId2" Type="http://schemas.openxmlformats.org/officeDocument/2006/relationships/styles" Target="styles.xml"/><Relationship Id="rId16" Type="http://schemas.openxmlformats.org/officeDocument/2006/relationships/hyperlink" Target="https://login.consultant.ru/link/?req=doc&amp;base=RLAW127&amp;n=70471&amp;date=09.09.2021" TargetMode="External"/><Relationship Id="rId20" Type="http://schemas.openxmlformats.org/officeDocument/2006/relationships/hyperlink" Target="https://login.consultant.ru/link/?req=doc&amp;base=RLAW127&amp;n=74043&amp;date=09.09.2021&amp;dst=17&amp;field=13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126736&amp;date=09.09.2021" TargetMode="External"/><Relationship Id="rId24" Type="http://schemas.openxmlformats.org/officeDocument/2006/relationships/hyperlink" Target="https://login.consultant.ru/link/?req=doc&amp;base=LAW&amp;n=389509&amp;date=09.09.2021" TargetMode="External"/><Relationship Id="rId5" Type="http://schemas.openxmlformats.org/officeDocument/2006/relationships/footnotes" Target="footnotes.xml"/><Relationship Id="rId15" Type="http://schemas.openxmlformats.org/officeDocument/2006/relationships/hyperlink" Target="https://login.consultant.ru/link/?req=doc&amp;base=LAW&amp;n=377362&amp;date=09.09.2021" TargetMode="External"/><Relationship Id="rId23" Type="http://schemas.openxmlformats.org/officeDocument/2006/relationships/hyperlink" Target="https://login.consultant.ru/link/?req=doc&amp;base=RLAW127&amp;n=74043&amp;date=09.09.2021&amp;dst=68&amp;field=134" TargetMode="External"/><Relationship Id="rId10" Type="http://schemas.openxmlformats.org/officeDocument/2006/relationships/hyperlink" Target="https://login.consultant.ru/link/?req=doc&amp;base=LAW&amp;n=377362&amp;date=09.09.2021" TargetMode="External"/><Relationship Id="rId19" Type="http://schemas.openxmlformats.org/officeDocument/2006/relationships/hyperlink" Target="https://login.consultant.ru/link/?req=doc&amp;base=LAW&amp;n=373476&amp;date=09.09.2021&amp;dst=100128&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9166&amp;date=09.09.2021&amp;dst=100686&amp;field=134" TargetMode="External"/><Relationship Id="rId14" Type="http://schemas.openxmlformats.org/officeDocument/2006/relationships/hyperlink" Target="https://login.consultant.ru/link/?req=doc&amp;base=LAW&amp;n=373476&amp;date=09.09.2021&amp;dst=101019&amp;field=134" TargetMode="External"/><Relationship Id="rId22" Type="http://schemas.openxmlformats.org/officeDocument/2006/relationships/hyperlink" Target="https://login.consultant.ru/link/?req=doc&amp;base=RLAW127&amp;n=74043&amp;date=09.09.2021&amp;dst=47&amp;fie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09C06-AB4B-4753-85B8-717274C0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3456</Words>
  <Characters>19703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Евгения</cp:lastModifiedBy>
  <cp:revision>28</cp:revision>
  <cp:lastPrinted>2021-12-02T06:19:00Z</cp:lastPrinted>
  <dcterms:created xsi:type="dcterms:W3CDTF">2021-10-21T07:23:00Z</dcterms:created>
  <dcterms:modified xsi:type="dcterms:W3CDTF">2021-12-04T14:03:00Z</dcterms:modified>
</cp:coreProperties>
</file>